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CB" w:rsidRPr="00BC67AE" w:rsidRDefault="0016530C" w:rsidP="00D27DC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DCB" w:rsidRPr="00BC67AE">
        <w:rPr>
          <w:sz w:val="28"/>
          <w:szCs w:val="28"/>
        </w:rPr>
        <w:t>ПОСТАНОВЛЕНИЕ</w:t>
      </w:r>
    </w:p>
    <w:p w:rsidR="00D27DCB" w:rsidRPr="00BC67AE" w:rsidRDefault="00D27DCB" w:rsidP="00D27D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7AE">
        <w:rPr>
          <w:b/>
          <w:sz w:val="28"/>
          <w:szCs w:val="28"/>
        </w:rPr>
        <w:t xml:space="preserve"> АДМИНИСТРАЦИИ</w:t>
      </w:r>
    </w:p>
    <w:p w:rsidR="00D27DCB" w:rsidRPr="00BC67AE" w:rsidRDefault="00817FF4" w:rsidP="00D2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D27DCB" w:rsidRPr="00BC67AE" w:rsidRDefault="00D27DCB" w:rsidP="00D27DCB">
      <w:pPr>
        <w:jc w:val="center"/>
        <w:rPr>
          <w:b/>
          <w:sz w:val="28"/>
          <w:szCs w:val="28"/>
        </w:rPr>
      </w:pPr>
      <w:r w:rsidRPr="00BC67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ПОСЕЛОК ВОРОТЫНСК</w:t>
      </w:r>
      <w:r w:rsidRPr="00BC67AE">
        <w:rPr>
          <w:b/>
          <w:sz w:val="28"/>
          <w:szCs w:val="28"/>
        </w:rPr>
        <w:t>»</w:t>
      </w:r>
    </w:p>
    <w:p w:rsidR="00D27DCB" w:rsidRPr="00817FF4" w:rsidRDefault="00D27DCB" w:rsidP="00D27DCB">
      <w:pPr>
        <w:pStyle w:val="1"/>
        <w:rPr>
          <w:sz w:val="26"/>
          <w:szCs w:val="26"/>
        </w:rPr>
      </w:pPr>
      <w:r w:rsidRPr="00817FF4">
        <w:rPr>
          <w:sz w:val="26"/>
          <w:szCs w:val="26"/>
        </w:rPr>
        <w:t>Калужск</w:t>
      </w:r>
      <w:r w:rsidR="00817FF4" w:rsidRPr="00817FF4">
        <w:rPr>
          <w:sz w:val="26"/>
          <w:szCs w:val="26"/>
        </w:rPr>
        <w:t>ая</w:t>
      </w:r>
      <w:r w:rsidRPr="00817FF4">
        <w:rPr>
          <w:sz w:val="26"/>
          <w:szCs w:val="26"/>
        </w:rPr>
        <w:t xml:space="preserve"> област</w:t>
      </w:r>
      <w:r w:rsidR="00817FF4" w:rsidRPr="00817FF4">
        <w:rPr>
          <w:sz w:val="26"/>
          <w:szCs w:val="26"/>
        </w:rPr>
        <w:t>ь</w:t>
      </w:r>
      <w:r w:rsidRPr="00817FF4">
        <w:rPr>
          <w:sz w:val="26"/>
          <w:szCs w:val="26"/>
        </w:rPr>
        <w:t xml:space="preserve"> </w:t>
      </w:r>
    </w:p>
    <w:p w:rsidR="00D27DCB" w:rsidRDefault="00D27DCB" w:rsidP="00D27DCB">
      <w:pPr>
        <w:jc w:val="center"/>
      </w:pPr>
    </w:p>
    <w:p w:rsidR="00F31942" w:rsidRPr="00817FF4" w:rsidRDefault="00F31942" w:rsidP="00D27DCB">
      <w:pPr>
        <w:jc w:val="center"/>
      </w:pPr>
    </w:p>
    <w:p w:rsidR="00D27DCB" w:rsidRDefault="00841411" w:rsidP="00D27D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20</w:t>
      </w:r>
      <w:r w:rsidR="00FD038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11</w:t>
      </w:r>
      <w:r w:rsidR="00FD0384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20</w:t>
      </w:r>
      <w:r w:rsidR="00FD0384">
        <w:rPr>
          <w:b/>
          <w:sz w:val="26"/>
          <w:szCs w:val="26"/>
        </w:rPr>
        <w:t>г</w:t>
      </w:r>
      <w:r w:rsidR="001A73CF">
        <w:rPr>
          <w:b/>
          <w:sz w:val="26"/>
          <w:szCs w:val="26"/>
        </w:rPr>
        <w:t xml:space="preserve"> </w:t>
      </w:r>
      <w:r w:rsidR="001A73CF">
        <w:rPr>
          <w:b/>
          <w:sz w:val="26"/>
          <w:szCs w:val="26"/>
        </w:rPr>
        <w:tab/>
      </w:r>
      <w:r w:rsidR="001A73CF">
        <w:rPr>
          <w:b/>
          <w:sz w:val="26"/>
          <w:szCs w:val="26"/>
        </w:rPr>
        <w:tab/>
      </w:r>
      <w:r w:rsidR="001A73CF">
        <w:rPr>
          <w:b/>
          <w:sz w:val="26"/>
          <w:szCs w:val="26"/>
        </w:rPr>
        <w:tab/>
      </w:r>
      <w:r w:rsidR="001A73CF">
        <w:rPr>
          <w:b/>
          <w:sz w:val="26"/>
          <w:szCs w:val="26"/>
        </w:rPr>
        <w:tab/>
      </w:r>
      <w:r w:rsidR="00D27DCB" w:rsidRPr="00F31942">
        <w:rPr>
          <w:b/>
          <w:sz w:val="26"/>
          <w:szCs w:val="26"/>
        </w:rPr>
        <w:t>п.</w:t>
      </w:r>
      <w:r w:rsidR="00641448" w:rsidRPr="00F31942">
        <w:rPr>
          <w:b/>
          <w:sz w:val="26"/>
          <w:szCs w:val="26"/>
        </w:rPr>
        <w:t xml:space="preserve"> </w:t>
      </w:r>
      <w:r w:rsidR="00D27DCB" w:rsidRPr="00F31942">
        <w:rPr>
          <w:b/>
          <w:sz w:val="26"/>
          <w:szCs w:val="26"/>
        </w:rPr>
        <w:t>Воротынск</w:t>
      </w:r>
      <w:r w:rsidR="001A73CF">
        <w:rPr>
          <w:b/>
          <w:sz w:val="26"/>
          <w:szCs w:val="26"/>
        </w:rPr>
        <w:tab/>
      </w:r>
      <w:r w:rsidR="001A73CF">
        <w:rPr>
          <w:b/>
          <w:sz w:val="26"/>
          <w:szCs w:val="26"/>
        </w:rPr>
        <w:tab/>
      </w:r>
      <w:r w:rsidR="001A73CF">
        <w:rPr>
          <w:b/>
          <w:sz w:val="26"/>
          <w:szCs w:val="26"/>
        </w:rPr>
        <w:tab/>
      </w:r>
      <w:r w:rsidR="001A73CF">
        <w:rPr>
          <w:b/>
          <w:sz w:val="26"/>
          <w:szCs w:val="26"/>
        </w:rPr>
        <w:tab/>
      </w:r>
      <w:r w:rsidR="00D27DCB" w:rsidRPr="00F3194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286</w:t>
      </w:r>
    </w:p>
    <w:p w:rsidR="004B330C" w:rsidRPr="007C0156" w:rsidRDefault="004B330C" w:rsidP="00D27DCB">
      <w:pPr>
        <w:rPr>
          <w:sz w:val="26"/>
          <w:szCs w:val="26"/>
        </w:rPr>
      </w:pPr>
    </w:p>
    <w:p w:rsidR="00841411" w:rsidRPr="00CC7299" w:rsidRDefault="00841411" w:rsidP="00841411">
      <w:pPr>
        <w:rPr>
          <w:rStyle w:val="FontStyle18"/>
          <w:i/>
          <w:sz w:val="26"/>
          <w:szCs w:val="26"/>
        </w:rPr>
      </w:pPr>
      <w:r w:rsidRPr="00CC7299">
        <w:rPr>
          <w:rStyle w:val="FontStyle18"/>
          <w:i/>
          <w:sz w:val="26"/>
          <w:szCs w:val="26"/>
        </w:rPr>
        <w:t xml:space="preserve">Об утверждении </w:t>
      </w:r>
      <w:proofErr w:type="gramStart"/>
      <w:r>
        <w:rPr>
          <w:rStyle w:val="FontStyle18"/>
          <w:i/>
          <w:sz w:val="26"/>
          <w:szCs w:val="26"/>
        </w:rPr>
        <w:t>муниципальной</w:t>
      </w:r>
      <w:proofErr w:type="gramEnd"/>
      <w:r w:rsidRPr="00CC7299">
        <w:rPr>
          <w:rStyle w:val="FontStyle18"/>
          <w:i/>
          <w:sz w:val="26"/>
          <w:szCs w:val="26"/>
        </w:rPr>
        <w:t xml:space="preserve"> </w:t>
      </w:r>
    </w:p>
    <w:p w:rsidR="00841411" w:rsidRPr="00CC7299" w:rsidRDefault="00841411" w:rsidP="00841411">
      <w:pPr>
        <w:rPr>
          <w:rStyle w:val="FontStyle18"/>
          <w:i/>
          <w:sz w:val="26"/>
          <w:szCs w:val="26"/>
        </w:rPr>
      </w:pPr>
      <w:r>
        <w:rPr>
          <w:rStyle w:val="FontStyle18"/>
          <w:i/>
          <w:sz w:val="26"/>
          <w:szCs w:val="26"/>
        </w:rPr>
        <w:t>программы "Энергосбережение и</w:t>
      </w:r>
    </w:p>
    <w:p w:rsidR="00841411" w:rsidRPr="00CC7299" w:rsidRDefault="00841411" w:rsidP="00841411">
      <w:pPr>
        <w:rPr>
          <w:sz w:val="26"/>
          <w:szCs w:val="26"/>
        </w:rPr>
      </w:pPr>
      <w:r w:rsidRPr="00CC7299">
        <w:rPr>
          <w:rStyle w:val="FontStyle18"/>
          <w:i/>
          <w:sz w:val="26"/>
          <w:szCs w:val="26"/>
        </w:rPr>
        <w:t xml:space="preserve"> </w:t>
      </w:r>
      <w:r>
        <w:rPr>
          <w:rStyle w:val="FontStyle18"/>
          <w:i/>
          <w:sz w:val="26"/>
          <w:szCs w:val="26"/>
        </w:rPr>
        <w:t>повышение энергоэффективности</w:t>
      </w:r>
      <w:r w:rsidRPr="00CC7299">
        <w:rPr>
          <w:sz w:val="26"/>
          <w:szCs w:val="26"/>
        </w:rPr>
        <w:t xml:space="preserve"> </w:t>
      </w:r>
    </w:p>
    <w:p w:rsidR="00841411" w:rsidRPr="00CC7299" w:rsidRDefault="00841411" w:rsidP="00841411">
      <w:pPr>
        <w:rPr>
          <w:rStyle w:val="FontStyle18"/>
          <w:i/>
          <w:sz w:val="26"/>
          <w:szCs w:val="26"/>
        </w:rPr>
      </w:pPr>
      <w:r w:rsidRPr="00CC7299">
        <w:rPr>
          <w:rStyle w:val="FontStyle18"/>
          <w:i/>
          <w:sz w:val="26"/>
          <w:szCs w:val="26"/>
        </w:rPr>
        <w:t>на территории городского поселения</w:t>
      </w:r>
    </w:p>
    <w:p w:rsidR="00841411" w:rsidRPr="00CC7299" w:rsidRDefault="00DA173F" w:rsidP="00841411">
      <w:pPr>
        <w:rPr>
          <w:rStyle w:val="FontStyle18"/>
          <w:i/>
          <w:sz w:val="26"/>
          <w:szCs w:val="26"/>
        </w:rPr>
      </w:pPr>
      <w:r>
        <w:rPr>
          <w:rStyle w:val="FontStyle18"/>
          <w:i/>
          <w:sz w:val="26"/>
          <w:szCs w:val="26"/>
        </w:rPr>
        <w:t xml:space="preserve"> «Поселок Воротынск» на 2021</w:t>
      </w:r>
      <w:r w:rsidR="00841411" w:rsidRPr="00CC7299">
        <w:rPr>
          <w:rStyle w:val="FontStyle18"/>
          <w:i/>
          <w:sz w:val="26"/>
          <w:szCs w:val="26"/>
        </w:rPr>
        <w:t>-20</w:t>
      </w:r>
      <w:r>
        <w:rPr>
          <w:rStyle w:val="FontStyle18"/>
          <w:i/>
          <w:sz w:val="26"/>
          <w:szCs w:val="26"/>
        </w:rPr>
        <w:t>25</w:t>
      </w:r>
      <w:r w:rsidR="00841411" w:rsidRPr="00CC7299">
        <w:rPr>
          <w:rStyle w:val="FontStyle18"/>
          <w:i/>
          <w:sz w:val="26"/>
          <w:szCs w:val="26"/>
        </w:rPr>
        <w:t xml:space="preserve"> годы» </w:t>
      </w:r>
    </w:p>
    <w:p w:rsidR="00D27DCB" w:rsidRDefault="00D27DCB" w:rsidP="00D27DCB">
      <w:pPr>
        <w:pStyle w:val="Style7"/>
        <w:widowControl/>
        <w:ind w:right="50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7DCB" w:rsidRPr="00943C88" w:rsidRDefault="00D27DCB" w:rsidP="00943C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F96C04">
        <w:rPr>
          <w:sz w:val="26"/>
          <w:szCs w:val="26"/>
        </w:rPr>
        <w:t xml:space="preserve">В соответствии с Федеральным </w:t>
      </w:r>
      <w:hyperlink r:id="rId8" w:history="1">
        <w:r w:rsidRPr="00F96C04">
          <w:rPr>
            <w:sz w:val="26"/>
            <w:szCs w:val="26"/>
          </w:rPr>
          <w:t>законом</w:t>
        </w:r>
      </w:hyperlink>
      <w:r w:rsidRPr="00F96C04">
        <w:rPr>
          <w:sz w:val="26"/>
          <w:szCs w:val="26"/>
        </w:rPr>
        <w:t xml:space="preserve"> от 06.10.2003 </w:t>
      </w:r>
      <w:r w:rsidR="00DA1140">
        <w:rPr>
          <w:sz w:val="26"/>
          <w:szCs w:val="26"/>
        </w:rPr>
        <w:t>№</w:t>
      </w:r>
      <w:r w:rsidRPr="00F96C04">
        <w:rPr>
          <w:sz w:val="26"/>
          <w:szCs w:val="26"/>
        </w:rPr>
        <w:t xml:space="preserve"> 131-ФЗ "Об общих принципах организации местного самоупр</w:t>
      </w:r>
      <w:r w:rsidR="00F96C04" w:rsidRPr="00F96C04">
        <w:rPr>
          <w:sz w:val="26"/>
          <w:szCs w:val="26"/>
        </w:rPr>
        <w:t>авления в Российской Федерации",</w:t>
      </w:r>
      <w:r w:rsidRPr="00F96C04">
        <w:rPr>
          <w:sz w:val="26"/>
          <w:szCs w:val="26"/>
        </w:rPr>
        <w:t xml:space="preserve"> </w:t>
      </w:r>
      <w:r w:rsidR="00F96C04" w:rsidRPr="00F96C04">
        <w:rPr>
          <w:sz w:val="26"/>
          <w:szCs w:val="26"/>
        </w:rPr>
        <w:t xml:space="preserve">Федеральным законом от </w:t>
      </w:r>
      <w:r w:rsidR="00F31942">
        <w:rPr>
          <w:sz w:val="26"/>
          <w:szCs w:val="26"/>
        </w:rPr>
        <w:t xml:space="preserve">23.11.2009г </w:t>
      </w:r>
      <w:r w:rsidR="00F96C04" w:rsidRPr="00F96C04">
        <w:rPr>
          <w:sz w:val="26"/>
          <w:szCs w:val="26"/>
        </w:rPr>
        <w:t>№</w:t>
      </w:r>
      <w:r w:rsidR="00F31942">
        <w:rPr>
          <w:sz w:val="26"/>
          <w:szCs w:val="26"/>
        </w:rPr>
        <w:t>261</w:t>
      </w:r>
      <w:r w:rsidR="00F96C04" w:rsidRPr="00F96C04">
        <w:rPr>
          <w:sz w:val="26"/>
          <w:szCs w:val="26"/>
        </w:rPr>
        <w:t>-ФЗ «Об энергосбережении</w:t>
      </w:r>
      <w:r w:rsidR="00F31942">
        <w:rPr>
          <w:sz w:val="26"/>
          <w:szCs w:val="26"/>
        </w:rPr>
        <w:t xml:space="preserve"> и повышении энергетической эффективности и о внесении изменений </w:t>
      </w:r>
      <w:proofErr w:type="gramStart"/>
      <w:r w:rsidR="00F31942">
        <w:rPr>
          <w:sz w:val="26"/>
          <w:szCs w:val="26"/>
        </w:rPr>
        <w:t>в</w:t>
      </w:r>
      <w:proofErr w:type="gramEnd"/>
      <w:r w:rsidR="00F31942">
        <w:rPr>
          <w:sz w:val="26"/>
          <w:szCs w:val="26"/>
        </w:rPr>
        <w:t xml:space="preserve"> отдельные законодательные акты РФ"</w:t>
      </w:r>
      <w:r w:rsidR="00F96C04" w:rsidRPr="00F96C04">
        <w:rPr>
          <w:sz w:val="26"/>
          <w:szCs w:val="26"/>
        </w:rPr>
        <w:t xml:space="preserve">, </w:t>
      </w:r>
      <w:hyperlink r:id="rId9" w:history="1">
        <w:r w:rsidRPr="00F96C04">
          <w:rPr>
            <w:sz w:val="26"/>
            <w:szCs w:val="26"/>
          </w:rPr>
          <w:t>ст. 179</w:t>
        </w:r>
      </w:hyperlink>
      <w:r w:rsidRPr="00F96C04">
        <w:rPr>
          <w:sz w:val="26"/>
          <w:szCs w:val="26"/>
        </w:rPr>
        <w:t xml:space="preserve"> Бюджетного кодекса Российской Федерации</w:t>
      </w:r>
      <w:r w:rsidR="00F31942">
        <w:rPr>
          <w:sz w:val="26"/>
          <w:szCs w:val="26"/>
        </w:rPr>
        <w:t xml:space="preserve"> от 31.07.1998г №145-ФЗ,</w:t>
      </w:r>
      <w:r w:rsidR="00943C88">
        <w:rPr>
          <w:sz w:val="26"/>
          <w:szCs w:val="26"/>
        </w:rPr>
        <w:t xml:space="preserve"> Постановлением Правительства Калужской области </w:t>
      </w:r>
      <w:r w:rsidR="00DA173F">
        <w:rPr>
          <w:sz w:val="26"/>
          <w:szCs w:val="26"/>
        </w:rPr>
        <w:t>от 26.03.2019 г. № 175,</w:t>
      </w:r>
      <w:r w:rsidR="00F31942">
        <w:rPr>
          <w:sz w:val="26"/>
          <w:szCs w:val="26"/>
        </w:rPr>
        <w:t xml:space="preserve"> руководствуясь Уставом ГП "Поселок Воротынск", администрация городского поселения "Поселок Воротынск" </w:t>
      </w:r>
      <w:r w:rsidR="00F31942" w:rsidRPr="00F31942">
        <w:rPr>
          <w:b/>
          <w:sz w:val="26"/>
          <w:szCs w:val="26"/>
        </w:rPr>
        <w:t>ПОСТАНОВЛЯЕТ:</w:t>
      </w:r>
      <w:r w:rsidRPr="00F31942">
        <w:rPr>
          <w:b/>
          <w:sz w:val="26"/>
          <w:szCs w:val="26"/>
        </w:rPr>
        <w:t xml:space="preserve"> </w:t>
      </w:r>
    </w:p>
    <w:p w:rsidR="00F31942" w:rsidRPr="00F31942" w:rsidRDefault="00F31942" w:rsidP="00D27DCB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BB781D" w:rsidRDefault="00D27DCB" w:rsidP="00597A59">
      <w:pPr>
        <w:spacing w:line="276" w:lineRule="auto"/>
        <w:ind w:firstLine="567"/>
        <w:jc w:val="both"/>
        <w:rPr>
          <w:sz w:val="26"/>
          <w:szCs w:val="26"/>
        </w:rPr>
      </w:pPr>
      <w:r w:rsidRPr="0010734C">
        <w:rPr>
          <w:sz w:val="26"/>
          <w:szCs w:val="26"/>
        </w:rPr>
        <w:t xml:space="preserve">1. </w:t>
      </w:r>
      <w:r w:rsidR="00BB781D" w:rsidRPr="0010734C">
        <w:rPr>
          <w:sz w:val="26"/>
          <w:szCs w:val="26"/>
        </w:rPr>
        <w:t xml:space="preserve">Утвердить </w:t>
      </w:r>
      <w:r w:rsidR="00BB781D">
        <w:rPr>
          <w:sz w:val="26"/>
          <w:szCs w:val="26"/>
        </w:rPr>
        <w:t>муниципальную программу "Энергосбережение и повышение энергоэффективности на территории городского поселения "Поселок Воротынск" на 2021-2025 годы", согласно Приложению №1.</w:t>
      </w:r>
    </w:p>
    <w:p w:rsidR="00C937A2" w:rsidRDefault="00597A59" w:rsidP="00597A5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730F4">
        <w:rPr>
          <w:sz w:val="26"/>
          <w:szCs w:val="26"/>
        </w:rPr>
        <w:t xml:space="preserve"> </w:t>
      </w:r>
      <w:r w:rsidR="00BB781D">
        <w:rPr>
          <w:sz w:val="26"/>
          <w:szCs w:val="26"/>
        </w:rPr>
        <w:t xml:space="preserve">Постановление администрации городского поселения «Поселок Воротынск» </w:t>
      </w:r>
      <w:r w:rsidR="008960FA">
        <w:rPr>
          <w:sz w:val="26"/>
          <w:szCs w:val="26"/>
        </w:rPr>
        <w:br/>
      </w:r>
      <w:r w:rsidR="00BB781D">
        <w:rPr>
          <w:sz w:val="26"/>
          <w:szCs w:val="26"/>
        </w:rPr>
        <w:t>от 14.11.2018 г. № 327 считать утратившим силу</w:t>
      </w:r>
      <w:r w:rsidR="0089473E">
        <w:rPr>
          <w:sz w:val="26"/>
          <w:szCs w:val="26"/>
        </w:rPr>
        <w:t>.</w:t>
      </w:r>
    </w:p>
    <w:p w:rsidR="00CC7299" w:rsidRPr="00EF410A" w:rsidRDefault="00597A59" w:rsidP="00597A5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171E">
        <w:rPr>
          <w:sz w:val="26"/>
          <w:szCs w:val="26"/>
        </w:rPr>
        <w:t>.</w:t>
      </w:r>
      <w:r w:rsidR="0034278A">
        <w:rPr>
          <w:sz w:val="26"/>
          <w:szCs w:val="26"/>
        </w:rPr>
        <w:t xml:space="preserve"> </w:t>
      </w:r>
      <w:r w:rsidR="00EF410A">
        <w:rPr>
          <w:sz w:val="26"/>
          <w:szCs w:val="26"/>
        </w:rPr>
        <w:t>Н</w:t>
      </w:r>
      <w:r w:rsidR="0034278A">
        <w:rPr>
          <w:sz w:val="26"/>
          <w:szCs w:val="26"/>
        </w:rPr>
        <w:t xml:space="preserve">астоящее постановление </w:t>
      </w:r>
      <w:r w:rsidR="00EF410A">
        <w:rPr>
          <w:sz w:val="26"/>
          <w:szCs w:val="26"/>
        </w:rPr>
        <w:t>вступает в силу с момента его подписания и подлежит размещению на официальном сайте городского поселения "Поселок Воротынск" -</w:t>
      </w:r>
      <w:r w:rsidR="00EF410A">
        <w:rPr>
          <w:sz w:val="26"/>
          <w:szCs w:val="26"/>
          <w:lang w:val="en-US"/>
        </w:rPr>
        <w:t>www</w:t>
      </w:r>
      <w:r w:rsidR="00EF410A" w:rsidRPr="00EF410A">
        <w:rPr>
          <w:sz w:val="26"/>
          <w:szCs w:val="26"/>
        </w:rPr>
        <w:t>.</w:t>
      </w:r>
      <w:proofErr w:type="spellStart"/>
      <w:r w:rsidR="00EF410A">
        <w:rPr>
          <w:sz w:val="26"/>
          <w:szCs w:val="26"/>
          <w:lang w:val="en-US"/>
        </w:rPr>
        <w:t>admvorotynsk</w:t>
      </w:r>
      <w:proofErr w:type="spellEnd"/>
      <w:r w:rsidR="00EF410A" w:rsidRPr="00EF410A">
        <w:rPr>
          <w:sz w:val="26"/>
          <w:szCs w:val="26"/>
        </w:rPr>
        <w:t>.</w:t>
      </w:r>
      <w:proofErr w:type="spellStart"/>
      <w:r w:rsidR="00EF410A">
        <w:rPr>
          <w:sz w:val="26"/>
          <w:szCs w:val="26"/>
          <w:lang w:val="en-US"/>
        </w:rPr>
        <w:t>ru</w:t>
      </w:r>
      <w:proofErr w:type="spellEnd"/>
    </w:p>
    <w:p w:rsidR="00CC7299" w:rsidRDefault="00597A59" w:rsidP="00597A5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8171E">
        <w:rPr>
          <w:sz w:val="26"/>
          <w:szCs w:val="26"/>
        </w:rPr>
        <w:t xml:space="preserve">. </w:t>
      </w:r>
      <w:proofErr w:type="gramStart"/>
      <w:r w:rsidR="0018171E">
        <w:rPr>
          <w:sz w:val="26"/>
          <w:szCs w:val="26"/>
        </w:rPr>
        <w:t>Контроль за</w:t>
      </w:r>
      <w:proofErr w:type="gramEnd"/>
      <w:r w:rsidR="0018171E">
        <w:rPr>
          <w:sz w:val="26"/>
          <w:szCs w:val="26"/>
        </w:rPr>
        <w:t xml:space="preserve"> исполнением настоящего постановления возложить</w:t>
      </w:r>
      <w:r w:rsidR="0034278A">
        <w:rPr>
          <w:sz w:val="26"/>
          <w:szCs w:val="26"/>
        </w:rPr>
        <w:t xml:space="preserve"> на заместителя главы</w:t>
      </w:r>
      <w:r w:rsidR="007C0156">
        <w:rPr>
          <w:sz w:val="26"/>
          <w:szCs w:val="26"/>
        </w:rPr>
        <w:t xml:space="preserve"> </w:t>
      </w:r>
      <w:r w:rsidR="0034278A">
        <w:rPr>
          <w:sz w:val="26"/>
          <w:szCs w:val="26"/>
        </w:rPr>
        <w:t>-</w:t>
      </w:r>
      <w:r w:rsidR="007C0156">
        <w:rPr>
          <w:sz w:val="26"/>
          <w:szCs w:val="26"/>
        </w:rPr>
        <w:t xml:space="preserve"> </w:t>
      </w:r>
      <w:r w:rsidR="0034278A">
        <w:rPr>
          <w:sz w:val="26"/>
          <w:szCs w:val="26"/>
        </w:rPr>
        <w:t>начальника отдела городского хозяйства</w:t>
      </w:r>
      <w:r w:rsidR="008960FA">
        <w:rPr>
          <w:sz w:val="26"/>
          <w:szCs w:val="26"/>
        </w:rPr>
        <w:t xml:space="preserve"> и архитектуры</w:t>
      </w:r>
      <w:r w:rsidR="0034278A">
        <w:rPr>
          <w:sz w:val="26"/>
          <w:szCs w:val="26"/>
        </w:rPr>
        <w:t xml:space="preserve"> администрации ГП "Поселок Воротынск" </w:t>
      </w:r>
      <w:r w:rsidR="00775172">
        <w:rPr>
          <w:sz w:val="26"/>
          <w:szCs w:val="26"/>
        </w:rPr>
        <w:t>А.С.Яковлева.</w:t>
      </w:r>
    </w:p>
    <w:p w:rsidR="0018171E" w:rsidRPr="0010734C" w:rsidRDefault="0018171E" w:rsidP="00D27DCB">
      <w:pPr>
        <w:autoSpaceDE w:val="0"/>
        <w:autoSpaceDN w:val="0"/>
        <w:adjustRightInd w:val="0"/>
        <w:rPr>
          <w:sz w:val="26"/>
          <w:szCs w:val="26"/>
        </w:rPr>
      </w:pPr>
    </w:p>
    <w:p w:rsidR="00D27DCB" w:rsidRPr="00EF410A" w:rsidRDefault="00597A59" w:rsidP="00D27DC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27DCB" w:rsidRPr="00EF410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27DCB" w:rsidRPr="00EF410A">
        <w:rPr>
          <w:b/>
          <w:sz w:val="28"/>
          <w:szCs w:val="28"/>
        </w:rPr>
        <w:t xml:space="preserve"> администрации </w:t>
      </w:r>
    </w:p>
    <w:p w:rsidR="00D27DCB" w:rsidRPr="00EF410A" w:rsidRDefault="0018171E" w:rsidP="00D27DCB">
      <w:pPr>
        <w:autoSpaceDE w:val="0"/>
        <w:autoSpaceDN w:val="0"/>
        <w:adjustRightInd w:val="0"/>
        <w:rPr>
          <w:b/>
          <w:sz w:val="28"/>
          <w:szCs w:val="28"/>
        </w:rPr>
      </w:pPr>
      <w:r w:rsidRPr="00EF410A">
        <w:rPr>
          <w:b/>
          <w:sz w:val="28"/>
          <w:szCs w:val="28"/>
        </w:rPr>
        <w:t xml:space="preserve">городского поселения </w:t>
      </w:r>
    </w:p>
    <w:p w:rsidR="00D27DCB" w:rsidRPr="00EF410A" w:rsidRDefault="0018171E" w:rsidP="00D27DCB">
      <w:pPr>
        <w:autoSpaceDE w:val="0"/>
        <w:autoSpaceDN w:val="0"/>
        <w:adjustRightInd w:val="0"/>
        <w:rPr>
          <w:b/>
          <w:sz w:val="28"/>
          <w:szCs w:val="28"/>
        </w:rPr>
      </w:pPr>
      <w:r w:rsidRPr="00EF410A">
        <w:rPr>
          <w:b/>
          <w:sz w:val="28"/>
          <w:szCs w:val="28"/>
        </w:rPr>
        <w:t xml:space="preserve">"Поселок Воротынск" </w:t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775172">
        <w:rPr>
          <w:b/>
          <w:sz w:val="28"/>
          <w:szCs w:val="28"/>
        </w:rPr>
        <w:t xml:space="preserve">А.Н. </w:t>
      </w:r>
      <w:proofErr w:type="spellStart"/>
      <w:r w:rsidR="00775172">
        <w:rPr>
          <w:b/>
          <w:sz w:val="28"/>
          <w:szCs w:val="28"/>
        </w:rPr>
        <w:t>Шакура</w:t>
      </w:r>
      <w:proofErr w:type="spellEnd"/>
    </w:p>
    <w:p w:rsidR="00BB781D" w:rsidRDefault="00731D59" w:rsidP="00C730F4">
      <w:pPr>
        <w:autoSpaceDE w:val="0"/>
        <w:autoSpaceDN w:val="0"/>
        <w:adjustRightInd w:val="0"/>
        <w:ind w:left="5580"/>
        <w:jc w:val="right"/>
      </w:pPr>
      <w:r>
        <w:br w:type="page"/>
      </w:r>
    </w:p>
    <w:p w:rsidR="00BB781D" w:rsidRPr="007C0156" w:rsidRDefault="00BB781D" w:rsidP="00BB781D">
      <w:pPr>
        <w:autoSpaceDE w:val="0"/>
        <w:autoSpaceDN w:val="0"/>
        <w:adjustRightInd w:val="0"/>
        <w:ind w:left="6804"/>
        <w:rPr>
          <w:sz w:val="22"/>
          <w:szCs w:val="22"/>
        </w:rPr>
      </w:pPr>
      <w:r w:rsidRPr="007C015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№1</w:t>
      </w:r>
      <w:r w:rsidRPr="007C0156">
        <w:rPr>
          <w:sz w:val="22"/>
          <w:szCs w:val="22"/>
        </w:rPr>
        <w:t xml:space="preserve"> к постановлению администрации ГП «Поселок Воротынск»</w:t>
      </w:r>
    </w:p>
    <w:p w:rsidR="00BB781D" w:rsidRPr="007C0156" w:rsidRDefault="00BB781D" w:rsidP="00BB781D">
      <w:pPr>
        <w:autoSpaceDE w:val="0"/>
        <w:autoSpaceDN w:val="0"/>
        <w:adjustRightInd w:val="0"/>
        <w:ind w:left="6804"/>
        <w:rPr>
          <w:color w:val="FF0000"/>
          <w:sz w:val="22"/>
          <w:szCs w:val="22"/>
        </w:rPr>
      </w:pPr>
      <w:r w:rsidRPr="007C0156">
        <w:rPr>
          <w:sz w:val="22"/>
          <w:szCs w:val="22"/>
        </w:rPr>
        <w:t xml:space="preserve">от </w:t>
      </w:r>
      <w:r w:rsidR="000603F5">
        <w:rPr>
          <w:sz w:val="22"/>
          <w:szCs w:val="22"/>
        </w:rPr>
        <w:t>20</w:t>
      </w:r>
      <w:r w:rsidRPr="007C0156">
        <w:rPr>
          <w:sz w:val="22"/>
          <w:szCs w:val="22"/>
        </w:rPr>
        <w:t>.11.20</w:t>
      </w:r>
      <w:r w:rsidR="000603F5">
        <w:rPr>
          <w:sz w:val="22"/>
          <w:szCs w:val="22"/>
        </w:rPr>
        <w:t>20</w:t>
      </w:r>
      <w:r w:rsidRPr="007C0156">
        <w:rPr>
          <w:sz w:val="22"/>
          <w:szCs w:val="22"/>
        </w:rPr>
        <w:t xml:space="preserve"> №</w:t>
      </w:r>
      <w:r w:rsidR="000603F5">
        <w:rPr>
          <w:sz w:val="22"/>
          <w:szCs w:val="22"/>
        </w:rPr>
        <w:t>286</w:t>
      </w:r>
    </w:p>
    <w:p w:rsidR="00BB781D" w:rsidRDefault="00BB781D" w:rsidP="00BB781D">
      <w:pPr>
        <w:autoSpaceDE w:val="0"/>
        <w:autoSpaceDN w:val="0"/>
        <w:adjustRightInd w:val="0"/>
        <w:jc w:val="both"/>
      </w:pPr>
    </w:p>
    <w:p w:rsidR="00BB781D" w:rsidRPr="00DA1140" w:rsidRDefault="00BB781D" w:rsidP="00BB781D">
      <w:pPr>
        <w:pStyle w:val="ConsPlusTitle"/>
        <w:widowControl/>
        <w:ind w:left="180"/>
        <w:jc w:val="center"/>
        <w:rPr>
          <w:sz w:val="22"/>
          <w:szCs w:val="22"/>
        </w:rPr>
      </w:pPr>
      <w:r w:rsidRPr="00DA1140">
        <w:rPr>
          <w:sz w:val="22"/>
          <w:szCs w:val="22"/>
        </w:rPr>
        <w:t>МУНИЦИПАЛЬНАЯ ПРОГРАММА</w:t>
      </w:r>
    </w:p>
    <w:p w:rsidR="00BB781D" w:rsidRPr="00DA1140" w:rsidRDefault="00BB781D" w:rsidP="00BB781D">
      <w:pPr>
        <w:pStyle w:val="ConsPlusTitle"/>
        <w:widowControl/>
        <w:ind w:left="180"/>
        <w:jc w:val="center"/>
        <w:rPr>
          <w:sz w:val="22"/>
          <w:szCs w:val="22"/>
        </w:rPr>
      </w:pPr>
      <w:r w:rsidRPr="00DA1140">
        <w:rPr>
          <w:sz w:val="22"/>
          <w:szCs w:val="22"/>
        </w:rPr>
        <w:t>«ЭНЕРГОСБЕРЕЖЕНИЕ</w:t>
      </w:r>
      <w:r w:rsidRPr="00DA1140">
        <w:rPr>
          <w:b w:val="0"/>
          <w:sz w:val="22"/>
          <w:szCs w:val="22"/>
        </w:rPr>
        <w:t xml:space="preserve"> </w:t>
      </w:r>
      <w:r w:rsidRPr="00DA1140">
        <w:rPr>
          <w:sz w:val="22"/>
          <w:szCs w:val="22"/>
        </w:rPr>
        <w:t>И ПОВЫШЕНИЕ ЭНЕРГОЭФФЕКТИВНОСТИ</w:t>
      </w:r>
      <w:r w:rsidRPr="00DA1140">
        <w:rPr>
          <w:rStyle w:val="FontStyle18"/>
          <w:b/>
          <w:sz w:val="22"/>
          <w:szCs w:val="22"/>
        </w:rPr>
        <w:t xml:space="preserve"> НА ТЕРРИТОРИИ ГОРОДСКОГО ПОСЕЛ</w:t>
      </w:r>
      <w:r w:rsidR="00C67819">
        <w:rPr>
          <w:rStyle w:val="FontStyle18"/>
          <w:b/>
          <w:sz w:val="22"/>
          <w:szCs w:val="22"/>
        </w:rPr>
        <w:t>ЕНИЯ «ПОСЕЛОК ВОРОТЫНСК» НА 2021</w:t>
      </w:r>
      <w:r w:rsidRPr="00DA1140">
        <w:rPr>
          <w:rStyle w:val="FontStyle18"/>
          <w:b/>
          <w:sz w:val="22"/>
          <w:szCs w:val="22"/>
        </w:rPr>
        <w:t>-202</w:t>
      </w:r>
      <w:r w:rsidR="00C67819">
        <w:rPr>
          <w:rStyle w:val="FontStyle18"/>
          <w:b/>
          <w:sz w:val="22"/>
          <w:szCs w:val="22"/>
        </w:rPr>
        <w:t>5</w:t>
      </w:r>
      <w:r w:rsidRPr="00DA1140">
        <w:rPr>
          <w:rStyle w:val="FontStyle18"/>
          <w:b/>
          <w:sz w:val="22"/>
          <w:szCs w:val="22"/>
        </w:rPr>
        <w:t xml:space="preserve"> ГОДЫ»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rPr>
          <w:sz w:val="22"/>
          <w:szCs w:val="22"/>
        </w:rPr>
      </w:pP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2"/>
          <w:szCs w:val="22"/>
        </w:rPr>
      </w:pPr>
      <w:r w:rsidRPr="00DA1140">
        <w:rPr>
          <w:b/>
          <w:sz w:val="22"/>
          <w:szCs w:val="22"/>
        </w:rPr>
        <w:t xml:space="preserve">ПАСПОРТ ПРОГРАММЫ 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tbl>
      <w:tblPr>
        <w:tblW w:w="104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25"/>
        <w:gridCol w:w="8221"/>
      </w:tblGrid>
      <w:tr w:rsidR="00BB781D" w:rsidRPr="00DA1140" w:rsidTr="0035396C">
        <w:trPr>
          <w:cantSplit/>
          <w:trHeight w:val="48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EA6FC5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«Энергосбережение</w:t>
            </w:r>
            <w:r w:rsidRPr="00DA11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и повышение энергоэффективности </w:t>
            </w:r>
            <w:r w:rsidRPr="00DA1140">
              <w:rPr>
                <w:rStyle w:val="FontStyle18"/>
                <w:b w:val="0"/>
                <w:sz w:val="22"/>
                <w:szCs w:val="22"/>
              </w:rPr>
              <w:t>на территории городского поселения «Поселок Воротынск» на 20</w:t>
            </w:r>
            <w:r w:rsidR="00EA6FC5">
              <w:rPr>
                <w:rStyle w:val="FontStyle18"/>
                <w:b w:val="0"/>
                <w:sz w:val="22"/>
                <w:szCs w:val="22"/>
              </w:rPr>
              <w:t>21</w:t>
            </w:r>
            <w:r w:rsidRPr="00DA1140">
              <w:rPr>
                <w:rStyle w:val="FontStyle18"/>
                <w:b w:val="0"/>
                <w:sz w:val="22"/>
                <w:szCs w:val="22"/>
              </w:rPr>
              <w:t>-202</w:t>
            </w:r>
            <w:r w:rsidR="00EA6FC5">
              <w:rPr>
                <w:rStyle w:val="FontStyle18"/>
                <w:b w:val="0"/>
                <w:sz w:val="22"/>
                <w:szCs w:val="22"/>
              </w:rPr>
              <w:t>5</w:t>
            </w:r>
            <w:r w:rsidRPr="00DA1140">
              <w:rPr>
                <w:rStyle w:val="FontStyle18"/>
                <w:b w:val="0"/>
                <w:sz w:val="22"/>
                <w:szCs w:val="22"/>
              </w:rPr>
              <w:t xml:space="preserve"> годы»</w:t>
            </w:r>
            <w:r w:rsidRPr="00DA11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BB781D" w:rsidRPr="00DA1140" w:rsidTr="0035396C">
        <w:trPr>
          <w:cantSplit/>
          <w:trHeight w:val="48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EA6FC5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</w:t>
            </w:r>
            <w:proofErr w:type="spellStart"/>
            <w:proofErr w:type="gramStart"/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proofErr w:type="gramEnd"/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 23.11.2009г №261 -ФЗ "Об энергосбережении и о повышении энергетической эффективности и о внесении изменений в отдельные законодательные акты РФ", постановление Прави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>тельства Калужской области от 26</w:t>
            </w: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г № 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"Об утверждении государственной программы Калужской области "Энергосбережение и повышение энергоэффективности в Калужской области".</w:t>
            </w:r>
          </w:p>
        </w:tc>
      </w:tr>
      <w:tr w:rsidR="00BB781D" w:rsidRPr="00DA1140" w:rsidTr="0035396C">
        <w:trPr>
          <w:cantSplit/>
          <w:trHeight w:val="3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Заказчик  программы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35396C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городского поселения "Поселок Воротынск" </w:t>
            </w:r>
          </w:p>
        </w:tc>
      </w:tr>
      <w:tr w:rsidR="00BB781D" w:rsidRPr="00DA1140" w:rsidTr="0035396C">
        <w:trPr>
          <w:cantSplit/>
          <w:trHeight w:val="60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Разработчик программы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EA6FC5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Отдел городского хозяйства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 xml:space="preserve"> и архитектуры</w:t>
            </w: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ГП «Поселок Воротынск» </w:t>
            </w:r>
          </w:p>
        </w:tc>
      </w:tr>
      <w:tr w:rsidR="00BB781D" w:rsidRPr="00DA1140" w:rsidTr="0035396C">
        <w:trPr>
          <w:cantSplit/>
          <w:trHeight w:val="48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35396C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жилищно-коммунального хозяйства и социальной сферы ГП "Поселок Воротынск".</w:t>
            </w:r>
          </w:p>
        </w:tc>
      </w:tr>
      <w:tr w:rsidR="00BB781D" w:rsidRPr="00DA1140" w:rsidTr="0035396C">
        <w:trPr>
          <w:cantSplit/>
          <w:trHeight w:val="15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35396C">
            <w:pPr>
              <w:numPr>
                <w:ilvl w:val="0"/>
                <w:numId w:val="3"/>
              </w:numPr>
              <w:ind w:left="0" w:firstLine="355"/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Реализация организационных мероприятий по энергосбережению и повышению энергетической эффективности,  </w:t>
            </w:r>
          </w:p>
          <w:p w:rsidR="00BB781D" w:rsidRPr="00DA1140" w:rsidRDefault="00BB781D" w:rsidP="0035396C">
            <w:pPr>
              <w:numPr>
                <w:ilvl w:val="0"/>
                <w:numId w:val="3"/>
              </w:numPr>
              <w:ind w:left="0" w:firstLine="355"/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>Оснащение приборами учета используемых энергетических ресурсов</w:t>
            </w:r>
          </w:p>
          <w:p w:rsidR="00BB781D" w:rsidRPr="00DA1140" w:rsidRDefault="00BB781D" w:rsidP="0035396C">
            <w:pPr>
              <w:numPr>
                <w:ilvl w:val="0"/>
                <w:numId w:val="3"/>
              </w:numPr>
              <w:ind w:left="0" w:firstLine="355"/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>Повышение эффективности системы теплоснабжения,</w:t>
            </w:r>
          </w:p>
          <w:p w:rsidR="00BB781D" w:rsidRPr="00DA1140" w:rsidRDefault="00BB781D" w:rsidP="0035396C">
            <w:pPr>
              <w:numPr>
                <w:ilvl w:val="0"/>
                <w:numId w:val="3"/>
              </w:numPr>
              <w:ind w:left="72" w:firstLine="288"/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Внедрение механизма энергосберегающего производства и потребления организаций коммунального комплекса; </w:t>
            </w:r>
          </w:p>
          <w:p w:rsidR="00BB781D" w:rsidRPr="00DA1140" w:rsidRDefault="00BB781D" w:rsidP="0035396C">
            <w:pPr>
              <w:numPr>
                <w:ilvl w:val="0"/>
                <w:numId w:val="3"/>
              </w:numPr>
              <w:ind w:left="72" w:firstLine="288"/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Оптимизация расходов организаций коммунального комплекса на потребление и производство коммунальных ресурсов; </w:t>
            </w:r>
          </w:p>
          <w:p w:rsidR="00BB781D" w:rsidRPr="00DA1140" w:rsidRDefault="00BB781D" w:rsidP="0035396C">
            <w:pPr>
              <w:numPr>
                <w:ilvl w:val="0"/>
                <w:numId w:val="3"/>
              </w:numPr>
              <w:ind w:left="72" w:firstLine="288"/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Оптимизация расходов организаций бюджетной сферы на потребление коммунальных ресурсов. </w:t>
            </w:r>
          </w:p>
        </w:tc>
      </w:tr>
      <w:tr w:rsidR="00BB781D" w:rsidTr="0035396C">
        <w:trPr>
          <w:cantSplit/>
          <w:trHeight w:val="15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93235D" w:rsidRDefault="00BB781D" w:rsidP="0035396C">
            <w:r w:rsidRPr="0093235D">
              <w:t xml:space="preserve">Объемы и источники финансирования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C05E8B" w:rsidRDefault="00BB781D" w:rsidP="0035396C">
            <w:pPr>
              <w:jc w:val="both"/>
              <w:rPr>
                <w:sz w:val="22"/>
                <w:szCs w:val="22"/>
              </w:rPr>
            </w:pPr>
            <w:r w:rsidRPr="00C05E8B">
              <w:rPr>
                <w:sz w:val="22"/>
                <w:szCs w:val="22"/>
              </w:rPr>
              <w:t xml:space="preserve">Общий объем финансирования Программы составляет </w:t>
            </w:r>
            <w:r w:rsidR="00C05E8B" w:rsidRPr="00C05E8B">
              <w:rPr>
                <w:sz w:val="22"/>
                <w:szCs w:val="22"/>
              </w:rPr>
              <w:t>38866,0549</w:t>
            </w:r>
            <w:r w:rsidRPr="00C05E8B">
              <w:rPr>
                <w:sz w:val="22"/>
                <w:szCs w:val="22"/>
              </w:rPr>
              <w:t xml:space="preserve"> тыс. руб., в том числе: </w:t>
            </w:r>
          </w:p>
          <w:p w:rsidR="00BB781D" w:rsidRPr="00C05E8B" w:rsidRDefault="00BB781D" w:rsidP="0035396C">
            <w:pPr>
              <w:jc w:val="both"/>
              <w:rPr>
                <w:sz w:val="22"/>
                <w:szCs w:val="22"/>
              </w:rPr>
            </w:pPr>
            <w:r w:rsidRPr="00C05E8B">
              <w:rPr>
                <w:sz w:val="22"/>
                <w:szCs w:val="22"/>
              </w:rPr>
              <w:t xml:space="preserve">- предполагаемые средства областного бюджета Калужской области – </w:t>
            </w:r>
            <w:r w:rsidR="00C05E8B" w:rsidRPr="00C05E8B">
              <w:rPr>
                <w:sz w:val="22"/>
                <w:szCs w:val="22"/>
              </w:rPr>
              <w:t>32929,45</w:t>
            </w:r>
            <w:r w:rsidRPr="00C05E8B">
              <w:rPr>
                <w:sz w:val="22"/>
                <w:szCs w:val="22"/>
              </w:rPr>
              <w:t xml:space="preserve">тыс. руб.; </w:t>
            </w:r>
          </w:p>
          <w:p w:rsidR="00BB781D" w:rsidRPr="00C05E8B" w:rsidRDefault="00BB781D" w:rsidP="00C05E8B">
            <w:pPr>
              <w:jc w:val="both"/>
            </w:pPr>
            <w:r w:rsidRPr="00C05E8B">
              <w:rPr>
                <w:sz w:val="22"/>
                <w:szCs w:val="22"/>
              </w:rPr>
              <w:t xml:space="preserve">- расходы местного бюджета – </w:t>
            </w:r>
            <w:r w:rsidR="00C05E8B" w:rsidRPr="00C05E8B">
              <w:rPr>
                <w:sz w:val="22"/>
                <w:szCs w:val="22"/>
              </w:rPr>
              <w:t>5936,6049</w:t>
            </w:r>
            <w:r w:rsidRPr="00C05E8B">
              <w:rPr>
                <w:sz w:val="22"/>
                <w:szCs w:val="22"/>
              </w:rPr>
              <w:t xml:space="preserve"> тыс. руб. </w:t>
            </w:r>
          </w:p>
        </w:tc>
      </w:tr>
      <w:tr w:rsidR="00BB781D" w:rsidTr="0035396C">
        <w:trPr>
          <w:cantSplit/>
          <w:trHeight w:val="15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Система организации </w:t>
            </w:r>
            <w:proofErr w:type="gramStart"/>
            <w:r w:rsidRPr="00DA1140">
              <w:rPr>
                <w:sz w:val="22"/>
                <w:szCs w:val="22"/>
              </w:rPr>
              <w:t>контроля за</w:t>
            </w:r>
            <w:proofErr w:type="gramEnd"/>
            <w:r w:rsidRPr="00DA1140">
              <w:rPr>
                <w:sz w:val="22"/>
                <w:szCs w:val="22"/>
              </w:rPr>
              <w:t xml:space="preserve"> исполнением Программы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35396C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proofErr w:type="gramStart"/>
            <w:r w:rsidRPr="00DA1140">
              <w:rPr>
                <w:sz w:val="22"/>
                <w:szCs w:val="22"/>
              </w:rPr>
              <w:t>Контроль за</w:t>
            </w:r>
            <w:proofErr w:type="gramEnd"/>
            <w:r w:rsidRPr="00DA1140">
              <w:rPr>
                <w:sz w:val="22"/>
                <w:szCs w:val="22"/>
              </w:rPr>
              <w:t xml:space="preserve"> целевым использованием бюджетных средств осуществляет Отдел бухгалтерского учета и отчетности администрации ГП «Поселок Воротынск»</w:t>
            </w:r>
          </w:p>
          <w:p w:rsidR="00BB781D" w:rsidRPr="00DA1140" w:rsidRDefault="00BB781D" w:rsidP="0035396C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Координацию деятельности всех участников Программы осуществляет Отдел  городского хозяйства </w:t>
            </w:r>
            <w:r w:rsidR="00AE07D1">
              <w:rPr>
                <w:sz w:val="22"/>
                <w:szCs w:val="22"/>
              </w:rPr>
              <w:t>и архитектуры</w:t>
            </w:r>
            <w:r w:rsidRPr="00DA1140">
              <w:rPr>
                <w:sz w:val="22"/>
                <w:szCs w:val="22"/>
              </w:rPr>
              <w:t xml:space="preserve"> администрации ГП «Поселок Воротынск»</w:t>
            </w:r>
          </w:p>
        </w:tc>
      </w:tr>
      <w:tr w:rsidR="00BB781D" w:rsidTr="0035396C">
        <w:trPr>
          <w:cantSplit/>
          <w:trHeight w:val="15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35396C">
            <w:pPr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Ожидаемые конечные результаты Программы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C05E8B" w:rsidRDefault="00BB781D" w:rsidP="0035396C">
            <w:pPr>
              <w:rPr>
                <w:sz w:val="22"/>
                <w:szCs w:val="22"/>
              </w:rPr>
            </w:pPr>
            <w:r w:rsidRPr="00C05E8B">
              <w:rPr>
                <w:sz w:val="22"/>
                <w:szCs w:val="22"/>
              </w:rPr>
              <w:t>За период реализации программы будет:</w:t>
            </w:r>
          </w:p>
          <w:p w:rsidR="00BB781D" w:rsidRPr="00C05E8B" w:rsidRDefault="00BB781D" w:rsidP="0035396C">
            <w:pPr>
              <w:numPr>
                <w:ilvl w:val="0"/>
                <w:numId w:val="5"/>
              </w:numPr>
              <w:ind w:left="72" w:firstLine="288"/>
              <w:rPr>
                <w:sz w:val="22"/>
                <w:szCs w:val="22"/>
              </w:rPr>
            </w:pPr>
            <w:r w:rsidRPr="00C05E8B">
              <w:rPr>
                <w:sz w:val="22"/>
                <w:szCs w:val="22"/>
              </w:rPr>
              <w:t xml:space="preserve">обеспечена эффективная работа коммунальной инфраструктуры; </w:t>
            </w:r>
          </w:p>
          <w:p w:rsidR="00BB781D" w:rsidRPr="00C05E8B" w:rsidRDefault="00BB781D" w:rsidP="0035396C">
            <w:pPr>
              <w:numPr>
                <w:ilvl w:val="0"/>
                <w:numId w:val="5"/>
              </w:numPr>
              <w:ind w:left="72" w:firstLine="288"/>
              <w:rPr>
                <w:sz w:val="22"/>
                <w:szCs w:val="22"/>
              </w:rPr>
            </w:pPr>
            <w:r w:rsidRPr="00C05E8B">
              <w:rPr>
                <w:sz w:val="22"/>
                <w:szCs w:val="22"/>
              </w:rPr>
              <w:t>снижены удельные показатели энергопотребления;</w:t>
            </w:r>
          </w:p>
          <w:p w:rsidR="00BB781D" w:rsidRPr="00DA1140" w:rsidRDefault="00BB781D" w:rsidP="0035396C">
            <w:pPr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 </w:t>
            </w:r>
          </w:p>
        </w:tc>
      </w:tr>
    </w:tbl>
    <w:p w:rsidR="00AE07D1" w:rsidRPr="002F4015" w:rsidRDefault="00AE07D1" w:rsidP="00896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>1. Общие положения</w:t>
      </w:r>
    </w:p>
    <w:p w:rsidR="00BB781D" w:rsidRPr="0093235D" w:rsidRDefault="00BB781D" w:rsidP="00BB781D"/>
    <w:p w:rsidR="00BB781D" w:rsidRPr="00DA1140" w:rsidRDefault="00BB781D" w:rsidP="00BB781D">
      <w:pPr>
        <w:spacing w:line="276" w:lineRule="auto"/>
        <w:ind w:firstLine="70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Кризисные явления в экономике, развивающиеся в последние годы, привели к обострению негативны</w:t>
      </w:r>
      <w:r w:rsidR="00AE07D1">
        <w:rPr>
          <w:sz w:val="22"/>
          <w:szCs w:val="22"/>
        </w:rPr>
        <w:t>х тенденций в развитии топливно-</w:t>
      </w:r>
      <w:r w:rsidRPr="00DA1140">
        <w:rPr>
          <w:sz w:val="22"/>
          <w:szCs w:val="22"/>
        </w:rPr>
        <w:t xml:space="preserve">энергетического комплекса (ТЭК), для </w:t>
      </w:r>
      <w:proofErr w:type="gramStart"/>
      <w:r w:rsidRPr="00DA1140">
        <w:rPr>
          <w:sz w:val="22"/>
          <w:szCs w:val="22"/>
        </w:rPr>
        <w:t>преодоления</w:t>
      </w:r>
      <w:proofErr w:type="gramEnd"/>
      <w:r w:rsidRPr="00DA1140">
        <w:rPr>
          <w:sz w:val="22"/>
          <w:szCs w:val="22"/>
        </w:rPr>
        <w:t xml:space="preserve"> которых требуется решение крупных задач, связанных, в первую очередь с эффе</w:t>
      </w:r>
      <w:r w:rsidR="00AE07D1">
        <w:rPr>
          <w:sz w:val="22"/>
          <w:szCs w:val="22"/>
        </w:rPr>
        <w:t>ктивным использованием топливно-</w:t>
      </w:r>
      <w:r w:rsidRPr="00DA1140">
        <w:rPr>
          <w:sz w:val="22"/>
          <w:szCs w:val="22"/>
        </w:rPr>
        <w:t xml:space="preserve">энергетических ресурсов (ТЭР). Это обусловлено тем, что около 40% всех потребляемых ТЭР расходуется без отдачи, неэффективно. </w:t>
      </w:r>
    </w:p>
    <w:p w:rsidR="00BB781D" w:rsidRPr="00DA1140" w:rsidRDefault="00BB781D" w:rsidP="00BB781D">
      <w:pPr>
        <w:spacing w:line="276" w:lineRule="auto"/>
        <w:rPr>
          <w:sz w:val="22"/>
          <w:szCs w:val="22"/>
        </w:rPr>
      </w:pPr>
    </w:p>
    <w:p w:rsidR="00BB781D" w:rsidRPr="0093235D" w:rsidRDefault="00BB781D" w:rsidP="00BB781D">
      <w:pPr>
        <w:rPr>
          <w:sz w:val="16"/>
          <w:szCs w:val="16"/>
        </w:rPr>
      </w:pP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 xml:space="preserve">2. Содержание проблемы и необходимость ее решения </w:t>
      </w:r>
    </w:p>
    <w:p w:rsidR="00BB781D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8"/>
          <w:szCs w:val="28"/>
        </w:rPr>
      </w:pP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Энергосбережение в жилищно-коммунальном и бюджетном секторе городского поселения "Поселок Воротынск"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BB781D" w:rsidRPr="00DA1140" w:rsidRDefault="00BB781D" w:rsidP="00AE07D1">
      <w:pPr>
        <w:spacing w:line="276" w:lineRule="auto"/>
        <w:ind w:firstLine="70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 перехода на экономичное и рациональное расходование ТЭР при полном удовлетворении потребностей в количестве и качестве, превратить энергосбережение в решающий фактор функционирования городского поселения.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Для городского поселения "Поселок Воротынск" характерны следующие основные проблемы в области использования энергоресурсов: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    - высокая стоимость энергоресурсов;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    - высокие потери энергоресурсов;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    - расточительное расходование энергоресурсов (электроэнергия, тепла, воды и др.)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    - неразвитость механизма стимулирования энергосбережения;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    - недостаток финансовых сре</w:t>
      </w:r>
      <w:proofErr w:type="gramStart"/>
      <w:r w:rsidRPr="00DA1140">
        <w:rPr>
          <w:sz w:val="22"/>
          <w:szCs w:val="22"/>
        </w:rPr>
        <w:t>дств дл</w:t>
      </w:r>
      <w:proofErr w:type="gramEnd"/>
      <w:r w:rsidRPr="00DA1140">
        <w:rPr>
          <w:sz w:val="22"/>
          <w:szCs w:val="22"/>
        </w:rPr>
        <w:t>я внедрения энергосберегающих технологий;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Большая стоимость энергоресурсов определяется большими потерями. Так из-за большого износа сетей (60-70%) велики потери воды (15-30% от объема поданной воды). Потери тепла в теплотрассах составляют примерно 30-57%.Проведение эне</w:t>
      </w:r>
      <w:r w:rsidR="00AE07D1">
        <w:rPr>
          <w:sz w:val="22"/>
          <w:szCs w:val="22"/>
        </w:rPr>
        <w:t>р</w:t>
      </w:r>
      <w:r w:rsidRPr="00DA1140">
        <w:rPr>
          <w:sz w:val="22"/>
          <w:szCs w:val="22"/>
        </w:rPr>
        <w:t>госберегающей политики требует создания механизма управления процессами потребления энергии.</w:t>
      </w:r>
      <w:r>
        <w:rPr>
          <w:sz w:val="22"/>
          <w:szCs w:val="22"/>
        </w:rPr>
        <w:t xml:space="preserve"> </w:t>
      </w:r>
      <w:r w:rsidRPr="00DA1140">
        <w:rPr>
          <w:sz w:val="22"/>
          <w:szCs w:val="22"/>
        </w:rPr>
        <w:t>Муниципальная программа "Энергосбережение и повышение энергоэффективности на территории городского посел</w:t>
      </w:r>
      <w:r w:rsidR="00AE07D1">
        <w:rPr>
          <w:sz w:val="22"/>
          <w:szCs w:val="22"/>
        </w:rPr>
        <w:t>ения "Поселок Воротынск" на 2021</w:t>
      </w:r>
      <w:r w:rsidRPr="00DA1140">
        <w:rPr>
          <w:sz w:val="22"/>
          <w:szCs w:val="22"/>
        </w:rPr>
        <w:t>-202</w:t>
      </w:r>
      <w:r w:rsidR="00AE07D1">
        <w:rPr>
          <w:sz w:val="22"/>
          <w:szCs w:val="22"/>
        </w:rPr>
        <w:t>5</w:t>
      </w:r>
      <w:r w:rsidRPr="00DA1140">
        <w:rPr>
          <w:sz w:val="22"/>
          <w:szCs w:val="22"/>
        </w:rPr>
        <w:t xml:space="preserve"> годы" разработана в рамках реализации мер в условиях финансового кризиса и реформирования отрасли и направлена на обеспечение мер по энергосбережению в жилищно-коммунальном хозяйстве и социальной сфере </w:t>
      </w:r>
      <w:proofErr w:type="spellStart"/>
      <w:r w:rsidRPr="00DA1140">
        <w:rPr>
          <w:sz w:val="22"/>
          <w:szCs w:val="22"/>
        </w:rPr>
        <w:t>пос</w:t>
      </w:r>
      <w:proofErr w:type="gramStart"/>
      <w:r w:rsidRPr="00DA1140">
        <w:rPr>
          <w:sz w:val="22"/>
          <w:szCs w:val="22"/>
        </w:rPr>
        <w:t>.В</w:t>
      </w:r>
      <w:proofErr w:type="gramEnd"/>
      <w:r w:rsidRPr="00DA1140">
        <w:rPr>
          <w:sz w:val="22"/>
          <w:szCs w:val="22"/>
        </w:rPr>
        <w:t>оротынск</w:t>
      </w:r>
      <w:proofErr w:type="spellEnd"/>
      <w:r w:rsidRPr="00DA1140">
        <w:rPr>
          <w:sz w:val="22"/>
          <w:szCs w:val="22"/>
        </w:rPr>
        <w:t xml:space="preserve">. </w:t>
      </w:r>
    </w:p>
    <w:p w:rsidR="00BB781D" w:rsidRDefault="00BB781D" w:rsidP="00BB781D">
      <w:pPr>
        <w:autoSpaceDE w:val="0"/>
        <w:autoSpaceDN w:val="0"/>
        <w:adjustRightInd w:val="0"/>
        <w:ind w:left="180"/>
        <w:jc w:val="both"/>
      </w:pP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>3. Анализ существующего положения в ГП «Поселок Воротынск»</w:t>
      </w:r>
    </w:p>
    <w:p w:rsidR="00BB781D" w:rsidRPr="0093235D" w:rsidRDefault="00BB781D" w:rsidP="00BB781D">
      <w:pPr>
        <w:autoSpaceDE w:val="0"/>
        <w:autoSpaceDN w:val="0"/>
        <w:adjustRightInd w:val="0"/>
        <w:ind w:left="180"/>
        <w:jc w:val="both"/>
        <w:rPr>
          <w:sz w:val="16"/>
          <w:szCs w:val="16"/>
        </w:rPr>
      </w:pP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Анализ потребления топливно-энергетических ресурсов в поселении за последние годы показывает, что произошло существенное изменение структуры тепловых и энергетических нагрузок. Значительная часть потребляемого тепла используется неэффективно по независящим от населения причинам. Огромные потери энергоресурсов происходят при эксплуатации инженерных систем и оборудования, котельные крайне неэкономично сжигают топливо, энергетическое оборудование в этих котельных характеризуется частичным отсутствием автоматического регулирования и средств контроля. </w:t>
      </w:r>
    </w:p>
    <w:p w:rsidR="00BB781D" w:rsidRDefault="00BB781D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</w:p>
    <w:p w:rsidR="00C05E8B" w:rsidRDefault="00C05E8B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</w:p>
    <w:p w:rsidR="00C05E8B" w:rsidRDefault="00C05E8B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</w:p>
    <w:p w:rsidR="008960FA" w:rsidRDefault="008960FA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</w:p>
    <w:p w:rsidR="008960FA" w:rsidRDefault="008960FA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</w:p>
    <w:p w:rsidR="008960FA" w:rsidRPr="00DA1140" w:rsidRDefault="008960FA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</w:p>
    <w:p w:rsidR="00BB781D" w:rsidRPr="00DA1140" w:rsidRDefault="00BB781D" w:rsidP="00AE07D1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lastRenderedPageBreak/>
        <w:t>4. Цели и задачи программы</w:t>
      </w:r>
    </w:p>
    <w:p w:rsidR="00BB781D" w:rsidRPr="00707962" w:rsidRDefault="00BB781D" w:rsidP="00BB781D">
      <w:pPr>
        <w:autoSpaceDE w:val="0"/>
        <w:autoSpaceDN w:val="0"/>
        <w:adjustRightInd w:val="0"/>
        <w:ind w:left="180"/>
        <w:jc w:val="both"/>
      </w:pP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Целью программы является повышение эффективности использования топливно-энергетических ресурсов и обеспечение потребителей горячей водой, тепловой энергией надлежащего качества в необходимых объемах</w:t>
      </w:r>
      <w:proofErr w:type="gramStart"/>
      <w:r w:rsidRPr="00DA1140">
        <w:rPr>
          <w:sz w:val="22"/>
          <w:szCs w:val="22"/>
        </w:rPr>
        <w:t>.</w:t>
      </w:r>
      <w:proofErr w:type="gramEnd"/>
      <w:r w:rsidRPr="00DA1140">
        <w:rPr>
          <w:sz w:val="22"/>
          <w:szCs w:val="22"/>
        </w:rPr>
        <w:t xml:space="preserve"> </w:t>
      </w:r>
      <w:proofErr w:type="gramStart"/>
      <w:r w:rsidRPr="00DA1140">
        <w:rPr>
          <w:sz w:val="22"/>
          <w:szCs w:val="22"/>
        </w:rPr>
        <w:t>д</w:t>
      </w:r>
      <w:proofErr w:type="gramEnd"/>
      <w:r w:rsidRPr="00DA1140">
        <w:rPr>
          <w:sz w:val="22"/>
          <w:szCs w:val="22"/>
        </w:rPr>
        <w:t>ля достижения этой цели необходимо решение следующих задач: реконструкция, модернизация, капитальный ремонт системы теплоснабжения, модернизация действующих котельных.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В ходе реализации программы предусматривается обеспечить решение следующих задач: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- повышение эффективности использования топливно-энергетических ресурсов;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- внедрение механизма энергосберегающего производства и потребления организаций коммунального комплекса;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- оптимизация расходов организаций коммунального комплекса на потребление и производство коммунальных ресурсов;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- обеспечение устойчивого и безаварийного функционирования системы теплоснабжения;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- уменьшение доли инженерных сетей, нуждающихся в замене.</w:t>
      </w:r>
    </w:p>
    <w:p w:rsidR="00BB781D" w:rsidRPr="00707962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</w:pPr>
    </w:p>
    <w:p w:rsidR="00BB781D" w:rsidRDefault="00BB781D" w:rsidP="00AE07D1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>5. Социальная значимость программы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both"/>
        <w:outlineLvl w:val="1"/>
        <w:rPr>
          <w:b/>
          <w:sz w:val="26"/>
          <w:szCs w:val="26"/>
        </w:rPr>
      </w:pP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Минимизация использования энергии достигается информационной поддержкой, методами пропаганды, обучением потребителей энергосбережению.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Программа необходима для организации и реализации энергосберегающей политики при одновременном решении проблемы рационального использования топливно-энергетических ресурсов на территории городского поселения "Поселок Воротынск".</w:t>
      </w:r>
    </w:p>
    <w:p w:rsidR="00BB781D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</w:pPr>
    </w:p>
    <w:p w:rsidR="00BB781D" w:rsidRDefault="00BB781D" w:rsidP="00AE07D1">
      <w:pPr>
        <w:autoSpaceDE w:val="0"/>
        <w:autoSpaceDN w:val="0"/>
        <w:adjustRightInd w:val="0"/>
        <w:spacing w:line="276" w:lineRule="auto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>6. Сроки реализации программы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outlineLvl w:val="1"/>
        <w:rPr>
          <w:b/>
          <w:sz w:val="26"/>
          <w:szCs w:val="26"/>
        </w:rPr>
      </w:pPr>
    </w:p>
    <w:p w:rsidR="00BB781D" w:rsidRPr="00DA1140" w:rsidRDefault="00AE07D1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Сроки реализации программы - 2021</w:t>
      </w:r>
      <w:r w:rsidR="00BB781D" w:rsidRPr="00DA1140">
        <w:rPr>
          <w:sz w:val="22"/>
          <w:szCs w:val="22"/>
        </w:rPr>
        <w:t>-20</w:t>
      </w:r>
      <w:r>
        <w:rPr>
          <w:sz w:val="22"/>
          <w:szCs w:val="22"/>
        </w:rPr>
        <w:t>25</w:t>
      </w:r>
      <w:r w:rsidR="00BB781D" w:rsidRPr="00DA1140">
        <w:rPr>
          <w:sz w:val="22"/>
          <w:szCs w:val="22"/>
        </w:rPr>
        <w:t xml:space="preserve"> годы.</w:t>
      </w:r>
    </w:p>
    <w:p w:rsidR="00BB781D" w:rsidRDefault="00BB781D" w:rsidP="00BB781D">
      <w:pPr>
        <w:autoSpaceDE w:val="0"/>
        <w:autoSpaceDN w:val="0"/>
        <w:adjustRightInd w:val="0"/>
        <w:spacing w:line="276" w:lineRule="auto"/>
        <w:ind w:left="180" w:firstLine="540"/>
        <w:jc w:val="both"/>
      </w:pPr>
    </w:p>
    <w:p w:rsidR="00BB781D" w:rsidRDefault="00BB781D" w:rsidP="00BB781D">
      <w:pPr>
        <w:autoSpaceDE w:val="0"/>
        <w:autoSpaceDN w:val="0"/>
        <w:adjustRightInd w:val="0"/>
        <w:ind w:left="180" w:firstLine="540"/>
        <w:jc w:val="both"/>
        <w:rPr>
          <w:sz w:val="16"/>
          <w:szCs w:val="16"/>
        </w:rPr>
      </w:pPr>
    </w:p>
    <w:p w:rsidR="00BB781D" w:rsidRDefault="00BB781D" w:rsidP="00BB781D">
      <w:pPr>
        <w:autoSpaceDE w:val="0"/>
        <w:autoSpaceDN w:val="0"/>
        <w:adjustRightInd w:val="0"/>
        <w:ind w:left="180" w:firstLine="540"/>
        <w:jc w:val="both"/>
        <w:rPr>
          <w:sz w:val="16"/>
          <w:szCs w:val="16"/>
        </w:rPr>
      </w:pPr>
    </w:p>
    <w:p w:rsidR="00BB781D" w:rsidRPr="00DA1140" w:rsidRDefault="00BB781D" w:rsidP="00AE07D1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>7. Система программных мероприятий реализации Программы</w:t>
      </w:r>
    </w:p>
    <w:p w:rsidR="00BB781D" w:rsidRPr="00F72453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  <w:rPr>
          <w:color w:val="FFFFFF"/>
        </w:rPr>
      </w:pP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Система программных мероприятий предусматривает мероприятия по установке энергосберегающего коммунального оборудования и техническому перевооружению коммунальных объектов, реконструкция, теплоизоляция и ремонт тепловых сетей с применением современных технологий и материалов, внедрение энергосберегающего осветительного оборудования и систем автоматического управления освещением на объектах, находящихся в государственной и муниципальной собственности</w:t>
      </w:r>
      <w:r>
        <w:rPr>
          <w:sz w:val="22"/>
          <w:szCs w:val="22"/>
        </w:rPr>
        <w:t>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Программные мероприятия отражены в приложении №1 к Программе.</w:t>
      </w:r>
    </w:p>
    <w:p w:rsidR="00BB781D" w:rsidRPr="007C0156" w:rsidRDefault="00BB781D" w:rsidP="00BB781D">
      <w:pPr>
        <w:autoSpaceDE w:val="0"/>
        <w:autoSpaceDN w:val="0"/>
        <w:adjustRightInd w:val="0"/>
        <w:ind w:left="180"/>
        <w:jc w:val="both"/>
        <w:outlineLvl w:val="1"/>
      </w:pPr>
    </w:p>
    <w:p w:rsidR="00BB781D" w:rsidRPr="007C0156" w:rsidRDefault="00BB781D" w:rsidP="00BB781D">
      <w:pPr>
        <w:autoSpaceDE w:val="0"/>
        <w:autoSpaceDN w:val="0"/>
        <w:adjustRightInd w:val="0"/>
        <w:ind w:left="180"/>
        <w:jc w:val="both"/>
        <w:outlineLvl w:val="1"/>
      </w:pPr>
    </w:p>
    <w:p w:rsidR="00930C7C" w:rsidRDefault="00930C7C" w:rsidP="00AE07D1">
      <w:pPr>
        <w:autoSpaceDE w:val="0"/>
        <w:autoSpaceDN w:val="0"/>
        <w:adjustRightInd w:val="0"/>
        <w:ind w:left="7938"/>
        <w:jc w:val="both"/>
        <w:outlineLvl w:val="1"/>
        <w:sectPr w:rsidR="00930C7C" w:rsidSect="00284D1F">
          <w:footerReference w:type="default" r:id="rId10"/>
          <w:pgSz w:w="11905" w:h="16838" w:code="9"/>
          <w:pgMar w:top="851" w:right="851" w:bottom="1134" w:left="851" w:header="720" w:footer="720" w:gutter="0"/>
          <w:cols w:space="720"/>
          <w:docGrid w:linePitch="360"/>
        </w:sectPr>
      </w:pPr>
    </w:p>
    <w:p w:rsidR="00BB781D" w:rsidRDefault="00BB781D" w:rsidP="00930C7C">
      <w:pPr>
        <w:autoSpaceDE w:val="0"/>
        <w:autoSpaceDN w:val="0"/>
        <w:adjustRightInd w:val="0"/>
        <w:ind w:left="12474"/>
        <w:jc w:val="both"/>
        <w:outlineLvl w:val="1"/>
      </w:pPr>
      <w:r>
        <w:lastRenderedPageBreak/>
        <w:t>Приложение №1</w:t>
      </w:r>
    </w:p>
    <w:p w:rsidR="00BB781D" w:rsidRDefault="00BB781D" w:rsidP="00930C7C">
      <w:pPr>
        <w:autoSpaceDE w:val="0"/>
        <w:autoSpaceDN w:val="0"/>
        <w:adjustRightInd w:val="0"/>
        <w:ind w:left="12474"/>
        <w:jc w:val="both"/>
        <w:outlineLvl w:val="1"/>
      </w:pPr>
      <w:r>
        <w:t>к программе</w:t>
      </w:r>
    </w:p>
    <w:p w:rsidR="00BB781D" w:rsidRDefault="00BB781D" w:rsidP="00BB781D">
      <w:pPr>
        <w:autoSpaceDE w:val="0"/>
        <w:autoSpaceDN w:val="0"/>
        <w:adjustRightInd w:val="0"/>
        <w:ind w:left="180"/>
        <w:jc w:val="both"/>
        <w:outlineLvl w:val="1"/>
      </w:pPr>
    </w:p>
    <w:p w:rsidR="00284D1F" w:rsidRPr="00C13BD2" w:rsidRDefault="00284D1F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 w:rsidRPr="00C13BD2">
        <w:rPr>
          <w:b/>
        </w:rPr>
        <w:t>СИСТЕМА ПРОГРАММНЫХ МЕРОПРИЯТИЙ</w:t>
      </w:r>
    </w:p>
    <w:p w:rsidR="00284D1F" w:rsidRDefault="00284D1F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 w:rsidRPr="00C13BD2">
        <w:rPr>
          <w:b/>
        </w:rPr>
        <w:t>по реализации муниципальной программы</w:t>
      </w:r>
    </w:p>
    <w:p w:rsidR="00284D1F" w:rsidRPr="00DA1140" w:rsidRDefault="00284D1F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>
        <w:rPr>
          <w:b/>
        </w:rPr>
        <w:t>"</w:t>
      </w:r>
      <w:r w:rsidRPr="00DA1140">
        <w:rPr>
          <w:b/>
        </w:rPr>
        <w:t>Энергосбережение и повышение энергоэффективности</w:t>
      </w:r>
    </w:p>
    <w:p w:rsidR="00284D1F" w:rsidRDefault="00284D1F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 w:rsidRPr="00DA1140">
        <w:rPr>
          <w:b/>
        </w:rPr>
        <w:t>на территории городского посе</w:t>
      </w:r>
      <w:r w:rsidR="00DF03C7">
        <w:rPr>
          <w:b/>
        </w:rPr>
        <w:t>ления "Поселок Воротынск</w:t>
      </w:r>
      <w:proofErr w:type="gramStart"/>
      <w:r w:rsidR="00DF03C7">
        <w:rPr>
          <w:b/>
        </w:rPr>
        <w:t>"н</w:t>
      </w:r>
      <w:proofErr w:type="gramEnd"/>
      <w:r w:rsidR="00DF03C7">
        <w:rPr>
          <w:b/>
        </w:rPr>
        <w:t>а 2021</w:t>
      </w:r>
      <w:r w:rsidRPr="00DA1140">
        <w:rPr>
          <w:b/>
        </w:rPr>
        <w:t>-202</w:t>
      </w:r>
      <w:r w:rsidR="00DF03C7">
        <w:rPr>
          <w:b/>
        </w:rPr>
        <w:t>5</w:t>
      </w:r>
      <w:r w:rsidRPr="00DA1140">
        <w:rPr>
          <w:b/>
        </w:rPr>
        <w:t xml:space="preserve"> годы"</w:t>
      </w:r>
    </w:p>
    <w:p w:rsidR="00930C7C" w:rsidRDefault="00930C7C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</w:p>
    <w:tbl>
      <w:tblPr>
        <w:tblW w:w="14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1559"/>
        <w:gridCol w:w="1559"/>
        <w:gridCol w:w="1134"/>
        <w:gridCol w:w="1134"/>
        <w:gridCol w:w="992"/>
        <w:gridCol w:w="993"/>
        <w:gridCol w:w="1134"/>
        <w:gridCol w:w="991"/>
        <w:gridCol w:w="1133"/>
      </w:tblGrid>
      <w:tr w:rsidR="00930C7C" w:rsidRPr="006B5E07" w:rsidTr="008F79AD">
        <w:trPr>
          <w:trHeight w:val="465"/>
        </w:trPr>
        <w:tc>
          <w:tcPr>
            <w:tcW w:w="568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№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30C7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30C7C">
              <w:rPr>
                <w:b/>
                <w:sz w:val="18"/>
                <w:szCs w:val="18"/>
              </w:rPr>
              <w:t>/</w:t>
            </w:r>
            <w:proofErr w:type="spellStart"/>
            <w:r w:rsidRPr="00930C7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Наименование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Сроки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</w:t>
            </w:r>
            <w:r w:rsidRPr="00930C7C">
              <w:rPr>
                <w:b/>
                <w:sz w:val="18"/>
                <w:szCs w:val="18"/>
              </w:rPr>
              <w:t>зации</w:t>
            </w:r>
          </w:p>
        </w:tc>
        <w:tc>
          <w:tcPr>
            <w:tcW w:w="1559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Участник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Источники</w:t>
            </w:r>
          </w:p>
          <w:p w:rsidR="00930C7C" w:rsidRPr="00930C7C" w:rsidRDefault="00DF03C7" w:rsidP="00E238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</w:t>
            </w:r>
            <w:r w:rsidR="00E238F0">
              <w:rPr>
                <w:b/>
                <w:sz w:val="18"/>
                <w:szCs w:val="18"/>
              </w:rPr>
              <w:t>инанс</w:t>
            </w:r>
            <w:proofErr w:type="gramStart"/>
            <w:r w:rsidR="00E238F0">
              <w:rPr>
                <w:b/>
                <w:sz w:val="18"/>
                <w:szCs w:val="18"/>
              </w:rPr>
              <w:t>и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30C7C" w:rsidRPr="00930C7C">
              <w:rPr>
                <w:b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Сумма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расходов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всего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(</w:t>
            </w:r>
            <w:proofErr w:type="spellStart"/>
            <w:r w:rsidRPr="00930C7C">
              <w:rPr>
                <w:b/>
                <w:sz w:val="18"/>
                <w:szCs w:val="18"/>
              </w:rPr>
              <w:t>тыс</w:t>
            </w:r>
            <w:proofErr w:type="gramStart"/>
            <w:r w:rsidRPr="00930C7C">
              <w:rPr>
                <w:b/>
                <w:sz w:val="18"/>
                <w:szCs w:val="18"/>
              </w:rPr>
              <w:t>.р</w:t>
            </w:r>
            <w:proofErr w:type="gramEnd"/>
            <w:r w:rsidRPr="00930C7C">
              <w:rPr>
                <w:b/>
                <w:sz w:val="18"/>
                <w:szCs w:val="18"/>
              </w:rPr>
              <w:t>уб</w:t>
            </w:r>
            <w:proofErr w:type="spellEnd"/>
            <w:r w:rsidRPr="00930C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43" w:type="dxa"/>
            <w:gridSpan w:val="5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В том числе по годам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реализации программы</w:t>
            </w:r>
          </w:p>
        </w:tc>
      </w:tr>
      <w:tr w:rsidR="00930C7C" w:rsidRPr="006B5E07" w:rsidTr="008F79AD">
        <w:trPr>
          <w:trHeight w:val="540"/>
        </w:trPr>
        <w:tc>
          <w:tcPr>
            <w:tcW w:w="568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1" w:type="dxa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3" w:type="dxa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2025</w:t>
            </w:r>
          </w:p>
        </w:tc>
      </w:tr>
      <w:tr w:rsidR="001A46A4" w:rsidRPr="006B5E07" w:rsidTr="008F79AD">
        <w:trPr>
          <w:trHeight w:val="1002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1A46A4" w:rsidRPr="006B5E07" w:rsidRDefault="008F79AD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6A4" w:rsidRPr="006B5E07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1A46A4" w:rsidRPr="006B5E07" w:rsidRDefault="001A46A4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Реконструкция,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теплоизоляция и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ремонт тепловых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сетей с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применением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современных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технологий и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материалов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1A46A4" w:rsidRPr="006B5E07" w:rsidRDefault="007D35FE" w:rsidP="007D35FE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1A46A4">
              <w:rPr>
                <w:sz w:val="18"/>
                <w:szCs w:val="18"/>
              </w:rPr>
              <w:t xml:space="preserve"> </w:t>
            </w:r>
            <w:r w:rsidR="001A46A4" w:rsidRPr="006B5E07">
              <w:rPr>
                <w:sz w:val="18"/>
                <w:szCs w:val="18"/>
              </w:rPr>
              <w:t>-</w:t>
            </w:r>
            <w:r w:rsidR="001A46A4">
              <w:rPr>
                <w:sz w:val="18"/>
                <w:szCs w:val="18"/>
              </w:rPr>
              <w:t xml:space="preserve"> </w:t>
            </w:r>
            <w:r w:rsidR="001A46A4" w:rsidRPr="006B5E0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="001A46A4">
              <w:rPr>
                <w:sz w:val="18"/>
                <w:szCs w:val="18"/>
              </w:rPr>
              <w:t>г.г.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Администрация</w:t>
            </w:r>
          </w:p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ГП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"Поселок</w:t>
            </w:r>
          </w:p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Воротынск"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Областной</w:t>
            </w:r>
          </w:p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32929,45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12929,45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A46A4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A46A4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 w:rsidR="001A46A4" w:rsidRPr="006B5E07" w:rsidTr="008F79AD">
        <w:trPr>
          <w:trHeight w:val="700"/>
        </w:trPr>
        <w:tc>
          <w:tcPr>
            <w:tcW w:w="568" w:type="dxa"/>
            <w:vMerge/>
          </w:tcPr>
          <w:p w:rsidR="001A46A4" w:rsidRPr="006B5E07" w:rsidRDefault="001A46A4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A46A4" w:rsidRPr="006B5E07" w:rsidRDefault="001A46A4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A46A4" w:rsidRPr="006B5E07" w:rsidRDefault="001A46A4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Местный</w:t>
            </w:r>
          </w:p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3436,6049</w:t>
            </w:r>
          </w:p>
        </w:tc>
        <w:tc>
          <w:tcPr>
            <w:tcW w:w="992" w:type="dxa"/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1436,65</w:t>
            </w:r>
          </w:p>
        </w:tc>
        <w:tc>
          <w:tcPr>
            <w:tcW w:w="993" w:type="dxa"/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1A46A4" w:rsidRPr="006B5E07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1" w:type="dxa"/>
            <w:vAlign w:val="center"/>
          </w:tcPr>
          <w:p w:rsidR="001A46A4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3" w:type="dxa"/>
            <w:vAlign w:val="center"/>
          </w:tcPr>
          <w:p w:rsidR="001A46A4" w:rsidRDefault="001A46A4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411E8D" w:rsidRPr="006B5E07" w:rsidTr="008F79AD">
        <w:tc>
          <w:tcPr>
            <w:tcW w:w="568" w:type="dxa"/>
          </w:tcPr>
          <w:p w:rsidR="00411E8D" w:rsidRPr="006B5E07" w:rsidRDefault="008F79AD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11E8D" w:rsidRPr="006B5E07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411E8D" w:rsidRPr="006B5E07" w:rsidRDefault="00411E8D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Внедрение энергосберегающего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осветительного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оборудования и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систем</w:t>
            </w:r>
            <w:r>
              <w:rPr>
                <w:sz w:val="18"/>
                <w:szCs w:val="18"/>
              </w:rPr>
              <w:t xml:space="preserve"> а</w:t>
            </w:r>
            <w:r w:rsidRPr="006B5E07">
              <w:rPr>
                <w:sz w:val="18"/>
                <w:szCs w:val="18"/>
              </w:rPr>
              <w:t>втоматического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управления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освещением на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объектах,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 xml:space="preserve">находящихся </w:t>
            </w:r>
            <w:proofErr w:type="gramStart"/>
            <w:r w:rsidRPr="006B5E07">
              <w:rPr>
                <w:sz w:val="18"/>
                <w:szCs w:val="18"/>
              </w:rPr>
              <w:t>в</w:t>
            </w:r>
            <w:proofErr w:type="gramEnd"/>
          </w:p>
          <w:p w:rsidR="00411E8D" w:rsidRPr="006B5E07" w:rsidRDefault="00411E8D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и муниципальной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559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  <w:r w:rsidRPr="006B5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5г.г.</w:t>
            </w:r>
          </w:p>
        </w:tc>
        <w:tc>
          <w:tcPr>
            <w:tcW w:w="1559" w:type="dxa"/>
            <w:vMerge/>
          </w:tcPr>
          <w:p w:rsidR="00411E8D" w:rsidRPr="006B5E07" w:rsidRDefault="00411E8D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411E8D" w:rsidRPr="006B5E07" w:rsidRDefault="008F79A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11E8D" w:rsidRPr="006B5E07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1" w:type="dxa"/>
            <w:vAlign w:val="center"/>
          </w:tcPr>
          <w:p w:rsidR="00411E8D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3" w:type="dxa"/>
            <w:vAlign w:val="center"/>
          </w:tcPr>
          <w:p w:rsidR="00411E8D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411E8D" w:rsidRPr="006B5E07" w:rsidTr="008F79AD">
        <w:trPr>
          <w:trHeight w:val="1682"/>
        </w:trPr>
        <w:tc>
          <w:tcPr>
            <w:tcW w:w="568" w:type="dxa"/>
          </w:tcPr>
          <w:p w:rsidR="00411E8D" w:rsidRPr="006B5E07" w:rsidRDefault="008F79AD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11E8D" w:rsidRPr="006B5E07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411E8D" w:rsidRDefault="00411E8D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коллектив</w:t>
            </w:r>
            <w:r w:rsidRPr="006B5E07">
              <w:rPr>
                <w:sz w:val="18"/>
                <w:szCs w:val="18"/>
              </w:rPr>
              <w:t>ного (общедомового)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прибора учета энергетического ресурса в многоквар</w:t>
            </w:r>
            <w:r>
              <w:rPr>
                <w:sz w:val="18"/>
                <w:szCs w:val="18"/>
              </w:rPr>
              <w:t>тир</w:t>
            </w:r>
            <w:r w:rsidRPr="006B5E07">
              <w:rPr>
                <w:sz w:val="18"/>
                <w:szCs w:val="18"/>
              </w:rPr>
              <w:t>ном доме</w:t>
            </w:r>
          </w:p>
          <w:p w:rsidR="00411E8D" w:rsidRPr="006B5E07" w:rsidRDefault="00411E8D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(соразмерно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доле муниципальной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собственности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  <w:r w:rsidRPr="006B5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5г.г.</w:t>
            </w:r>
          </w:p>
        </w:tc>
        <w:tc>
          <w:tcPr>
            <w:tcW w:w="1559" w:type="dxa"/>
            <w:vMerge/>
          </w:tcPr>
          <w:p w:rsidR="00411E8D" w:rsidRPr="006B5E07" w:rsidRDefault="00411E8D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Местный</w:t>
            </w:r>
          </w:p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vAlign w:val="center"/>
          </w:tcPr>
          <w:p w:rsidR="00411E8D" w:rsidRPr="006B5E07" w:rsidRDefault="00411E8D" w:rsidP="001A46A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1" w:type="dxa"/>
            <w:vAlign w:val="center"/>
          </w:tcPr>
          <w:p w:rsidR="00411E8D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3" w:type="dxa"/>
            <w:vAlign w:val="center"/>
          </w:tcPr>
          <w:p w:rsidR="00411E8D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30C7C" w:rsidRPr="006B5E07" w:rsidTr="008F79AD">
        <w:tc>
          <w:tcPr>
            <w:tcW w:w="568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18"/>
              </w:rPr>
            </w:pPr>
            <w:r w:rsidRPr="006B5E0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C7C" w:rsidRPr="006B5E07" w:rsidRDefault="008F79AD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38866,0549</w:t>
            </w:r>
          </w:p>
        </w:tc>
        <w:tc>
          <w:tcPr>
            <w:tcW w:w="992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930C7C" w:rsidRPr="006B5E07" w:rsidRDefault="00930C7C" w:rsidP="0035396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:rsidR="00930C7C" w:rsidRDefault="00930C7C" w:rsidP="00BB781D">
      <w:pPr>
        <w:autoSpaceDE w:val="0"/>
        <w:autoSpaceDN w:val="0"/>
        <w:adjustRightInd w:val="0"/>
        <w:ind w:left="180"/>
        <w:jc w:val="both"/>
        <w:outlineLvl w:val="1"/>
        <w:sectPr w:rsidR="00930C7C" w:rsidSect="00930C7C">
          <w:pgSz w:w="16838" w:h="11905" w:orient="landscape" w:code="9"/>
          <w:pgMar w:top="851" w:right="851" w:bottom="851" w:left="1134" w:header="720" w:footer="720" w:gutter="0"/>
          <w:cols w:space="720"/>
          <w:docGrid w:linePitch="360"/>
        </w:sectPr>
      </w:pP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lastRenderedPageBreak/>
        <w:t>8. Ресурсное обеспечение программы</w:t>
      </w:r>
    </w:p>
    <w:p w:rsidR="00BB781D" w:rsidRPr="0054228B" w:rsidRDefault="00BB781D" w:rsidP="00BB781D">
      <w:pPr>
        <w:autoSpaceDE w:val="0"/>
        <w:autoSpaceDN w:val="0"/>
        <w:adjustRightInd w:val="0"/>
        <w:spacing w:line="276" w:lineRule="auto"/>
        <w:ind w:left="180"/>
        <w:rPr>
          <w:sz w:val="16"/>
          <w:szCs w:val="16"/>
        </w:rPr>
      </w:pP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плановый период.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Объемы финансирования мероприятий Программы за счет средств местного бюджета ежегодно уточняются в соответствии с решением Собрания представителей городского поселения "Поселок Воротынск" о местном бюджете.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Объемы финансовых средств, привлекаемых на реализацию Программы из внебюджетных источников, определяются на основе соглашений.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jc w:val="center"/>
        <w:rPr>
          <w:sz w:val="22"/>
          <w:szCs w:val="22"/>
        </w:rPr>
      </w:pPr>
    </w:p>
    <w:p w:rsidR="00BB781D" w:rsidRPr="003827AC" w:rsidRDefault="00BB781D" w:rsidP="00BB781D">
      <w:pPr>
        <w:autoSpaceDE w:val="0"/>
        <w:autoSpaceDN w:val="0"/>
        <w:adjustRightInd w:val="0"/>
        <w:ind w:left="180"/>
        <w:jc w:val="center"/>
      </w:pP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 xml:space="preserve">9. Организация управления программой и контроль </w:t>
      </w:r>
      <w:proofErr w:type="gramStart"/>
      <w:r w:rsidRPr="00DA1140">
        <w:rPr>
          <w:b/>
          <w:sz w:val="26"/>
          <w:szCs w:val="26"/>
        </w:rPr>
        <w:t>за</w:t>
      </w:r>
      <w:proofErr w:type="gramEnd"/>
      <w:r w:rsidRPr="00DA1140">
        <w:rPr>
          <w:b/>
          <w:sz w:val="26"/>
          <w:szCs w:val="26"/>
        </w:rPr>
        <w:t xml:space="preserve"> 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 xml:space="preserve">ходом ее реализации </w:t>
      </w:r>
    </w:p>
    <w:p w:rsidR="00BB781D" w:rsidRPr="0054228B" w:rsidRDefault="00BB781D" w:rsidP="00BB781D">
      <w:pPr>
        <w:autoSpaceDE w:val="0"/>
        <w:autoSpaceDN w:val="0"/>
        <w:adjustRightInd w:val="0"/>
        <w:ind w:left="180"/>
        <w:jc w:val="center"/>
        <w:rPr>
          <w:sz w:val="16"/>
          <w:szCs w:val="16"/>
        </w:rPr>
      </w:pPr>
    </w:p>
    <w:p w:rsidR="00BB781D" w:rsidRPr="00DA1140" w:rsidRDefault="00BB781D" w:rsidP="00AE07D1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DA1140">
        <w:rPr>
          <w:sz w:val="22"/>
          <w:szCs w:val="22"/>
        </w:rPr>
        <w:t>Контроль за</w:t>
      </w:r>
      <w:proofErr w:type="gramEnd"/>
      <w:r w:rsidRPr="00DA1140">
        <w:rPr>
          <w:sz w:val="22"/>
          <w:szCs w:val="22"/>
        </w:rPr>
        <w:t xml:space="preserve"> целевым использованием бюджетных средств осуществляет Отдел бухгалтерского учета и отчетности администрации ГП «Поселок Воротынск».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Координацию деятельности всех участников Программы осуществляет Отдел  городского хозяйства </w:t>
      </w:r>
      <w:r w:rsidR="00284D1F">
        <w:rPr>
          <w:sz w:val="22"/>
          <w:szCs w:val="22"/>
        </w:rPr>
        <w:t>и архитектуры</w:t>
      </w:r>
      <w:r w:rsidRPr="00DA1140">
        <w:rPr>
          <w:sz w:val="22"/>
          <w:szCs w:val="22"/>
        </w:rPr>
        <w:t xml:space="preserve"> администрации ГП «Поселок Воротынск».</w:t>
      </w: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 xml:space="preserve">Общее руководство и </w:t>
      </w:r>
      <w:proofErr w:type="gramStart"/>
      <w:r w:rsidRPr="00DA1140">
        <w:rPr>
          <w:sz w:val="22"/>
          <w:szCs w:val="22"/>
        </w:rPr>
        <w:t>контроль за</w:t>
      </w:r>
      <w:proofErr w:type="gramEnd"/>
      <w:r w:rsidRPr="00DA1140">
        <w:rPr>
          <w:sz w:val="22"/>
          <w:szCs w:val="22"/>
        </w:rPr>
        <w:t xml:space="preserve"> ходом реализации программы осуществляет муниципальный заказчик - администрация городского поселения "Поселок Воротынск".</w:t>
      </w:r>
    </w:p>
    <w:p w:rsidR="00A741A4" w:rsidRDefault="00BB781D" w:rsidP="00284D1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A1140">
        <w:rPr>
          <w:sz w:val="22"/>
          <w:szCs w:val="22"/>
        </w:rPr>
        <w:t>Контроль реализации программы осуществляется один раз в год.</w:t>
      </w:r>
    </w:p>
    <w:sectPr w:rsidR="00A741A4" w:rsidSect="00930C7C">
      <w:pgSz w:w="11905" w:h="16838" w:code="9"/>
      <w:pgMar w:top="851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01" w:rsidRDefault="00862D01" w:rsidP="001F72F6">
      <w:r>
        <w:separator/>
      </w:r>
    </w:p>
  </w:endnote>
  <w:endnote w:type="continuationSeparator" w:id="1">
    <w:p w:rsidR="00862D01" w:rsidRDefault="00862D01" w:rsidP="001F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59" w:rsidRDefault="00397B59">
    <w:pPr>
      <w:pStyle w:val="a6"/>
      <w:jc w:val="center"/>
    </w:pPr>
  </w:p>
  <w:p w:rsidR="00397B59" w:rsidRDefault="00397B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01" w:rsidRDefault="00862D01" w:rsidP="001F72F6">
      <w:r>
        <w:separator/>
      </w:r>
    </w:p>
  </w:footnote>
  <w:footnote w:type="continuationSeparator" w:id="1">
    <w:p w:rsidR="00862D01" w:rsidRDefault="00862D01" w:rsidP="001F7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F10"/>
    <w:multiLevelType w:val="hybridMultilevel"/>
    <w:tmpl w:val="DB7C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EF8"/>
    <w:multiLevelType w:val="hybridMultilevel"/>
    <w:tmpl w:val="6878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12C2D"/>
    <w:multiLevelType w:val="hybridMultilevel"/>
    <w:tmpl w:val="87BA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F53B2"/>
    <w:multiLevelType w:val="hybridMultilevel"/>
    <w:tmpl w:val="9F4A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A4097"/>
    <w:multiLevelType w:val="multilevel"/>
    <w:tmpl w:val="4A8C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1C413C"/>
    <w:multiLevelType w:val="hybridMultilevel"/>
    <w:tmpl w:val="8B52706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2E9598E"/>
    <w:multiLevelType w:val="hybridMultilevel"/>
    <w:tmpl w:val="CB6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D1528"/>
    <w:multiLevelType w:val="hybridMultilevel"/>
    <w:tmpl w:val="FF9C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86FDB"/>
    <w:multiLevelType w:val="hybridMultilevel"/>
    <w:tmpl w:val="02BC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DCB"/>
    <w:rsid w:val="00007D01"/>
    <w:rsid w:val="000119FE"/>
    <w:rsid w:val="000140C9"/>
    <w:rsid w:val="000148EF"/>
    <w:rsid w:val="00041AD1"/>
    <w:rsid w:val="000603F5"/>
    <w:rsid w:val="000671D9"/>
    <w:rsid w:val="00072DD6"/>
    <w:rsid w:val="0007759E"/>
    <w:rsid w:val="00083A50"/>
    <w:rsid w:val="00095918"/>
    <w:rsid w:val="00095E35"/>
    <w:rsid w:val="000A595E"/>
    <w:rsid w:val="000C3B0D"/>
    <w:rsid w:val="000D0688"/>
    <w:rsid w:val="000E6475"/>
    <w:rsid w:val="000F0886"/>
    <w:rsid w:val="000F19DD"/>
    <w:rsid w:val="000F21ED"/>
    <w:rsid w:val="000F2E91"/>
    <w:rsid w:val="000F3CE5"/>
    <w:rsid w:val="001013F4"/>
    <w:rsid w:val="00104CDD"/>
    <w:rsid w:val="00107BD8"/>
    <w:rsid w:val="001240CA"/>
    <w:rsid w:val="001334FD"/>
    <w:rsid w:val="001374B3"/>
    <w:rsid w:val="001416B1"/>
    <w:rsid w:val="001567E5"/>
    <w:rsid w:val="001631D8"/>
    <w:rsid w:val="0016530C"/>
    <w:rsid w:val="00170C3C"/>
    <w:rsid w:val="00172E4A"/>
    <w:rsid w:val="0018171E"/>
    <w:rsid w:val="00182288"/>
    <w:rsid w:val="0019187A"/>
    <w:rsid w:val="00195824"/>
    <w:rsid w:val="001968AE"/>
    <w:rsid w:val="001A46A4"/>
    <w:rsid w:val="001A6A8F"/>
    <w:rsid w:val="001A7033"/>
    <w:rsid w:val="001A73CF"/>
    <w:rsid w:val="001B6906"/>
    <w:rsid w:val="001E56C3"/>
    <w:rsid w:val="001E7FA5"/>
    <w:rsid w:val="001F72F6"/>
    <w:rsid w:val="002036FA"/>
    <w:rsid w:val="00212B23"/>
    <w:rsid w:val="00251B29"/>
    <w:rsid w:val="00254C50"/>
    <w:rsid w:val="00267954"/>
    <w:rsid w:val="00284D1F"/>
    <w:rsid w:val="00285E02"/>
    <w:rsid w:val="0028675A"/>
    <w:rsid w:val="002A769C"/>
    <w:rsid w:val="002D746C"/>
    <w:rsid w:val="002E0AD7"/>
    <w:rsid w:val="002E76B7"/>
    <w:rsid w:val="002F1A15"/>
    <w:rsid w:val="002F4015"/>
    <w:rsid w:val="002F4057"/>
    <w:rsid w:val="002F56A6"/>
    <w:rsid w:val="003305D3"/>
    <w:rsid w:val="00335F07"/>
    <w:rsid w:val="00341F7B"/>
    <w:rsid w:val="00342116"/>
    <w:rsid w:val="0034278A"/>
    <w:rsid w:val="0035520D"/>
    <w:rsid w:val="0036142F"/>
    <w:rsid w:val="00374D27"/>
    <w:rsid w:val="0038175D"/>
    <w:rsid w:val="003827AC"/>
    <w:rsid w:val="00386481"/>
    <w:rsid w:val="0039292F"/>
    <w:rsid w:val="00394CF6"/>
    <w:rsid w:val="00396B54"/>
    <w:rsid w:val="00397B59"/>
    <w:rsid w:val="003A3B70"/>
    <w:rsid w:val="003B24DE"/>
    <w:rsid w:val="003B6261"/>
    <w:rsid w:val="003D11A6"/>
    <w:rsid w:val="003D487E"/>
    <w:rsid w:val="00411E8D"/>
    <w:rsid w:val="004167F0"/>
    <w:rsid w:val="00420152"/>
    <w:rsid w:val="00437C68"/>
    <w:rsid w:val="00444128"/>
    <w:rsid w:val="00463440"/>
    <w:rsid w:val="00480122"/>
    <w:rsid w:val="00493D35"/>
    <w:rsid w:val="004A348C"/>
    <w:rsid w:val="004B2478"/>
    <w:rsid w:val="004B330C"/>
    <w:rsid w:val="004C23A3"/>
    <w:rsid w:val="004D261F"/>
    <w:rsid w:val="004D2B9B"/>
    <w:rsid w:val="004F52F9"/>
    <w:rsid w:val="005132E7"/>
    <w:rsid w:val="00513F3B"/>
    <w:rsid w:val="00541F27"/>
    <w:rsid w:val="0054228B"/>
    <w:rsid w:val="00545B9B"/>
    <w:rsid w:val="00557A78"/>
    <w:rsid w:val="00576E71"/>
    <w:rsid w:val="00596E4D"/>
    <w:rsid w:val="00597A59"/>
    <w:rsid w:val="005A2777"/>
    <w:rsid w:val="005A3F90"/>
    <w:rsid w:val="005A79A5"/>
    <w:rsid w:val="005B49B6"/>
    <w:rsid w:val="005C0D16"/>
    <w:rsid w:val="005D035A"/>
    <w:rsid w:val="005F4F9D"/>
    <w:rsid w:val="006160B8"/>
    <w:rsid w:val="00632CD4"/>
    <w:rsid w:val="006349DD"/>
    <w:rsid w:val="00641448"/>
    <w:rsid w:val="00657648"/>
    <w:rsid w:val="00673DD6"/>
    <w:rsid w:val="00677563"/>
    <w:rsid w:val="00681A0D"/>
    <w:rsid w:val="00690037"/>
    <w:rsid w:val="006A4BCB"/>
    <w:rsid w:val="006B5E07"/>
    <w:rsid w:val="006D1F88"/>
    <w:rsid w:val="006D3E6E"/>
    <w:rsid w:val="00702204"/>
    <w:rsid w:val="00705C20"/>
    <w:rsid w:val="00707962"/>
    <w:rsid w:val="00707C70"/>
    <w:rsid w:val="00711847"/>
    <w:rsid w:val="0071218E"/>
    <w:rsid w:val="00712C9C"/>
    <w:rsid w:val="00715017"/>
    <w:rsid w:val="00717847"/>
    <w:rsid w:val="00731D59"/>
    <w:rsid w:val="007329ED"/>
    <w:rsid w:val="00735B99"/>
    <w:rsid w:val="00736DE0"/>
    <w:rsid w:val="00747D26"/>
    <w:rsid w:val="00755D78"/>
    <w:rsid w:val="007576F7"/>
    <w:rsid w:val="00775172"/>
    <w:rsid w:val="00790437"/>
    <w:rsid w:val="007C0156"/>
    <w:rsid w:val="007D014D"/>
    <w:rsid w:val="007D218D"/>
    <w:rsid w:val="007D35FE"/>
    <w:rsid w:val="007E769E"/>
    <w:rsid w:val="007F7980"/>
    <w:rsid w:val="00807E58"/>
    <w:rsid w:val="008145CF"/>
    <w:rsid w:val="00817FF4"/>
    <w:rsid w:val="00824778"/>
    <w:rsid w:val="00832848"/>
    <w:rsid w:val="00841411"/>
    <w:rsid w:val="00853515"/>
    <w:rsid w:val="00861B0D"/>
    <w:rsid w:val="00862D01"/>
    <w:rsid w:val="00864FDE"/>
    <w:rsid w:val="0088134B"/>
    <w:rsid w:val="0088504A"/>
    <w:rsid w:val="00891DB0"/>
    <w:rsid w:val="0089473E"/>
    <w:rsid w:val="008960FA"/>
    <w:rsid w:val="008B4989"/>
    <w:rsid w:val="008F0BBE"/>
    <w:rsid w:val="008F79AD"/>
    <w:rsid w:val="00902740"/>
    <w:rsid w:val="009036F0"/>
    <w:rsid w:val="009228F5"/>
    <w:rsid w:val="00923ED7"/>
    <w:rsid w:val="00930C7C"/>
    <w:rsid w:val="0093158F"/>
    <w:rsid w:val="0093235D"/>
    <w:rsid w:val="00943C88"/>
    <w:rsid w:val="009477AC"/>
    <w:rsid w:val="009754A4"/>
    <w:rsid w:val="009830DE"/>
    <w:rsid w:val="009A1EC5"/>
    <w:rsid w:val="009B5307"/>
    <w:rsid w:val="009C0435"/>
    <w:rsid w:val="009E2390"/>
    <w:rsid w:val="009F242A"/>
    <w:rsid w:val="00A1600B"/>
    <w:rsid w:val="00A255A5"/>
    <w:rsid w:val="00A6501F"/>
    <w:rsid w:val="00A741A4"/>
    <w:rsid w:val="00A8266D"/>
    <w:rsid w:val="00A87CB9"/>
    <w:rsid w:val="00A92AE8"/>
    <w:rsid w:val="00AB1986"/>
    <w:rsid w:val="00AE07D1"/>
    <w:rsid w:val="00AE79AA"/>
    <w:rsid w:val="00AF20E9"/>
    <w:rsid w:val="00AF302F"/>
    <w:rsid w:val="00B00949"/>
    <w:rsid w:val="00B1767B"/>
    <w:rsid w:val="00B202D4"/>
    <w:rsid w:val="00B31793"/>
    <w:rsid w:val="00B459AA"/>
    <w:rsid w:val="00B7211C"/>
    <w:rsid w:val="00B87CD8"/>
    <w:rsid w:val="00B9733B"/>
    <w:rsid w:val="00BA5028"/>
    <w:rsid w:val="00BA5447"/>
    <w:rsid w:val="00BB1738"/>
    <w:rsid w:val="00BB781D"/>
    <w:rsid w:val="00BC38F9"/>
    <w:rsid w:val="00BC4F9B"/>
    <w:rsid w:val="00BC7A8C"/>
    <w:rsid w:val="00BD1ACC"/>
    <w:rsid w:val="00C05E8B"/>
    <w:rsid w:val="00C0627C"/>
    <w:rsid w:val="00C13BD2"/>
    <w:rsid w:val="00C21BD7"/>
    <w:rsid w:val="00C26A34"/>
    <w:rsid w:val="00C3432E"/>
    <w:rsid w:val="00C67819"/>
    <w:rsid w:val="00C72642"/>
    <w:rsid w:val="00C730F4"/>
    <w:rsid w:val="00C738D0"/>
    <w:rsid w:val="00C937A2"/>
    <w:rsid w:val="00CA3EFF"/>
    <w:rsid w:val="00CB059E"/>
    <w:rsid w:val="00CB3469"/>
    <w:rsid w:val="00CC4D0B"/>
    <w:rsid w:val="00CC7299"/>
    <w:rsid w:val="00CE02DA"/>
    <w:rsid w:val="00CE0E0A"/>
    <w:rsid w:val="00D26AFD"/>
    <w:rsid w:val="00D27DCB"/>
    <w:rsid w:val="00D3496B"/>
    <w:rsid w:val="00D43C40"/>
    <w:rsid w:val="00D4633A"/>
    <w:rsid w:val="00D64C8E"/>
    <w:rsid w:val="00D7386C"/>
    <w:rsid w:val="00DA1140"/>
    <w:rsid w:val="00DA173F"/>
    <w:rsid w:val="00DA20EE"/>
    <w:rsid w:val="00DA3900"/>
    <w:rsid w:val="00DB077C"/>
    <w:rsid w:val="00DB1ADD"/>
    <w:rsid w:val="00DE3827"/>
    <w:rsid w:val="00DF03C7"/>
    <w:rsid w:val="00E0098F"/>
    <w:rsid w:val="00E2133C"/>
    <w:rsid w:val="00E23393"/>
    <w:rsid w:val="00E238F0"/>
    <w:rsid w:val="00E24E63"/>
    <w:rsid w:val="00E429DA"/>
    <w:rsid w:val="00E46758"/>
    <w:rsid w:val="00E47827"/>
    <w:rsid w:val="00E54414"/>
    <w:rsid w:val="00E75823"/>
    <w:rsid w:val="00E92539"/>
    <w:rsid w:val="00EA4861"/>
    <w:rsid w:val="00EA4A31"/>
    <w:rsid w:val="00EA6FC5"/>
    <w:rsid w:val="00EB2D2E"/>
    <w:rsid w:val="00EB764C"/>
    <w:rsid w:val="00EC0DCA"/>
    <w:rsid w:val="00EC783D"/>
    <w:rsid w:val="00EF410A"/>
    <w:rsid w:val="00F0042B"/>
    <w:rsid w:val="00F11819"/>
    <w:rsid w:val="00F2046B"/>
    <w:rsid w:val="00F21886"/>
    <w:rsid w:val="00F225E1"/>
    <w:rsid w:val="00F31942"/>
    <w:rsid w:val="00F36E29"/>
    <w:rsid w:val="00F72453"/>
    <w:rsid w:val="00F80152"/>
    <w:rsid w:val="00F80C3A"/>
    <w:rsid w:val="00F96C04"/>
    <w:rsid w:val="00FB09B5"/>
    <w:rsid w:val="00FD0384"/>
    <w:rsid w:val="00FD5376"/>
    <w:rsid w:val="00FE1354"/>
    <w:rsid w:val="00FF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7DC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27DC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DC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7D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D27D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D27D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27D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D27D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D27DCB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8">
    <w:name w:val="Font Style18"/>
    <w:basedOn w:val="a0"/>
    <w:rsid w:val="00D27DC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F7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72F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7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2F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56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E56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4F09-E44F-452C-9843-ABC18E65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11585</CharactersWithSpaces>
  <SharedDoc>false</SharedDoc>
  <HLinks>
    <vt:vector size="12" baseType="variant"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consultantplus://offline/main?base=LAW;n=112715;fld=134;dst=2489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Barakshina</cp:lastModifiedBy>
  <cp:revision>16</cp:revision>
  <cp:lastPrinted>2020-12-03T05:46:00Z</cp:lastPrinted>
  <dcterms:created xsi:type="dcterms:W3CDTF">2020-11-24T11:16:00Z</dcterms:created>
  <dcterms:modified xsi:type="dcterms:W3CDTF">2020-12-03T05:47:00Z</dcterms:modified>
</cp:coreProperties>
</file>