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99" w:rsidRPr="008C0D88" w:rsidRDefault="002D7C99" w:rsidP="008C0D88">
      <w:pPr>
        <w:pStyle w:val="a3"/>
        <w:spacing w:before="0" w:beforeAutospacing="0" w:after="0" w:afterAutospacing="0"/>
        <w:ind w:firstLine="709"/>
        <w:contextualSpacing/>
        <w:jc w:val="center"/>
        <w:rPr>
          <w:b/>
          <w:bCs/>
          <w:iCs/>
          <w:lang w:val="ru-RU"/>
        </w:rPr>
      </w:pPr>
      <w:r w:rsidRPr="008C0D88">
        <w:rPr>
          <w:b/>
          <w:bCs/>
          <w:iCs/>
          <w:lang w:val="ru-RU"/>
        </w:rPr>
        <w:t xml:space="preserve">Отчетный доклад главы </w:t>
      </w:r>
      <w:r w:rsidR="002A565E" w:rsidRPr="008C0D88">
        <w:rPr>
          <w:b/>
          <w:bCs/>
          <w:iCs/>
          <w:lang w:val="ru-RU"/>
        </w:rPr>
        <w:t>администрации городского поселения "Поселок Воротынск" за 201</w:t>
      </w:r>
      <w:r w:rsidR="007F208D" w:rsidRPr="008C0D88">
        <w:rPr>
          <w:b/>
          <w:bCs/>
          <w:iCs/>
          <w:lang w:val="ru-RU"/>
        </w:rPr>
        <w:t>7</w:t>
      </w:r>
      <w:r w:rsidR="002A565E" w:rsidRPr="008C0D88">
        <w:rPr>
          <w:b/>
          <w:bCs/>
          <w:iCs/>
          <w:lang w:val="ru-RU"/>
        </w:rPr>
        <w:t xml:space="preserve"> год.</w:t>
      </w:r>
    </w:p>
    <w:p w:rsidR="00285D4D" w:rsidRPr="008C0D88" w:rsidRDefault="00285D4D" w:rsidP="008C0D88">
      <w:pPr>
        <w:pStyle w:val="a3"/>
        <w:spacing w:before="0" w:beforeAutospacing="0" w:after="0" w:afterAutospacing="0"/>
        <w:ind w:firstLine="709"/>
        <w:contextualSpacing/>
        <w:jc w:val="both"/>
        <w:rPr>
          <w:lang w:val="ru-RU"/>
        </w:rPr>
      </w:pPr>
    </w:p>
    <w:p w:rsidR="007F208D" w:rsidRPr="008C0D88" w:rsidRDefault="007F208D" w:rsidP="008C0D88">
      <w:pPr>
        <w:pStyle w:val="a3"/>
        <w:spacing w:before="0" w:beforeAutospacing="0" w:after="0" w:afterAutospacing="0"/>
        <w:ind w:firstLine="709"/>
        <w:contextualSpacing/>
        <w:jc w:val="both"/>
        <w:rPr>
          <w:lang w:val="ru-RU"/>
        </w:rPr>
      </w:pPr>
      <w:r w:rsidRPr="008C0D88">
        <w:rPr>
          <w:rStyle w:val="a5"/>
          <w:lang w:val="ru-RU"/>
        </w:rPr>
        <w:t>Добрый день, уважаемые жители городского поселения,</w:t>
      </w:r>
      <w:r w:rsidR="00936F5F" w:rsidRPr="008C0D88">
        <w:rPr>
          <w:rStyle w:val="a5"/>
          <w:lang w:val="ru-RU"/>
        </w:rPr>
        <w:t xml:space="preserve"> </w:t>
      </w:r>
      <w:r w:rsidRPr="008C0D88">
        <w:rPr>
          <w:rStyle w:val="a5"/>
          <w:lang w:val="ru-RU"/>
        </w:rPr>
        <w:t>гости, коллеги!</w:t>
      </w:r>
    </w:p>
    <w:p w:rsidR="007F208D" w:rsidRPr="008C0D88" w:rsidRDefault="007F208D" w:rsidP="008C0D88">
      <w:pPr>
        <w:pStyle w:val="a3"/>
        <w:ind w:firstLine="708"/>
        <w:contextualSpacing/>
        <w:jc w:val="both"/>
        <w:rPr>
          <w:lang w:val="ru-RU"/>
        </w:rPr>
      </w:pPr>
      <w:r w:rsidRPr="008C0D88">
        <w:rPr>
          <w:lang w:val="ru-RU"/>
        </w:rPr>
        <w:t>Сегодня мне предстоит отчитаться перед вами о работе Администрации городского поселения за 2017 год, выслушать ваши замечания и предложения, наметить пути совместной реализации проблемных вопросов.</w:t>
      </w:r>
    </w:p>
    <w:p w:rsidR="007F208D" w:rsidRPr="008C0D88" w:rsidRDefault="007F208D" w:rsidP="008C0D88">
      <w:pPr>
        <w:pStyle w:val="a3"/>
        <w:ind w:firstLine="708"/>
        <w:contextualSpacing/>
        <w:jc w:val="both"/>
        <w:rPr>
          <w:lang w:val="ru-RU"/>
        </w:rPr>
      </w:pPr>
      <w:r w:rsidRPr="008C0D88">
        <w:rPr>
          <w:lang w:val="ru-RU"/>
        </w:rPr>
        <w:t>Работа администрации</w:t>
      </w:r>
      <w:r w:rsidR="002929CE" w:rsidRPr="008C0D88">
        <w:rPr>
          <w:lang w:val="ru-RU"/>
        </w:rPr>
        <w:t xml:space="preserve"> </w:t>
      </w:r>
      <w:r w:rsidRPr="008C0D88">
        <w:rPr>
          <w:lang w:val="ru-RU"/>
        </w:rPr>
        <w:t>– это исполнение полномочий, предусмотренных Уставом поселения по обеспечению деятельности местного самоуправления.</w:t>
      </w:r>
    </w:p>
    <w:p w:rsidR="009E751F" w:rsidRPr="008C0D88" w:rsidRDefault="009E751F" w:rsidP="008C0D88">
      <w:pPr>
        <w:autoSpaceDE w:val="0"/>
        <w:autoSpaceDN w:val="0"/>
        <w:adjustRightInd w:val="0"/>
        <w:ind w:firstLine="709"/>
        <w:jc w:val="both"/>
        <w:rPr>
          <w:rFonts w:ascii="Times New Roman" w:hAnsi="Times New Roman"/>
          <w:lang w:val="ru-RU"/>
        </w:rPr>
      </w:pPr>
      <w:r w:rsidRPr="008C0D88">
        <w:rPr>
          <w:rFonts w:ascii="Times New Roman" w:hAnsi="Times New Roman"/>
          <w:lang w:val="ru-RU"/>
        </w:rPr>
        <w:t>Общую характеристику состояния дел поселения определяет демографическая ситуация. Численность населения городского поселения за отчетный период составила 11854 человека, из них работающего  - 45</w:t>
      </w:r>
      <w:r w:rsidR="000A122C" w:rsidRPr="008C0D88">
        <w:rPr>
          <w:rFonts w:ascii="Times New Roman" w:hAnsi="Times New Roman"/>
          <w:lang w:val="ru-RU"/>
        </w:rPr>
        <w:t>10</w:t>
      </w:r>
      <w:r w:rsidRPr="008C0D88">
        <w:rPr>
          <w:rFonts w:ascii="Times New Roman" w:hAnsi="Times New Roman"/>
          <w:lang w:val="ru-RU"/>
        </w:rPr>
        <w:t xml:space="preserve"> человек, пенсионеров - 27</w:t>
      </w:r>
      <w:r w:rsidR="000A122C" w:rsidRPr="008C0D88">
        <w:rPr>
          <w:rFonts w:ascii="Times New Roman" w:hAnsi="Times New Roman"/>
          <w:lang w:val="ru-RU"/>
        </w:rPr>
        <w:t>00</w:t>
      </w:r>
      <w:r w:rsidRPr="008C0D88">
        <w:rPr>
          <w:rFonts w:ascii="Times New Roman" w:hAnsi="Times New Roman"/>
          <w:lang w:val="ru-RU"/>
        </w:rPr>
        <w:t>, детей до 18 лет - 208</w:t>
      </w:r>
      <w:r w:rsidR="000A122C" w:rsidRPr="008C0D88">
        <w:rPr>
          <w:rFonts w:ascii="Times New Roman" w:hAnsi="Times New Roman"/>
          <w:lang w:val="ru-RU"/>
        </w:rPr>
        <w:t>0</w:t>
      </w:r>
      <w:r w:rsidRPr="008C0D88">
        <w:rPr>
          <w:rFonts w:ascii="Times New Roman" w:hAnsi="Times New Roman"/>
          <w:lang w:val="ru-RU"/>
        </w:rPr>
        <w:t xml:space="preserve"> человек. </w:t>
      </w:r>
    </w:p>
    <w:p w:rsidR="002929CE" w:rsidRPr="008C0D88" w:rsidRDefault="002929CE" w:rsidP="008C0D88">
      <w:pPr>
        <w:ind w:firstLine="709"/>
        <w:contextualSpacing/>
        <w:jc w:val="both"/>
        <w:rPr>
          <w:rFonts w:ascii="Times New Roman" w:hAnsi="Times New Roman"/>
          <w:lang w:val="ru-RU"/>
        </w:rPr>
      </w:pPr>
      <w:r w:rsidRPr="008C0D88">
        <w:rPr>
          <w:rFonts w:ascii="Times New Roman" w:hAnsi="Times New Roman"/>
          <w:lang w:val="ru-RU"/>
        </w:rPr>
        <w:t xml:space="preserve">За 2017 год </w:t>
      </w:r>
      <w:r w:rsidR="008D10EE" w:rsidRPr="008C0D88">
        <w:rPr>
          <w:rFonts w:ascii="Times New Roman" w:hAnsi="Times New Roman"/>
          <w:lang w:val="ru-RU"/>
        </w:rPr>
        <w:t xml:space="preserve">в администрацию </w:t>
      </w:r>
      <w:r w:rsidRPr="008C0D88">
        <w:rPr>
          <w:rFonts w:ascii="Times New Roman" w:hAnsi="Times New Roman"/>
          <w:lang w:val="ru-RU"/>
        </w:rPr>
        <w:t>поступило более 3,5 тысяч  писем и обращений, тематика обращений самая разнообразная…</w:t>
      </w:r>
      <w:r w:rsidR="00327DD5" w:rsidRPr="008C0D88">
        <w:rPr>
          <w:rFonts w:ascii="Times New Roman" w:hAnsi="Times New Roman"/>
          <w:lang w:val="ru-RU"/>
        </w:rPr>
        <w:t xml:space="preserve"> Выдано более девятисот справок различного содержания.</w:t>
      </w:r>
    </w:p>
    <w:p w:rsidR="006B37DE" w:rsidRPr="008C0D88" w:rsidRDefault="006B37DE" w:rsidP="008C0D88">
      <w:pPr>
        <w:ind w:firstLine="709"/>
        <w:contextualSpacing/>
        <w:jc w:val="both"/>
        <w:rPr>
          <w:rFonts w:ascii="Times New Roman" w:hAnsi="Times New Roman"/>
          <w:lang w:val="ru-RU"/>
        </w:rPr>
      </w:pPr>
      <w:r w:rsidRPr="008C0D88">
        <w:rPr>
          <w:rFonts w:ascii="Times New Roman" w:hAnsi="Times New Roman"/>
          <w:lang w:val="ru-RU"/>
        </w:rPr>
        <w:t xml:space="preserve">Главой администрации и заместителями на личном приеме были приняты </w:t>
      </w:r>
      <w:r w:rsidR="008D10EE" w:rsidRPr="008C0D88">
        <w:rPr>
          <w:rFonts w:ascii="Times New Roman" w:hAnsi="Times New Roman"/>
          <w:lang w:val="ru-RU"/>
        </w:rPr>
        <w:t>шестьсот</w:t>
      </w:r>
      <w:r w:rsidRPr="008C0D88">
        <w:rPr>
          <w:rFonts w:ascii="Times New Roman" w:hAnsi="Times New Roman"/>
          <w:lang w:val="ru-RU"/>
        </w:rPr>
        <w:t xml:space="preserve"> восемьдесят человек.</w:t>
      </w:r>
      <w:r w:rsidR="005D55BD" w:rsidRPr="008C0D88">
        <w:rPr>
          <w:rFonts w:ascii="Times New Roman" w:hAnsi="Times New Roman"/>
          <w:lang w:val="ru-RU"/>
        </w:rPr>
        <w:t xml:space="preserve"> Сложилась такая практика, что жители поселения обращаются с вопросами  в администрацию не только в дни приема, но и в любое рабочее время и всегда получают мотивированные ответы.</w:t>
      </w:r>
    </w:p>
    <w:p w:rsidR="00A41282" w:rsidRPr="008C0D88" w:rsidRDefault="009E751F" w:rsidP="008C0D88">
      <w:pPr>
        <w:ind w:firstLine="709"/>
        <w:jc w:val="both"/>
        <w:rPr>
          <w:rFonts w:ascii="Times New Roman" w:hAnsi="Times New Roman"/>
          <w:lang w:val="ru-RU"/>
        </w:rPr>
      </w:pPr>
      <w:r w:rsidRPr="008C0D88">
        <w:rPr>
          <w:rFonts w:ascii="Times New Roman" w:hAnsi="Times New Roman"/>
          <w:lang w:val="ru-RU"/>
        </w:rPr>
        <w:t>За 201</w:t>
      </w:r>
      <w:r w:rsidR="002929CE" w:rsidRPr="008C0D88">
        <w:rPr>
          <w:rFonts w:ascii="Times New Roman" w:hAnsi="Times New Roman"/>
          <w:lang w:val="ru-RU"/>
        </w:rPr>
        <w:t>7</w:t>
      </w:r>
      <w:r w:rsidRPr="008C0D88">
        <w:rPr>
          <w:rFonts w:ascii="Times New Roman" w:hAnsi="Times New Roman"/>
          <w:lang w:val="ru-RU"/>
        </w:rPr>
        <w:t xml:space="preserve"> год администрацией  выдано </w:t>
      </w:r>
      <w:r w:rsidR="00327DD5" w:rsidRPr="008C0D88">
        <w:rPr>
          <w:rFonts w:ascii="Times New Roman" w:hAnsi="Times New Roman"/>
          <w:lang w:val="ru-RU"/>
        </w:rPr>
        <w:t>36</w:t>
      </w:r>
      <w:r w:rsidRPr="008C0D88">
        <w:rPr>
          <w:rFonts w:ascii="Times New Roman" w:hAnsi="Times New Roman"/>
          <w:lang w:val="ru-RU"/>
        </w:rPr>
        <w:t xml:space="preserve"> разрешений на строительство и  </w:t>
      </w:r>
      <w:r w:rsidR="00327DD5" w:rsidRPr="008C0D88">
        <w:rPr>
          <w:rFonts w:ascii="Times New Roman" w:hAnsi="Times New Roman"/>
          <w:lang w:val="ru-RU"/>
        </w:rPr>
        <w:t>14</w:t>
      </w:r>
      <w:r w:rsidRPr="008C0D88">
        <w:rPr>
          <w:rFonts w:ascii="Times New Roman" w:hAnsi="Times New Roman"/>
          <w:lang w:val="ru-RU"/>
        </w:rPr>
        <w:t xml:space="preserve"> разрешений на ввод объектов в эксплуатацию.  </w:t>
      </w:r>
      <w:r w:rsidR="00327DD5" w:rsidRPr="008C0D88">
        <w:rPr>
          <w:rFonts w:ascii="Times New Roman" w:hAnsi="Times New Roman"/>
          <w:lang w:val="ru-RU"/>
        </w:rPr>
        <w:t xml:space="preserve"> </w:t>
      </w:r>
    </w:p>
    <w:p w:rsidR="009E751F" w:rsidRPr="008C0D88" w:rsidRDefault="00A41282" w:rsidP="008C0D88">
      <w:pPr>
        <w:ind w:firstLine="709"/>
        <w:jc w:val="both"/>
        <w:rPr>
          <w:rFonts w:ascii="Times New Roman" w:hAnsi="Times New Roman"/>
          <w:b/>
          <w:lang w:val="ru-RU"/>
        </w:rPr>
      </w:pPr>
      <w:r w:rsidRPr="008C0D88">
        <w:rPr>
          <w:rFonts w:ascii="Times New Roman" w:hAnsi="Times New Roman"/>
          <w:lang w:val="ru-RU"/>
        </w:rPr>
        <w:t xml:space="preserve">Проведена инвентаризация информационных вывесок на соответствие параметрам действующего законодательства. Выписаны </w:t>
      </w:r>
      <w:r w:rsidR="003B3B34" w:rsidRPr="008C0D88">
        <w:rPr>
          <w:rFonts w:ascii="Times New Roman" w:hAnsi="Times New Roman"/>
          <w:lang w:val="ru-RU"/>
        </w:rPr>
        <w:t xml:space="preserve">24 </w:t>
      </w:r>
      <w:r w:rsidRPr="008C0D88">
        <w:rPr>
          <w:rFonts w:ascii="Times New Roman" w:hAnsi="Times New Roman"/>
          <w:lang w:val="ru-RU"/>
        </w:rPr>
        <w:t xml:space="preserve">предписания владельцам конструкций несоответствующих Правилам благоустройства, </w:t>
      </w:r>
      <w:r w:rsidR="000A122C" w:rsidRPr="008C0D88">
        <w:rPr>
          <w:rFonts w:ascii="Times New Roman" w:hAnsi="Times New Roman"/>
          <w:lang w:val="ru-RU"/>
        </w:rPr>
        <w:t xml:space="preserve">девять </w:t>
      </w:r>
      <w:r w:rsidRPr="008C0D88">
        <w:rPr>
          <w:rFonts w:ascii="Times New Roman" w:hAnsi="Times New Roman"/>
          <w:lang w:val="ru-RU"/>
        </w:rPr>
        <w:t xml:space="preserve">из которых демонтированы за счет собственника. Ежемесячно проводится мониторинг по выявлению размещаемых объявлений и рекламы в не установленных местах. </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 xml:space="preserve">Администрация осуществляет полномочия по первичному воинскому учету граждан, пребывающих в запасе, подлежащих приписке к призывному участку, и граждан, подлежащих призыву в Российскую Армию. На первичном воинском учете городского поселения состоят </w:t>
      </w:r>
      <w:r w:rsidR="00327DD5" w:rsidRPr="008C0D88">
        <w:rPr>
          <w:lang w:val="ru-RU"/>
        </w:rPr>
        <w:t>3 023</w:t>
      </w:r>
      <w:r w:rsidRPr="008C0D88">
        <w:rPr>
          <w:lang w:val="ru-RU"/>
        </w:rPr>
        <w:t xml:space="preserve"> человек</w:t>
      </w:r>
      <w:r w:rsidR="00327DD5" w:rsidRPr="008C0D88">
        <w:rPr>
          <w:lang w:val="ru-RU"/>
        </w:rPr>
        <w:t>а</w:t>
      </w:r>
      <w:r w:rsidRPr="008C0D88">
        <w:rPr>
          <w:lang w:val="ru-RU"/>
        </w:rPr>
        <w:t>, из них офицеров запаса – 401, граждан рядового и сержантского состава – 24</w:t>
      </w:r>
      <w:r w:rsidR="00327DD5" w:rsidRPr="008C0D88">
        <w:rPr>
          <w:lang w:val="ru-RU"/>
        </w:rPr>
        <w:t>24, и 190 человек призывного возраста</w:t>
      </w:r>
      <w:r w:rsidRPr="008C0D88">
        <w:rPr>
          <w:lang w:val="ru-RU"/>
        </w:rPr>
        <w:t>.</w:t>
      </w:r>
    </w:p>
    <w:p w:rsidR="009E751F" w:rsidRPr="008C0D88" w:rsidRDefault="009E751F" w:rsidP="008C0D88">
      <w:pPr>
        <w:pStyle w:val="a3"/>
        <w:spacing w:before="0" w:beforeAutospacing="0" w:after="0" w:afterAutospacing="0"/>
        <w:ind w:firstLine="709"/>
        <w:contextualSpacing/>
        <w:jc w:val="both"/>
        <w:rPr>
          <w:lang w:val="ru-RU" w:eastAsia="en-US"/>
        </w:rPr>
      </w:pPr>
      <w:r w:rsidRPr="008C0D88">
        <w:rPr>
          <w:lang w:val="ru-RU" w:eastAsia="en-US"/>
        </w:rPr>
        <w:t>В 201</w:t>
      </w:r>
      <w:r w:rsidR="005E7123" w:rsidRPr="008C0D88">
        <w:rPr>
          <w:lang w:val="ru-RU" w:eastAsia="en-US"/>
        </w:rPr>
        <w:t>7</w:t>
      </w:r>
      <w:r w:rsidR="00A97ED8" w:rsidRPr="008C0D88">
        <w:rPr>
          <w:lang w:val="ru-RU" w:eastAsia="en-US"/>
        </w:rPr>
        <w:t xml:space="preserve"> </w:t>
      </w:r>
      <w:r w:rsidRPr="008C0D88">
        <w:rPr>
          <w:lang w:val="ru-RU" w:eastAsia="en-US"/>
        </w:rPr>
        <w:t>г. было продолжено составление списков молодых семей, признанных нуждающимися в жилых помещениях.</w:t>
      </w:r>
    </w:p>
    <w:p w:rsidR="005E7123" w:rsidRPr="008C0D88" w:rsidRDefault="005E7123" w:rsidP="008C0D88">
      <w:pPr>
        <w:ind w:firstLine="708"/>
        <w:jc w:val="both"/>
        <w:rPr>
          <w:rFonts w:ascii="Times New Roman" w:hAnsi="Times New Roman"/>
          <w:lang w:val="ru-RU"/>
        </w:rPr>
      </w:pPr>
      <w:r w:rsidRPr="008C0D88">
        <w:rPr>
          <w:rFonts w:ascii="Times New Roman" w:hAnsi="Times New Roman"/>
          <w:lang w:val="ru-RU"/>
        </w:rPr>
        <w:t xml:space="preserve">1 молодая семья в 2017 году приобрела жилое помещение в рамках подпрограммы «Обеспечение жильем молодых семей», 2 семьи - вложили социальные выплаты в строительство индивидуальных жилых домов. Всего, с начала программы, </w:t>
      </w:r>
      <w:r w:rsidRPr="008C0D88">
        <w:rPr>
          <w:rFonts w:ascii="Times New Roman" w:hAnsi="Times New Roman"/>
          <w:b/>
          <w:lang w:val="ru-RU"/>
        </w:rPr>
        <w:t xml:space="preserve">43 </w:t>
      </w:r>
      <w:r w:rsidRPr="008C0D88">
        <w:rPr>
          <w:rFonts w:ascii="Times New Roman" w:hAnsi="Times New Roman"/>
          <w:lang w:val="ru-RU"/>
        </w:rPr>
        <w:t xml:space="preserve"> молодых семьи   Воротынска  получили возможность улучшить свои жилищные условия.</w:t>
      </w:r>
    </w:p>
    <w:p w:rsidR="005E7123" w:rsidRPr="008C0D88" w:rsidRDefault="005E7123" w:rsidP="008C0D88">
      <w:pPr>
        <w:ind w:firstLine="708"/>
        <w:jc w:val="both"/>
        <w:rPr>
          <w:rFonts w:ascii="Times New Roman" w:hAnsi="Times New Roman"/>
          <w:lang w:val="ru-RU"/>
        </w:rPr>
      </w:pPr>
      <w:r w:rsidRPr="008C0D88">
        <w:rPr>
          <w:rFonts w:ascii="Times New Roman" w:hAnsi="Times New Roman"/>
          <w:lang w:val="ru-RU"/>
        </w:rPr>
        <w:t>По «Федеральной целевой программе «Жилище» на 2015-2020</w:t>
      </w:r>
      <w:r w:rsidRPr="008C0D88">
        <w:rPr>
          <w:rFonts w:ascii="Times New Roman" w:hAnsi="Times New Roman"/>
          <w:b/>
          <w:lang w:val="ru-RU"/>
        </w:rPr>
        <w:t xml:space="preserve"> </w:t>
      </w:r>
      <w:r w:rsidRPr="008C0D88">
        <w:rPr>
          <w:rFonts w:ascii="Times New Roman" w:hAnsi="Times New Roman"/>
          <w:lang w:val="ru-RU"/>
        </w:rPr>
        <w:t>годы» социальные выплаты  получили и реализовали</w:t>
      </w:r>
      <w:r w:rsidR="000A122C" w:rsidRPr="008C0D88">
        <w:rPr>
          <w:rFonts w:ascii="Times New Roman" w:hAnsi="Times New Roman"/>
          <w:lang w:val="ru-RU"/>
        </w:rPr>
        <w:t xml:space="preserve"> 4 семьи.</w:t>
      </w:r>
      <w:r w:rsidRPr="008C0D88">
        <w:rPr>
          <w:rFonts w:ascii="Times New Roman" w:hAnsi="Times New Roman"/>
          <w:lang w:val="ru-RU"/>
        </w:rPr>
        <w:t xml:space="preserve">  </w:t>
      </w:r>
    </w:p>
    <w:p w:rsidR="005E7123" w:rsidRPr="008C0D88" w:rsidRDefault="005E7123" w:rsidP="008C0D88">
      <w:pPr>
        <w:ind w:firstLine="708"/>
        <w:jc w:val="both"/>
        <w:rPr>
          <w:rFonts w:ascii="Times New Roman" w:hAnsi="Times New Roman"/>
          <w:lang w:val="ru-RU"/>
        </w:rPr>
      </w:pPr>
      <w:r w:rsidRPr="008C0D88">
        <w:rPr>
          <w:rFonts w:ascii="Times New Roman" w:hAnsi="Times New Roman"/>
          <w:lang w:val="ru-RU"/>
        </w:rPr>
        <w:t xml:space="preserve"> </w:t>
      </w:r>
      <w:r w:rsidR="000A122C" w:rsidRPr="008C0D88">
        <w:rPr>
          <w:rFonts w:ascii="Times New Roman" w:hAnsi="Times New Roman"/>
          <w:lang w:val="ru-RU"/>
        </w:rPr>
        <w:t>Одна</w:t>
      </w:r>
      <w:r w:rsidRPr="008C0D88">
        <w:rPr>
          <w:rFonts w:ascii="Times New Roman" w:hAnsi="Times New Roman"/>
          <w:lang w:val="ru-RU"/>
        </w:rPr>
        <w:t xml:space="preserve"> многодетная семья (Стрельченко) получила жилое помещение из муниципального жилищного фонда по договору социального найма.</w:t>
      </w:r>
    </w:p>
    <w:p w:rsidR="005E7123" w:rsidRPr="008C0D88" w:rsidRDefault="005E7123" w:rsidP="008C0D88">
      <w:pPr>
        <w:ind w:firstLine="708"/>
        <w:jc w:val="both"/>
        <w:rPr>
          <w:rFonts w:ascii="Times New Roman" w:hAnsi="Times New Roman"/>
          <w:lang w:val="ru-RU"/>
        </w:rPr>
      </w:pPr>
      <w:r w:rsidRPr="008C0D88">
        <w:rPr>
          <w:rFonts w:ascii="Times New Roman" w:hAnsi="Times New Roman"/>
          <w:lang w:val="ru-RU"/>
        </w:rPr>
        <w:t xml:space="preserve">За 2017 год были подготовлены   ходатайства в районную комиссию по оказанию материальной помощи   </w:t>
      </w:r>
      <w:r w:rsidR="003B3B34" w:rsidRPr="008C0D88">
        <w:rPr>
          <w:rFonts w:ascii="Times New Roman" w:hAnsi="Times New Roman"/>
          <w:lang w:val="ru-RU"/>
        </w:rPr>
        <w:t>семи</w:t>
      </w:r>
      <w:r w:rsidRPr="008C0D88">
        <w:rPr>
          <w:rFonts w:ascii="Times New Roman" w:hAnsi="Times New Roman"/>
          <w:lang w:val="ru-RU"/>
        </w:rPr>
        <w:t xml:space="preserve">  семьям, оказавшимися в трудной жизненной ситуации.</w:t>
      </w:r>
    </w:p>
    <w:p w:rsidR="009E751F" w:rsidRPr="008C0D88" w:rsidRDefault="009E751F" w:rsidP="008C0D88">
      <w:pPr>
        <w:pStyle w:val="a3"/>
        <w:spacing w:before="0" w:beforeAutospacing="0" w:after="0" w:afterAutospacing="0"/>
        <w:ind w:firstLine="709"/>
        <w:contextualSpacing/>
        <w:jc w:val="both"/>
        <w:rPr>
          <w:lang w:val="ru-RU"/>
        </w:rPr>
      </w:pPr>
      <w:r w:rsidRPr="008C0D88">
        <w:rPr>
          <w:color w:val="000000" w:themeColor="text1"/>
          <w:lang w:val="ru-RU"/>
        </w:rPr>
        <w:t>В администрации ведется Реестр объектов</w:t>
      </w:r>
      <w:r w:rsidRPr="008C0D88">
        <w:rPr>
          <w:lang w:val="ru-RU"/>
        </w:rPr>
        <w:t xml:space="preserve"> потребительского рынка и услуг, расположенных на территории городского поселения. В настоящее время на территории поселения осуществляют деятельность:</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-7</w:t>
      </w:r>
      <w:r w:rsidR="005E7123" w:rsidRPr="008C0D88">
        <w:rPr>
          <w:lang w:val="ru-RU"/>
        </w:rPr>
        <w:t>8</w:t>
      </w:r>
      <w:r w:rsidRPr="008C0D88">
        <w:rPr>
          <w:lang w:val="ru-RU"/>
        </w:rPr>
        <w:t xml:space="preserve"> предприятий стационарной торговли, в том числе:</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ab/>
      </w:r>
      <w:r w:rsidRPr="008C0D88">
        <w:rPr>
          <w:lang w:val="ru-RU"/>
        </w:rPr>
        <w:tab/>
        <w:t>-2</w:t>
      </w:r>
      <w:r w:rsidR="005E7123" w:rsidRPr="008C0D88">
        <w:rPr>
          <w:lang w:val="ru-RU"/>
        </w:rPr>
        <w:t>6</w:t>
      </w:r>
      <w:r w:rsidRPr="008C0D88">
        <w:rPr>
          <w:lang w:val="ru-RU"/>
        </w:rPr>
        <w:t xml:space="preserve"> продовольственных,</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ab/>
      </w:r>
      <w:r w:rsidRPr="008C0D88">
        <w:rPr>
          <w:lang w:val="ru-RU"/>
        </w:rPr>
        <w:tab/>
        <w:t>-4</w:t>
      </w:r>
      <w:r w:rsidR="005E7123" w:rsidRPr="008C0D88">
        <w:rPr>
          <w:lang w:val="ru-RU"/>
        </w:rPr>
        <w:t>6</w:t>
      </w:r>
      <w:r w:rsidRPr="008C0D88">
        <w:rPr>
          <w:lang w:val="ru-RU"/>
        </w:rPr>
        <w:t xml:space="preserve"> непродовольственных,</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ab/>
      </w:r>
      <w:r w:rsidRPr="008C0D88">
        <w:rPr>
          <w:lang w:val="ru-RU"/>
        </w:rPr>
        <w:tab/>
        <w:t>-</w:t>
      </w:r>
      <w:r w:rsidR="005E7123" w:rsidRPr="008C0D88">
        <w:rPr>
          <w:lang w:val="ru-RU"/>
        </w:rPr>
        <w:t>6</w:t>
      </w:r>
      <w:r w:rsidRPr="008C0D88">
        <w:rPr>
          <w:lang w:val="ru-RU"/>
        </w:rPr>
        <w:t xml:space="preserve"> смешанных;</w:t>
      </w:r>
    </w:p>
    <w:p w:rsidR="00F244AC" w:rsidRPr="008C0D88" w:rsidRDefault="005E7123" w:rsidP="008C0D88">
      <w:pPr>
        <w:pStyle w:val="a3"/>
        <w:spacing w:before="0" w:beforeAutospacing="0" w:after="0" w:afterAutospacing="0"/>
        <w:ind w:firstLine="709"/>
        <w:contextualSpacing/>
        <w:jc w:val="both"/>
        <w:rPr>
          <w:lang w:val="ru-RU"/>
        </w:rPr>
      </w:pPr>
      <w:r w:rsidRPr="008C0D88">
        <w:rPr>
          <w:lang w:val="ru-RU"/>
        </w:rPr>
        <w:lastRenderedPageBreak/>
        <w:t>-8 объектов федеральных торговых сетей;</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-3</w:t>
      </w:r>
      <w:r w:rsidR="005E7123" w:rsidRPr="008C0D88">
        <w:rPr>
          <w:lang w:val="ru-RU"/>
        </w:rPr>
        <w:t>8</w:t>
      </w:r>
      <w:r w:rsidRPr="008C0D88">
        <w:rPr>
          <w:lang w:val="ru-RU"/>
        </w:rPr>
        <w:t xml:space="preserve"> объектов нестационарной торговли, в том числе:</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ab/>
      </w:r>
      <w:r w:rsidRPr="008C0D88">
        <w:rPr>
          <w:lang w:val="ru-RU"/>
        </w:rPr>
        <w:tab/>
        <w:t>-1</w:t>
      </w:r>
      <w:r w:rsidR="005E7123" w:rsidRPr="008C0D88">
        <w:rPr>
          <w:lang w:val="ru-RU"/>
        </w:rPr>
        <w:t>0</w:t>
      </w:r>
      <w:r w:rsidRPr="008C0D88">
        <w:rPr>
          <w:lang w:val="ru-RU"/>
        </w:rPr>
        <w:t xml:space="preserve"> павильонов,</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ab/>
      </w:r>
      <w:r w:rsidRPr="008C0D88">
        <w:rPr>
          <w:lang w:val="ru-RU"/>
        </w:rPr>
        <w:tab/>
        <w:t>-2</w:t>
      </w:r>
      <w:r w:rsidR="005E7123" w:rsidRPr="008C0D88">
        <w:rPr>
          <w:lang w:val="ru-RU"/>
        </w:rPr>
        <w:t>2</w:t>
      </w:r>
      <w:r w:rsidRPr="008C0D88">
        <w:rPr>
          <w:lang w:val="ru-RU"/>
        </w:rPr>
        <w:t xml:space="preserve"> палатк</w:t>
      </w:r>
      <w:r w:rsidR="005E7123" w:rsidRPr="008C0D88">
        <w:rPr>
          <w:lang w:val="ru-RU"/>
        </w:rPr>
        <w:t>и</w:t>
      </w:r>
      <w:r w:rsidRPr="008C0D88">
        <w:rPr>
          <w:lang w:val="ru-RU"/>
        </w:rPr>
        <w:t>,</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ab/>
      </w:r>
      <w:r w:rsidRPr="008C0D88">
        <w:rPr>
          <w:lang w:val="ru-RU"/>
        </w:rPr>
        <w:tab/>
        <w:t>-3 киоска;</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w:t>
      </w:r>
      <w:r w:rsidR="005E7123" w:rsidRPr="008C0D88">
        <w:rPr>
          <w:lang w:val="ru-RU"/>
        </w:rPr>
        <w:t>15</w:t>
      </w:r>
      <w:r w:rsidRPr="008C0D88">
        <w:rPr>
          <w:lang w:val="ru-RU"/>
        </w:rPr>
        <w:t xml:space="preserve"> предприятий, оказывающих платные услуги;</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w:t>
      </w:r>
      <w:r w:rsidR="005E7123" w:rsidRPr="008C0D88">
        <w:rPr>
          <w:lang w:val="ru-RU"/>
        </w:rPr>
        <w:t>5</w:t>
      </w:r>
      <w:r w:rsidRPr="008C0D88">
        <w:rPr>
          <w:lang w:val="ru-RU"/>
        </w:rPr>
        <w:t xml:space="preserve"> предприятий общественного питания.</w:t>
      </w:r>
    </w:p>
    <w:p w:rsidR="009E751F" w:rsidRPr="008C0D88" w:rsidRDefault="009E751F" w:rsidP="008C0D88">
      <w:pPr>
        <w:pStyle w:val="a3"/>
        <w:spacing w:before="0" w:beforeAutospacing="0" w:after="0" w:afterAutospacing="0"/>
        <w:ind w:firstLine="709"/>
        <w:contextualSpacing/>
        <w:jc w:val="both"/>
        <w:rPr>
          <w:lang w:val="ru-RU"/>
        </w:rPr>
      </w:pPr>
      <w:r w:rsidRPr="008C0D88">
        <w:rPr>
          <w:lang w:val="ru-RU"/>
        </w:rPr>
        <w:t xml:space="preserve">Еженедельно проводится мониторинг цен по </w:t>
      </w:r>
      <w:r w:rsidR="00CF1CD5" w:rsidRPr="008C0D88">
        <w:rPr>
          <w:lang w:val="ru-RU"/>
        </w:rPr>
        <w:t>41</w:t>
      </w:r>
      <w:r w:rsidR="005E7123" w:rsidRPr="008C0D88">
        <w:rPr>
          <w:lang w:val="ru-RU"/>
        </w:rPr>
        <w:t xml:space="preserve"> </w:t>
      </w:r>
      <w:r w:rsidRPr="008C0D88">
        <w:rPr>
          <w:lang w:val="ru-RU"/>
        </w:rPr>
        <w:t>наименовани</w:t>
      </w:r>
      <w:r w:rsidR="005E7123" w:rsidRPr="008C0D88">
        <w:rPr>
          <w:lang w:val="ru-RU"/>
        </w:rPr>
        <w:t>ю</w:t>
      </w:r>
      <w:r w:rsidRPr="008C0D88">
        <w:rPr>
          <w:lang w:val="ru-RU"/>
        </w:rPr>
        <w:t xml:space="preserve"> продуктов в целях недопущения необоснованного повышения цен. </w:t>
      </w:r>
    </w:p>
    <w:p w:rsidR="003C168D" w:rsidRPr="008C0D88" w:rsidRDefault="003C168D" w:rsidP="008C0D88">
      <w:pPr>
        <w:pStyle w:val="a3"/>
        <w:ind w:firstLine="708"/>
        <w:contextualSpacing/>
        <w:jc w:val="both"/>
        <w:rPr>
          <w:lang w:val="ru-RU"/>
        </w:rPr>
      </w:pPr>
      <w:r w:rsidRPr="008C0D88">
        <w:rPr>
          <w:lang w:val="ru-RU"/>
        </w:rPr>
        <w:t>Наши возможности определяются имеющимися ресурсами, в том числе и финансовыми.</w:t>
      </w:r>
    </w:p>
    <w:p w:rsidR="007F208D" w:rsidRPr="008C0D88" w:rsidRDefault="003C168D" w:rsidP="008C0D88">
      <w:pPr>
        <w:pStyle w:val="a3"/>
        <w:ind w:firstLine="708"/>
        <w:contextualSpacing/>
        <w:jc w:val="both"/>
        <w:rPr>
          <w:lang w:val="ru-RU"/>
        </w:rPr>
      </w:pPr>
      <w:r w:rsidRPr="008C0D88">
        <w:rPr>
          <w:lang w:val="ru-RU"/>
        </w:rPr>
        <w:t xml:space="preserve">Исполнение бюджета городского поселения за 2017 год составило по доходам в сумме </w:t>
      </w:r>
      <w:r w:rsidRPr="008C0D88">
        <w:rPr>
          <w:color w:val="000000"/>
          <w:lang w:val="ru-RU"/>
        </w:rPr>
        <w:t>160 млн. 120 тыс. рублей, в том числе собственные доходы - 40 млн. 208 тыс. рублей.</w:t>
      </w:r>
      <w:r w:rsidR="001B32BA" w:rsidRPr="008C0D88">
        <w:rPr>
          <w:color w:val="000000"/>
          <w:lang w:val="ru-RU"/>
        </w:rPr>
        <w:t xml:space="preserve"> </w:t>
      </w:r>
      <w:r w:rsidRPr="008C0D88">
        <w:rPr>
          <w:lang w:val="ru-RU"/>
        </w:rPr>
        <w:t>Наибольший удельный вес в структуре доходов бюджета городского поселения составили земельный налог,</w:t>
      </w:r>
      <w:r w:rsidRPr="008C0D88">
        <w:rPr>
          <w:color w:val="000000"/>
          <w:lang w:val="ru-RU"/>
        </w:rPr>
        <w:t xml:space="preserve"> налог на имущество физических лиц и </w:t>
      </w:r>
      <w:r w:rsidR="001B32BA" w:rsidRPr="008C0D88">
        <w:rPr>
          <w:color w:val="000000"/>
          <w:lang w:val="ru-RU"/>
        </w:rPr>
        <w:t xml:space="preserve">налог </w:t>
      </w:r>
      <w:r w:rsidRPr="008C0D88">
        <w:rPr>
          <w:color w:val="000000"/>
          <w:lang w:val="ru-RU"/>
        </w:rPr>
        <w:t>на доходы физических лиц</w:t>
      </w:r>
      <w:r w:rsidR="001B32BA" w:rsidRPr="008C0D88">
        <w:rPr>
          <w:color w:val="000000"/>
          <w:lang w:val="ru-RU"/>
        </w:rPr>
        <w:t>.</w:t>
      </w:r>
      <w:r w:rsidRPr="008C0D88">
        <w:rPr>
          <w:lang w:val="ru-RU"/>
        </w:rPr>
        <w:t xml:space="preserve"> </w:t>
      </w:r>
    </w:p>
    <w:p w:rsidR="00936F5F" w:rsidRPr="008C0D88" w:rsidRDefault="001B32BA" w:rsidP="008C0D88">
      <w:pPr>
        <w:pStyle w:val="a3"/>
        <w:ind w:firstLine="708"/>
        <w:contextualSpacing/>
        <w:jc w:val="both"/>
        <w:rPr>
          <w:lang w:val="ru-RU"/>
        </w:rPr>
      </w:pPr>
      <w:r w:rsidRPr="008C0D88">
        <w:rPr>
          <w:lang w:val="ru-RU"/>
        </w:rPr>
        <w:t>В 2017 году расходная часть бюджета городского поселения</w:t>
      </w:r>
      <w:r w:rsidRPr="008C0D88">
        <w:t>  </w:t>
      </w:r>
      <w:r w:rsidRPr="008C0D88">
        <w:rPr>
          <w:lang w:val="ru-RU"/>
        </w:rPr>
        <w:t xml:space="preserve"> составила 157 млн. 523 тыс. рублей</w:t>
      </w:r>
      <w:r w:rsidR="00CF1CD5" w:rsidRPr="008C0D88">
        <w:rPr>
          <w:lang w:val="ru-RU"/>
        </w:rPr>
        <w:t>.</w:t>
      </w:r>
    </w:p>
    <w:p w:rsidR="00936F5F" w:rsidRPr="008C0D88" w:rsidRDefault="008B07A1" w:rsidP="008C0D88">
      <w:pPr>
        <w:pStyle w:val="a3"/>
        <w:ind w:firstLine="708"/>
        <w:contextualSpacing/>
        <w:jc w:val="both"/>
        <w:rPr>
          <w:lang w:val="ru-RU"/>
        </w:rPr>
      </w:pPr>
      <w:r w:rsidRPr="008C0D88">
        <w:rPr>
          <w:lang w:val="ru-RU"/>
        </w:rPr>
        <w:t>Администрацией городского поселения  за 2017г.  проделана существенная работа по обеспечению эффективного управления и распоряжения муниципальной собственностью, земельными участками, а также предоставлению качественных и доступных муниципальных услуг жителям поселения.</w:t>
      </w:r>
    </w:p>
    <w:p w:rsidR="009569F1" w:rsidRPr="008C0D88" w:rsidRDefault="008B07A1" w:rsidP="008C0D88">
      <w:pPr>
        <w:pStyle w:val="a3"/>
        <w:ind w:firstLine="708"/>
        <w:contextualSpacing/>
        <w:jc w:val="both"/>
        <w:rPr>
          <w:lang w:val="ru-RU"/>
        </w:rPr>
      </w:pPr>
      <w:r w:rsidRPr="008C0D88">
        <w:rPr>
          <w:lang w:val="ru-RU"/>
        </w:rPr>
        <w:t xml:space="preserve"> </w:t>
      </w:r>
      <w:r w:rsidR="009569F1" w:rsidRPr="008C0D88">
        <w:rPr>
          <w:lang w:val="ru-RU"/>
        </w:rPr>
        <w:t>Рассмотрено 853 заявления граждан и юридических лиц по земельно-имущественным вопросам, по которым в дальнейшем  были даны обоснованные ответы.</w:t>
      </w:r>
    </w:p>
    <w:p w:rsidR="008B07A1" w:rsidRPr="008C0D88" w:rsidRDefault="008B07A1" w:rsidP="008C0D88">
      <w:pPr>
        <w:ind w:firstLine="708"/>
        <w:jc w:val="both"/>
        <w:rPr>
          <w:rFonts w:ascii="Times New Roman" w:hAnsi="Times New Roman"/>
          <w:lang w:val="ru-RU"/>
        </w:rPr>
      </w:pPr>
      <w:r w:rsidRPr="008C0D88">
        <w:rPr>
          <w:rFonts w:ascii="Times New Roman" w:hAnsi="Times New Roman"/>
          <w:lang w:val="ru-RU"/>
        </w:rPr>
        <w:t xml:space="preserve">Заключено 8 договоров приватизации, 25 договоров социального найма жилых помещений муниципального жилищного фонда, 36 договоров аренды земельных участков, 44 договора купли-продажи земельных участков. </w:t>
      </w:r>
    </w:p>
    <w:p w:rsidR="008B07A1" w:rsidRPr="008C0D88" w:rsidRDefault="008B07A1" w:rsidP="008C0D88">
      <w:pPr>
        <w:ind w:firstLine="708"/>
        <w:jc w:val="both"/>
        <w:rPr>
          <w:rFonts w:ascii="Times New Roman" w:hAnsi="Times New Roman"/>
          <w:lang w:val="ru-RU"/>
        </w:rPr>
      </w:pPr>
      <w:r w:rsidRPr="008C0D88">
        <w:rPr>
          <w:rFonts w:ascii="Times New Roman" w:hAnsi="Times New Roman"/>
          <w:lang w:val="ru-RU"/>
        </w:rPr>
        <w:t xml:space="preserve">В результате сделок купли-продажи с земельными участками в бюджет поселения  поступило </w:t>
      </w:r>
      <w:r w:rsidR="00600AAA" w:rsidRPr="008C0D88">
        <w:rPr>
          <w:rFonts w:ascii="Times New Roman" w:hAnsi="Times New Roman"/>
          <w:lang w:val="ru-RU"/>
        </w:rPr>
        <w:t>полтора</w:t>
      </w:r>
      <w:r w:rsidRPr="008C0D88">
        <w:rPr>
          <w:rFonts w:ascii="Times New Roman" w:hAnsi="Times New Roman"/>
          <w:lang w:val="ru-RU"/>
        </w:rPr>
        <w:t xml:space="preserve"> миллион</w:t>
      </w:r>
      <w:r w:rsidR="00600AAA" w:rsidRPr="008C0D88">
        <w:rPr>
          <w:rFonts w:ascii="Times New Roman" w:hAnsi="Times New Roman"/>
          <w:lang w:val="ru-RU"/>
        </w:rPr>
        <w:t xml:space="preserve">а </w:t>
      </w:r>
      <w:r w:rsidRPr="008C0D88">
        <w:rPr>
          <w:rFonts w:ascii="Times New Roman" w:hAnsi="Times New Roman"/>
          <w:lang w:val="ru-RU"/>
        </w:rPr>
        <w:t xml:space="preserve">рублей, поступления от арендной платы составили </w:t>
      </w:r>
      <w:r w:rsidR="00600AAA" w:rsidRPr="008C0D88">
        <w:rPr>
          <w:rFonts w:ascii="Times New Roman" w:hAnsi="Times New Roman"/>
          <w:lang w:val="ru-RU"/>
        </w:rPr>
        <w:t>2 млн. 700 тыс. рублей</w:t>
      </w:r>
      <w:r w:rsidRPr="008C0D88">
        <w:rPr>
          <w:rFonts w:ascii="Times New Roman" w:hAnsi="Times New Roman"/>
          <w:lang w:val="ru-RU"/>
        </w:rPr>
        <w:t xml:space="preserve">.       </w:t>
      </w:r>
      <w:r w:rsidRPr="008C0D88">
        <w:rPr>
          <w:rFonts w:ascii="Times New Roman" w:eastAsia="MS Mincho" w:hAnsi="Times New Roman"/>
          <w:b/>
          <w:bCs/>
          <w:color w:val="000000"/>
          <w:lang w:val="ru-RU"/>
        </w:rPr>
        <w:t xml:space="preserve"> </w:t>
      </w:r>
    </w:p>
    <w:p w:rsidR="008B07A1" w:rsidRPr="008C0D88" w:rsidRDefault="00600AAA" w:rsidP="008C0D88">
      <w:pPr>
        <w:ind w:firstLine="708"/>
        <w:jc w:val="both"/>
        <w:rPr>
          <w:rFonts w:ascii="Times New Roman" w:hAnsi="Times New Roman"/>
          <w:lang w:val="ru-RU"/>
        </w:rPr>
      </w:pPr>
      <w:r w:rsidRPr="008C0D88">
        <w:rPr>
          <w:rFonts w:ascii="Times New Roman" w:hAnsi="Times New Roman"/>
          <w:lang w:val="ru-RU"/>
        </w:rPr>
        <w:t>У</w:t>
      </w:r>
      <w:r w:rsidR="008B07A1" w:rsidRPr="008C0D88">
        <w:rPr>
          <w:rFonts w:ascii="Times New Roman" w:hAnsi="Times New Roman"/>
          <w:lang w:val="ru-RU"/>
        </w:rPr>
        <w:t xml:space="preserve">тверждена  схема размещения нестационарных торговых объектов в новой редакции, в соответствии с  которой заключено два договора на размещение нестационарных торговых объекта. </w:t>
      </w:r>
    </w:p>
    <w:p w:rsidR="008B07A1" w:rsidRPr="008C0D88" w:rsidRDefault="008B07A1" w:rsidP="008C0D88">
      <w:pPr>
        <w:jc w:val="both"/>
        <w:rPr>
          <w:rFonts w:ascii="Times New Roman" w:hAnsi="Times New Roman"/>
          <w:lang w:val="ru-RU"/>
        </w:rPr>
      </w:pPr>
      <w:r w:rsidRPr="008C0D88">
        <w:rPr>
          <w:rFonts w:ascii="Times New Roman" w:hAnsi="Times New Roman"/>
          <w:lang w:val="ru-RU"/>
        </w:rPr>
        <w:t xml:space="preserve">          В прошедшем году  были проведены кадастровые работы по установлению границ в натуре  в отношении земельного участка предназначенного для размещения кладбища в д. Харское, а также выполнен эскиз планировки данной территории. </w:t>
      </w:r>
    </w:p>
    <w:p w:rsidR="008B07A1" w:rsidRPr="008C0D88" w:rsidRDefault="008B07A1" w:rsidP="008C0D88">
      <w:pPr>
        <w:ind w:firstLine="708"/>
        <w:jc w:val="both"/>
        <w:rPr>
          <w:rFonts w:ascii="Times New Roman" w:hAnsi="Times New Roman"/>
          <w:lang w:val="ru-RU"/>
        </w:rPr>
      </w:pPr>
      <w:r w:rsidRPr="008C0D88">
        <w:rPr>
          <w:rFonts w:ascii="Times New Roman" w:hAnsi="Times New Roman"/>
          <w:lang w:val="ru-RU"/>
        </w:rPr>
        <w:t>В 2017</w:t>
      </w:r>
      <w:r w:rsidR="00A97ED8" w:rsidRPr="008C0D88">
        <w:rPr>
          <w:rFonts w:ascii="Times New Roman" w:hAnsi="Times New Roman"/>
          <w:lang w:val="ru-RU"/>
        </w:rPr>
        <w:t xml:space="preserve"> </w:t>
      </w:r>
      <w:r w:rsidRPr="008C0D88">
        <w:rPr>
          <w:rFonts w:ascii="Times New Roman" w:hAnsi="Times New Roman"/>
          <w:lang w:val="ru-RU"/>
        </w:rPr>
        <w:t xml:space="preserve">г. </w:t>
      </w:r>
      <w:r w:rsidR="00CF1CD5" w:rsidRPr="008C0D88">
        <w:rPr>
          <w:rFonts w:ascii="Times New Roman" w:hAnsi="Times New Roman"/>
          <w:lang w:val="ru-RU"/>
        </w:rPr>
        <w:t xml:space="preserve">проведена существенная работа </w:t>
      </w:r>
      <w:r w:rsidRPr="008C0D88">
        <w:rPr>
          <w:rFonts w:ascii="Times New Roman" w:hAnsi="Times New Roman"/>
          <w:lang w:val="ru-RU"/>
        </w:rPr>
        <w:t xml:space="preserve">по выявлению объектов недвижимости, не поставленных на кадастровый и налоговый учеты. В результате данной работы вовлечено в налогооблагаемую базу 29 объектов. </w:t>
      </w:r>
    </w:p>
    <w:p w:rsidR="008B07A1" w:rsidRPr="008C0D88" w:rsidRDefault="008B07A1" w:rsidP="008C0D88">
      <w:pPr>
        <w:jc w:val="both"/>
        <w:rPr>
          <w:rFonts w:ascii="Times New Roman" w:hAnsi="Times New Roman"/>
          <w:lang w:val="ru-RU"/>
        </w:rPr>
      </w:pPr>
      <w:r w:rsidRPr="008C0D88">
        <w:rPr>
          <w:rFonts w:ascii="Times New Roman" w:hAnsi="Times New Roman"/>
          <w:lang w:val="ru-RU"/>
        </w:rPr>
        <w:t xml:space="preserve">            Инспектором по муниципальному земельному контролю в 2017г.  проведены десять проверок по соблюдению земельного законодательства по согласованию с прокуратурой района, а также три  внеплановых проверки. </w:t>
      </w:r>
    </w:p>
    <w:p w:rsidR="00936F5F" w:rsidRPr="008C0D88" w:rsidRDefault="008B07A1" w:rsidP="008C0D88">
      <w:pPr>
        <w:jc w:val="both"/>
        <w:rPr>
          <w:rStyle w:val="a5"/>
          <w:rFonts w:ascii="Times New Roman" w:hAnsi="Times New Roman"/>
          <w:lang w:val="ru-RU"/>
        </w:rPr>
      </w:pPr>
      <w:r w:rsidRPr="008C0D88">
        <w:rPr>
          <w:rFonts w:ascii="Times New Roman" w:hAnsi="Times New Roman"/>
          <w:lang w:val="ru-RU"/>
        </w:rPr>
        <w:tab/>
      </w:r>
      <w:r w:rsidR="009E751F" w:rsidRPr="008C0D88">
        <w:rPr>
          <w:rStyle w:val="a5"/>
          <w:rFonts w:ascii="Times New Roman" w:hAnsi="Times New Roman"/>
        </w:rPr>
        <w:t> </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Одним из важнейших направлений деятельности органа местного самоуправления является жилищно-коммунальное хозяйство.</w:t>
      </w:r>
    </w:p>
    <w:p w:rsidR="00D16808" w:rsidRPr="008C0D88" w:rsidRDefault="00D16808" w:rsidP="008C0D88">
      <w:pPr>
        <w:ind w:firstLine="567"/>
        <w:contextualSpacing/>
        <w:jc w:val="both"/>
        <w:rPr>
          <w:rFonts w:ascii="Times New Roman" w:hAnsi="Times New Roman"/>
          <w:lang w:val="ru-RU"/>
        </w:rPr>
      </w:pPr>
      <w:r w:rsidRPr="008C0D88">
        <w:rPr>
          <w:rFonts w:ascii="Times New Roman" w:hAnsi="Times New Roman"/>
          <w:lang w:val="ru-RU"/>
        </w:rPr>
        <w:t>На территории городского поселения теплоснабжением, водоснабжением и водоотведением занимается единая ресурсоснабжающая организация ООО «Тепловодоканал».</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За отчетный период </w:t>
      </w:r>
      <w:r w:rsidR="00606BC8" w:rsidRPr="008C0D88">
        <w:rPr>
          <w:rFonts w:ascii="Times New Roman" w:hAnsi="Times New Roman"/>
          <w:lang w:val="ru-RU"/>
        </w:rPr>
        <w:t xml:space="preserve">этой </w:t>
      </w:r>
      <w:r w:rsidRPr="008C0D88">
        <w:rPr>
          <w:rFonts w:ascii="Times New Roman" w:hAnsi="Times New Roman"/>
          <w:lang w:val="ru-RU"/>
        </w:rPr>
        <w:t>организацией проведена значительная работа в сфере тепло- и водоснабжения:</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lastRenderedPageBreak/>
        <w:t xml:space="preserve">1. На котельной № 1 проведена реконструкция, связанная с переходом с открытой системы теплоснабжения на закрытую. </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2. Проведена реконструкция центрального теплового пункта № 1 и № 2.</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3. На артскважинах микрорайона № 1 заменены глубинные насосы.</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4. По ул. Школьная (в районе школы № 2 и музыкальной школы), ул. Сиреневый бульвар д. 11 </w:t>
      </w:r>
      <w:r w:rsidR="00D2004F" w:rsidRPr="008C0D88">
        <w:rPr>
          <w:rFonts w:ascii="Times New Roman" w:hAnsi="Times New Roman"/>
          <w:lang w:val="ru-RU"/>
        </w:rPr>
        <w:t xml:space="preserve">и </w:t>
      </w:r>
      <w:r w:rsidRPr="008C0D88">
        <w:rPr>
          <w:rFonts w:ascii="Times New Roman" w:hAnsi="Times New Roman"/>
          <w:lang w:val="ru-RU"/>
        </w:rPr>
        <w:t xml:space="preserve"> 17 - проведена замена ветхих тепловых сетей и сетей горячего водоснабжения.</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5. Для увеличения давления холодного водоснабжения по ул. Мира, ул. Солнечная, ул. Заводская запущен трубопровод холодного водоснабжения от ул. Привокзальная на ул. Солнечная.</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6. Для увеличения давления водоснабжения по ул. Зеленая, ул. Красная, ул. Молодежная проведена реконструкция системы водоснабжения.</w:t>
      </w:r>
    </w:p>
    <w:p w:rsidR="00A97ED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7. </w:t>
      </w:r>
      <w:r w:rsidR="00A97ED8" w:rsidRPr="008C0D88">
        <w:rPr>
          <w:rFonts w:ascii="Times New Roman" w:hAnsi="Times New Roman"/>
          <w:lang w:val="ru-RU"/>
        </w:rPr>
        <w:t>Для доведения качества питьевой воды по хлору до уровня СанПиН, в павильоне скважин установлена насосная станция дозаторного хлорирования питьевой воды, поступающей по сетям водоснабжения 1 микрорайона п. Воротынск.</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8. Общая протяженность замененных тепловых сетей составил</w:t>
      </w:r>
      <w:r w:rsidR="00EC5186" w:rsidRPr="008C0D88">
        <w:rPr>
          <w:rFonts w:ascii="Times New Roman" w:hAnsi="Times New Roman"/>
          <w:lang w:val="ru-RU"/>
        </w:rPr>
        <w:t>а</w:t>
      </w:r>
      <w:r w:rsidRPr="008C0D88">
        <w:rPr>
          <w:rFonts w:ascii="Times New Roman" w:hAnsi="Times New Roman"/>
          <w:lang w:val="ru-RU"/>
        </w:rPr>
        <w:t xml:space="preserve"> - 238 м, сетей горячего водоснабжения - 323м, сетей холодного водоснабжения - 195м.</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9. На сетях водоотведения проводились аварийно-ремонтные работы по прочистке и промывке.</w:t>
      </w:r>
    </w:p>
    <w:p w:rsidR="00D16808" w:rsidRPr="008C0D88" w:rsidRDefault="00D16808" w:rsidP="008C0D88">
      <w:pPr>
        <w:ind w:firstLine="567"/>
        <w:contextualSpacing/>
        <w:jc w:val="both"/>
        <w:rPr>
          <w:rFonts w:ascii="Times New Roman" w:hAnsi="Times New Roman"/>
          <w:lang w:val="ru-RU"/>
        </w:rPr>
      </w:pPr>
      <w:r w:rsidRPr="008C0D88">
        <w:rPr>
          <w:rFonts w:ascii="Times New Roman" w:hAnsi="Times New Roman"/>
          <w:lang w:val="ru-RU"/>
        </w:rPr>
        <w:t xml:space="preserve">Жилищный комплекс поселения включает в себя 320 тыс. кв. м общей площади жилищного фонда, в том числе муниципальный жилой фонд составляет – 10 тыс. кв. м. На территории </w:t>
      </w:r>
      <w:r w:rsidR="00606BC8" w:rsidRPr="008C0D88">
        <w:rPr>
          <w:rFonts w:ascii="Times New Roman" w:hAnsi="Times New Roman"/>
          <w:lang w:val="ru-RU"/>
        </w:rPr>
        <w:t>поселения</w:t>
      </w:r>
      <w:r w:rsidRPr="008C0D88">
        <w:rPr>
          <w:rFonts w:ascii="Times New Roman" w:hAnsi="Times New Roman"/>
          <w:lang w:val="ru-RU"/>
        </w:rPr>
        <w:t xml:space="preserve"> расположены 110 многоквартирных домов и 315 индивидуальных жилых дома.</w:t>
      </w:r>
    </w:p>
    <w:p w:rsidR="00606BC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В 2017 г на территории муниципального образования </w:t>
      </w:r>
      <w:r w:rsidR="00606BC8" w:rsidRPr="008C0D88">
        <w:rPr>
          <w:rFonts w:ascii="Times New Roman" w:hAnsi="Times New Roman"/>
          <w:lang w:val="ru-RU"/>
        </w:rPr>
        <w:t>обслуживание многоквартирных домов осуществляют:</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 3 товарищества собственников жилья,</w:t>
      </w:r>
    </w:p>
    <w:p w:rsidR="00606BC8" w:rsidRPr="008C0D88" w:rsidRDefault="00606BC8" w:rsidP="008C0D88">
      <w:pPr>
        <w:ind w:firstLine="567"/>
        <w:jc w:val="both"/>
        <w:rPr>
          <w:rFonts w:ascii="Times New Roman" w:hAnsi="Times New Roman"/>
          <w:lang w:val="ru-RU"/>
        </w:rPr>
      </w:pPr>
      <w:r w:rsidRPr="008C0D88">
        <w:rPr>
          <w:rFonts w:ascii="Times New Roman" w:hAnsi="Times New Roman"/>
          <w:lang w:val="ru-RU"/>
        </w:rPr>
        <w:t>4 управляющих компании,</w:t>
      </w:r>
    </w:p>
    <w:p w:rsidR="00D16808" w:rsidRPr="008C0D88" w:rsidRDefault="00606BC8" w:rsidP="008C0D88">
      <w:pPr>
        <w:ind w:firstLine="567"/>
        <w:jc w:val="both"/>
        <w:rPr>
          <w:rFonts w:ascii="Times New Roman" w:hAnsi="Times New Roman"/>
          <w:lang w:val="ru-RU"/>
        </w:rPr>
      </w:pPr>
      <w:r w:rsidRPr="008C0D88">
        <w:rPr>
          <w:rFonts w:ascii="Times New Roman" w:hAnsi="Times New Roman"/>
          <w:lang w:val="ru-RU"/>
        </w:rPr>
        <w:t>с</w:t>
      </w:r>
      <w:r w:rsidR="00D16808" w:rsidRPr="008C0D88">
        <w:rPr>
          <w:rFonts w:ascii="Times New Roman" w:hAnsi="Times New Roman"/>
          <w:lang w:val="ru-RU"/>
        </w:rPr>
        <w:t>обственники помещений 18-ти многоквартирных домов, выбрали способ управления, как непосредственное управление.</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Отрицательное влияние на деятельность жилищно-коммунальной сферы оказывает факт неплатежей за оказанные услуги. По состоянию на 1 января 2018 года задолженность населения за оказанные коммунальные и жилищные услуги составила более 21 млн. руб., из них:</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за тепло – </w:t>
      </w:r>
      <w:r w:rsidR="00E80218" w:rsidRPr="008C0D88">
        <w:rPr>
          <w:rFonts w:ascii="Times New Roman" w:hAnsi="Times New Roman"/>
          <w:lang w:val="ru-RU"/>
        </w:rPr>
        <w:t>9</w:t>
      </w:r>
      <w:r w:rsidRPr="008C0D88">
        <w:rPr>
          <w:rFonts w:ascii="Times New Roman" w:hAnsi="Times New Roman"/>
          <w:lang w:val="ru-RU"/>
        </w:rPr>
        <w:t xml:space="preserve"> млн. руб.,</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за горячее и холодное водоснабжение - 8 млн. руб.,</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за электроэнергию – 840 тыс. руб.</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ремонт и содержание общего имущества </w:t>
      </w:r>
      <w:r w:rsidR="00606BC8" w:rsidRPr="008C0D88">
        <w:rPr>
          <w:rFonts w:ascii="Times New Roman" w:hAnsi="Times New Roman"/>
          <w:lang w:val="ru-RU"/>
        </w:rPr>
        <w:t>домов</w:t>
      </w:r>
      <w:r w:rsidRPr="008C0D88">
        <w:rPr>
          <w:rFonts w:ascii="Times New Roman" w:hAnsi="Times New Roman"/>
          <w:lang w:val="ru-RU"/>
        </w:rPr>
        <w:t xml:space="preserve"> – </w:t>
      </w:r>
      <w:r w:rsidR="00E80218" w:rsidRPr="008C0D88">
        <w:rPr>
          <w:rFonts w:ascii="Times New Roman" w:hAnsi="Times New Roman"/>
          <w:lang w:val="ru-RU"/>
        </w:rPr>
        <w:t>4</w:t>
      </w:r>
      <w:r w:rsidRPr="008C0D88">
        <w:rPr>
          <w:rFonts w:ascii="Times New Roman" w:hAnsi="Times New Roman"/>
          <w:lang w:val="ru-RU"/>
        </w:rPr>
        <w:t xml:space="preserve"> млн. руб.</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В отношении каждого неплательщика должны действовать жесткие правовые механизмы по взысканию задолженности. В настоящее время управляющими компаниями по 70-ти судебным решениям взыскано с неплательщиков задолженности на сумму более </w:t>
      </w:r>
      <w:r w:rsidR="00E80218" w:rsidRPr="008C0D88">
        <w:rPr>
          <w:rFonts w:ascii="Times New Roman" w:hAnsi="Times New Roman"/>
          <w:lang w:val="ru-RU"/>
        </w:rPr>
        <w:t xml:space="preserve">полумиллиона </w:t>
      </w:r>
      <w:r w:rsidRPr="008C0D88">
        <w:rPr>
          <w:rFonts w:ascii="Times New Roman" w:hAnsi="Times New Roman"/>
          <w:lang w:val="ru-RU"/>
        </w:rPr>
        <w:t xml:space="preserve"> рублей.</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В 2017 году в администрацию поступило 19 устных и письменных обращений граждан, связанных с качеством предоставления коммунальных услуг</w:t>
      </w:r>
      <w:r w:rsidR="005D55BD" w:rsidRPr="008C0D88">
        <w:rPr>
          <w:rFonts w:ascii="Times New Roman" w:hAnsi="Times New Roman"/>
          <w:lang w:val="ru-RU"/>
        </w:rPr>
        <w:t xml:space="preserve">. </w:t>
      </w:r>
      <w:r w:rsidRPr="008C0D88">
        <w:rPr>
          <w:rFonts w:ascii="Times New Roman" w:hAnsi="Times New Roman"/>
          <w:lang w:val="ru-RU"/>
        </w:rPr>
        <w:t xml:space="preserve">В рамках муниципального жилищного контроля все обращения рассмотрены и приняты меры по </w:t>
      </w:r>
      <w:r w:rsidR="005D55BD" w:rsidRPr="008C0D88">
        <w:rPr>
          <w:rFonts w:ascii="Times New Roman" w:hAnsi="Times New Roman"/>
          <w:lang w:val="ru-RU"/>
        </w:rPr>
        <w:t xml:space="preserve">их </w:t>
      </w:r>
      <w:r w:rsidRPr="008C0D88">
        <w:rPr>
          <w:rFonts w:ascii="Times New Roman" w:hAnsi="Times New Roman"/>
          <w:lang w:val="ru-RU"/>
        </w:rPr>
        <w:t>устранению.</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В соответствии с приказом Министерства строительства и жилищно-коммунального хозяйства  в 2017 году в </w:t>
      </w:r>
      <w:r w:rsidR="00E80218" w:rsidRPr="008C0D88">
        <w:rPr>
          <w:rFonts w:ascii="Times New Roman" w:hAnsi="Times New Roman"/>
          <w:lang w:val="ru-RU"/>
        </w:rPr>
        <w:t>6 многоквартирных домах</w:t>
      </w:r>
      <w:r w:rsidRPr="008C0D88">
        <w:rPr>
          <w:rFonts w:ascii="Times New Roman" w:hAnsi="Times New Roman"/>
          <w:lang w:val="ru-RU"/>
        </w:rPr>
        <w:t xml:space="preserve"> в пос. Воротынск</w:t>
      </w:r>
      <w:r w:rsidR="00606BC8" w:rsidRPr="008C0D88">
        <w:rPr>
          <w:rFonts w:ascii="Times New Roman" w:hAnsi="Times New Roman"/>
          <w:lang w:val="ru-RU"/>
        </w:rPr>
        <w:t xml:space="preserve"> проведен капитальный ремонт:</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  в 2-х домах выполнен капитальный ремонт кровли;  </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в 3-х домах выполнен капитальный ремонт отмостки;</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 в 1 доме выполнен капитальный ремонт систем холодного и горячего водоснабжения. </w:t>
      </w:r>
    </w:p>
    <w:p w:rsidR="005D55BD" w:rsidRPr="008C0D88" w:rsidRDefault="005D55BD" w:rsidP="008C0D88">
      <w:pPr>
        <w:ind w:firstLine="567"/>
        <w:jc w:val="both"/>
        <w:rPr>
          <w:rFonts w:ascii="Times New Roman" w:hAnsi="Times New Roman"/>
          <w:lang w:val="ru-RU"/>
        </w:rPr>
      </w:pPr>
      <w:r w:rsidRPr="008C0D88">
        <w:rPr>
          <w:rFonts w:ascii="Times New Roman" w:hAnsi="Times New Roman"/>
          <w:lang w:val="ru-RU"/>
        </w:rPr>
        <w:lastRenderedPageBreak/>
        <w:t xml:space="preserve">К сожалению, в жилых домах  по переулку Первомайский, 3 и улице Березовая, 10 работы по капитальному ремонту кровли не завершены из-за смены подрядчика. В настоящее время Фонд капитального ремонта Калужской области ведет работу по определению новой подрядной организации. </w:t>
      </w:r>
    </w:p>
    <w:p w:rsidR="00D16808" w:rsidRPr="008C0D88" w:rsidRDefault="00D16808" w:rsidP="008C0D88">
      <w:pPr>
        <w:ind w:firstLine="567"/>
        <w:jc w:val="both"/>
        <w:rPr>
          <w:rFonts w:ascii="Times New Roman" w:hAnsi="Times New Roman"/>
          <w:color w:val="000000"/>
          <w:lang w:val="ru-RU"/>
        </w:rPr>
      </w:pPr>
      <w:r w:rsidRPr="008C0D88">
        <w:rPr>
          <w:rFonts w:ascii="Times New Roman" w:hAnsi="Times New Roman"/>
          <w:color w:val="000000"/>
          <w:lang w:val="ru-RU"/>
        </w:rPr>
        <w:t xml:space="preserve">Хотелось бы, положительно отметить активность и участие жителей </w:t>
      </w:r>
      <w:r w:rsidR="00E80218" w:rsidRPr="008C0D88">
        <w:rPr>
          <w:rFonts w:ascii="Times New Roman" w:hAnsi="Times New Roman"/>
          <w:color w:val="000000"/>
          <w:lang w:val="ru-RU"/>
        </w:rPr>
        <w:t>домов</w:t>
      </w:r>
      <w:r w:rsidRPr="008C0D88">
        <w:rPr>
          <w:rFonts w:ascii="Times New Roman" w:hAnsi="Times New Roman"/>
          <w:color w:val="000000"/>
          <w:lang w:val="ru-RU"/>
        </w:rPr>
        <w:t>, старших по дому и специалистов управляющих компаний в отношении контроля над проведением капитального ремонта.</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В рамках муниципальной программы «Ремонт и содержание сети автомобильных дорог поселения  за счет средств местного бюджета, для продления эксплуатации дорог в технически исправном состоянии, произведен ямочный ремонт проезжей части. В 2017 году было отремонтировано более 800 кв. м асфальтобетонного покрытия по улицам: 50-лет Победы, Школьная, Сиреневый бульвар, Березовая, Советская, пер. Первомайский.</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Все автомобильные дороги общего пользования местного значения круглогодично поддерживаются в надлежащем состоянии с использованием техники и материалов.</w:t>
      </w:r>
    </w:p>
    <w:p w:rsidR="005D55BD" w:rsidRPr="008C0D88" w:rsidRDefault="005D55BD" w:rsidP="008C0D88">
      <w:pPr>
        <w:ind w:firstLine="567"/>
        <w:jc w:val="both"/>
        <w:rPr>
          <w:rFonts w:ascii="Times New Roman" w:hAnsi="Times New Roman"/>
          <w:lang w:val="ru-RU"/>
        </w:rPr>
      </w:pPr>
      <w:r w:rsidRPr="008C0D88">
        <w:rPr>
          <w:rFonts w:ascii="Times New Roman" w:hAnsi="Times New Roman"/>
          <w:lang w:val="ru-RU"/>
        </w:rPr>
        <w:t>В прошедшем году на территории п.Воротынск установлены 6 видеокамер, работающих в режиме «</w:t>
      </w:r>
      <w:r w:rsidR="00920D42" w:rsidRPr="008C0D88">
        <w:rPr>
          <w:rFonts w:ascii="Times New Roman" w:hAnsi="Times New Roman"/>
          <w:lang w:val="ru-RU"/>
        </w:rPr>
        <w:t>Онлайн» с применением накопительной системы, что позволяет быстро реагировать на нарушения правопорядка и безопасность дорожного движения, тем самым администрация создала базовую платформу с целью дальнейшего увеличения видеоконтроля для органов МВД И ГИБДД.</w:t>
      </w:r>
    </w:p>
    <w:p w:rsidR="007B46F1"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В 2017 году для безопасности дорожно-транспортного движения, выполнена ручная разметка «Пешеходных переходов» в количестве пяти штук, приобретены и установлены дорожные знаки по ул. Школьная и ул. Сиреневый бульвар. </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В рамках энергосервисного контракта обслуживанием светильников уличного освещения на территории пос. Воротынск занимается ОАО «РОСНАНО». В 2017 году по гарантийному обслуживанию было заменено 40 энергосберегающих светильников «Пандора».</w:t>
      </w:r>
    </w:p>
    <w:p w:rsidR="00606BC8" w:rsidRPr="008C0D88" w:rsidRDefault="00A97ED8" w:rsidP="008C0D88">
      <w:pPr>
        <w:ind w:firstLine="567"/>
        <w:jc w:val="both"/>
        <w:rPr>
          <w:rFonts w:ascii="Times New Roman" w:hAnsi="Times New Roman"/>
          <w:lang w:val="ru-RU"/>
        </w:rPr>
      </w:pPr>
      <w:r w:rsidRPr="008C0D88">
        <w:rPr>
          <w:rFonts w:ascii="Times New Roman" w:hAnsi="Times New Roman"/>
          <w:lang w:val="ru-RU"/>
        </w:rPr>
        <w:t xml:space="preserve">Для восстановления уличного освещения на территории поселка по улицам: Центральная, Шестакова, Железнодорожная, Садовая, Зеленая, Красная, 70-лет </w:t>
      </w:r>
      <w:r w:rsidR="00606BC8" w:rsidRPr="008C0D88">
        <w:rPr>
          <w:rFonts w:ascii="Times New Roman" w:hAnsi="Times New Roman"/>
          <w:lang w:val="ru-RU"/>
        </w:rPr>
        <w:t>П</w:t>
      </w:r>
      <w:r w:rsidRPr="008C0D88">
        <w:rPr>
          <w:rFonts w:ascii="Times New Roman" w:hAnsi="Times New Roman"/>
          <w:lang w:val="ru-RU"/>
        </w:rPr>
        <w:t xml:space="preserve">обеды - проведен ремонт и замена 20 </w:t>
      </w:r>
      <w:r w:rsidR="009F0ADA" w:rsidRPr="008C0D88">
        <w:rPr>
          <w:rFonts w:ascii="Times New Roman" w:hAnsi="Times New Roman"/>
          <w:lang w:val="ru-RU"/>
        </w:rPr>
        <w:t>светильников уличного освещения, дополнительно установлено 6 светильников по ул. Центральная в районе жилого дома №6, по ул.Сиреневый бульвар, а также установлен дополнительный светильник уличного освещения территории в районе тротуара в направлении домов №33, 35, 37 по ул.Школьная.</w:t>
      </w:r>
    </w:p>
    <w:p w:rsidR="00A97ED8" w:rsidRPr="008C0D88" w:rsidRDefault="00A97ED8" w:rsidP="008C0D88">
      <w:pPr>
        <w:ind w:firstLine="567"/>
        <w:jc w:val="both"/>
        <w:rPr>
          <w:rFonts w:ascii="Times New Roman" w:hAnsi="Times New Roman"/>
          <w:lang w:val="ru-RU"/>
        </w:rPr>
      </w:pPr>
      <w:r w:rsidRPr="008C0D88">
        <w:rPr>
          <w:rFonts w:ascii="Times New Roman" w:hAnsi="Times New Roman"/>
          <w:lang w:val="ru-RU"/>
        </w:rPr>
        <w:t xml:space="preserve"> На территории с. Кумовское, деревень Доропоново, Харское, Рындино проведен ремонт и замена 16 светильников уличного освещения. </w:t>
      </w:r>
    </w:p>
    <w:p w:rsidR="00A97ED8" w:rsidRPr="008C0D88" w:rsidRDefault="00A97ED8" w:rsidP="008C0D88">
      <w:pPr>
        <w:ind w:firstLine="567"/>
        <w:jc w:val="both"/>
        <w:rPr>
          <w:rFonts w:ascii="Times New Roman" w:hAnsi="Times New Roman"/>
          <w:lang w:val="ru-RU"/>
        </w:rPr>
      </w:pPr>
      <w:r w:rsidRPr="008C0D88">
        <w:rPr>
          <w:rFonts w:ascii="Times New Roman" w:hAnsi="Times New Roman"/>
          <w:lang w:val="ru-RU"/>
        </w:rPr>
        <w:t>В дер. Уколовка дополнительно смонтировано на опорах уличного освещение 8 светильников</w:t>
      </w:r>
      <w:r w:rsidR="009F0ADA" w:rsidRPr="008C0D88">
        <w:rPr>
          <w:rFonts w:ascii="Times New Roman" w:hAnsi="Times New Roman"/>
          <w:lang w:val="ru-RU"/>
        </w:rPr>
        <w:t xml:space="preserve">. </w:t>
      </w:r>
    </w:p>
    <w:p w:rsidR="00F244AC"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Комплексное решение проблем благоустройства по улучшению санитарного состояния и эстетического вида территории городского поселения, озеленение и повышение комфортности проживания граждан – это одна из ключевых задач администрации городского поселения. </w:t>
      </w:r>
    </w:p>
    <w:p w:rsidR="00D16808" w:rsidRPr="008C0D88" w:rsidRDefault="00D16808" w:rsidP="008C0D88">
      <w:pPr>
        <w:jc w:val="both"/>
        <w:rPr>
          <w:rFonts w:ascii="Times New Roman" w:hAnsi="Times New Roman"/>
          <w:lang w:val="ru-RU"/>
        </w:rPr>
      </w:pPr>
      <w:r w:rsidRPr="008C0D88">
        <w:rPr>
          <w:rFonts w:ascii="Times New Roman" w:hAnsi="Times New Roman"/>
          <w:lang w:val="ru-RU"/>
        </w:rPr>
        <w:t xml:space="preserve">На эти мероприятия выделено около </w:t>
      </w:r>
      <w:r w:rsidRPr="008C0D88">
        <w:rPr>
          <w:rFonts w:ascii="Times New Roman" w:hAnsi="Times New Roman"/>
          <w:color w:val="000000" w:themeColor="text1"/>
          <w:lang w:val="ru-RU"/>
        </w:rPr>
        <w:t>девяти миллионов пятисот тысяч рублей.</w:t>
      </w:r>
      <w:r w:rsidRPr="008C0D88">
        <w:rPr>
          <w:rFonts w:ascii="Times New Roman" w:hAnsi="Times New Roman"/>
          <w:lang w:val="ru-RU"/>
        </w:rPr>
        <w:t xml:space="preserve"> В 2017 году в </w:t>
      </w:r>
      <w:r w:rsidR="009F0ADA" w:rsidRPr="008C0D88">
        <w:rPr>
          <w:rFonts w:ascii="Times New Roman" w:hAnsi="Times New Roman"/>
          <w:lang w:val="ru-RU"/>
        </w:rPr>
        <w:t>нормативном</w:t>
      </w:r>
      <w:r w:rsidRPr="008C0D88">
        <w:rPr>
          <w:rFonts w:ascii="Times New Roman" w:hAnsi="Times New Roman"/>
          <w:lang w:val="ru-RU"/>
        </w:rPr>
        <w:t xml:space="preserve"> состоянии поддерживались все элементы благоустройства – отремонтированы и покрашены более 70 малых архитектурных форм</w:t>
      </w:r>
      <w:r w:rsidR="007B46F1" w:rsidRPr="008C0D88">
        <w:rPr>
          <w:rFonts w:ascii="Times New Roman" w:hAnsi="Times New Roman"/>
          <w:lang w:val="ru-RU"/>
        </w:rPr>
        <w:t>.</w:t>
      </w:r>
      <w:r w:rsidRPr="008C0D88">
        <w:rPr>
          <w:rFonts w:ascii="Times New Roman" w:hAnsi="Times New Roman"/>
          <w:lang w:val="ru-RU"/>
        </w:rPr>
        <w:t xml:space="preserve"> </w:t>
      </w:r>
    </w:p>
    <w:p w:rsidR="007B46F1"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Приводились в порядок деревья и кустарники. Проведена санитарная обрезка сухих и аварийных деревьев, обрезка ветвей и сучьев вдоль охранной линии электропередач и опор уличного освещения. Выкашивание травы велось на основных участках зеленой зоны - вдоль дорог, на детских площадках, на объектах общего пользования, а это по площади более 20 га. </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В 2017 году организована работа административной комиссии в соответствии с законом Калужской области «Об административной ответственности», за нарушение правил благоустройства территории муниципального образования, юридические и </w:t>
      </w:r>
      <w:r w:rsidRPr="008C0D88">
        <w:rPr>
          <w:rFonts w:ascii="Times New Roman" w:hAnsi="Times New Roman"/>
          <w:lang w:val="ru-RU"/>
        </w:rPr>
        <w:lastRenderedPageBreak/>
        <w:t>физические лица, виновные в нарушении «Правил благоустройства…», несут административную ответственность</w:t>
      </w:r>
      <w:r w:rsidR="009F0ADA" w:rsidRPr="008C0D88">
        <w:rPr>
          <w:rFonts w:ascii="Times New Roman" w:hAnsi="Times New Roman"/>
          <w:lang w:val="ru-RU"/>
        </w:rPr>
        <w:t>.</w:t>
      </w:r>
      <w:r w:rsidRPr="008C0D88">
        <w:rPr>
          <w:rFonts w:ascii="Times New Roman" w:hAnsi="Times New Roman"/>
          <w:lang w:val="ru-RU"/>
        </w:rPr>
        <w:t xml:space="preserve"> В 2017г административной комиссией привле</w:t>
      </w:r>
      <w:r w:rsidR="00E80218" w:rsidRPr="008C0D88">
        <w:rPr>
          <w:rFonts w:ascii="Times New Roman" w:hAnsi="Times New Roman"/>
          <w:lang w:val="ru-RU"/>
        </w:rPr>
        <w:t>че</w:t>
      </w:r>
      <w:r w:rsidRPr="008C0D88">
        <w:rPr>
          <w:rFonts w:ascii="Times New Roman" w:hAnsi="Times New Roman"/>
          <w:lang w:val="ru-RU"/>
        </w:rPr>
        <w:t xml:space="preserve">но к ответственности 70 физических лиц. </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Ежегодно в поселке весной и осенью проводятся месячники санитарной очистки и благоустройства, единые санитарные дни. В субботниках по улучшению состояния территорий поселений привлекаются коллективы предприятий, за которыми закреплены территори</w:t>
      </w:r>
      <w:r w:rsidR="00D2004F" w:rsidRPr="008C0D88">
        <w:rPr>
          <w:rFonts w:ascii="Times New Roman" w:hAnsi="Times New Roman"/>
          <w:lang w:val="ru-RU"/>
        </w:rPr>
        <w:t>и</w:t>
      </w:r>
      <w:r w:rsidRPr="008C0D88">
        <w:rPr>
          <w:rFonts w:ascii="Times New Roman" w:hAnsi="Times New Roman"/>
          <w:lang w:val="ru-RU"/>
        </w:rPr>
        <w:t xml:space="preserve"> для наведения порядка, учащиеся школ, молодежь, население.</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В результате чего было ликвидировано более </w:t>
      </w:r>
      <w:r w:rsidRPr="008C0D88">
        <w:rPr>
          <w:rFonts w:ascii="Times New Roman" w:hAnsi="Times New Roman"/>
          <w:b/>
          <w:lang w:val="ru-RU"/>
        </w:rPr>
        <w:t>26</w:t>
      </w:r>
      <w:r w:rsidRPr="008C0D88">
        <w:rPr>
          <w:rFonts w:ascii="Times New Roman" w:hAnsi="Times New Roman"/>
          <w:lang w:val="ru-RU"/>
        </w:rPr>
        <w:t xml:space="preserve"> несанкционированных свалок.</w:t>
      </w:r>
    </w:p>
    <w:p w:rsidR="007B46F1" w:rsidRPr="008C0D88" w:rsidRDefault="00D16808" w:rsidP="008C0D88">
      <w:pPr>
        <w:ind w:firstLine="567"/>
        <w:jc w:val="both"/>
        <w:rPr>
          <w:rFonts w:ascii="Times New Roman" w:eastAsia="MS Mincho" w:hAnsi="Times New Roman"/>
          <w:lang w:val="ru-RU"/>
        </w:rPr>
      </w:pPr>
      <w:r w:rsidRPr="008C0D88">
        <w:rPr>
          <w:rFonts w:ascii="Times New Roman" w:hAnsi="Times New Roman"/>
          <w:lang w:val="ru-RU"/>
        </w:rPr>
        <w:t>Ликвидирована самая масштабная свалка, образовавшаяся на территории недостроенного дома 8</w:t>
      </w:r>
      <w:r w:rsidR="00D2004F" w:rsidRPr="008C0D88">
        <w:rPr>
          <w:rFonts w:ascii="Times New Roman" w:hAnsi="Times New Roman"/>
          <w:lang w:val="ru-RU"/>
        </w:rPr>
        <w:t xml:space="preserve"> «Б»</w:t>
      </w:r>
      <w:r w:rsidRPr="008C0D88">
        <w:rPr>
          <w:rFonts w:ascii="Times New Roman" w:hAnsi="Times New Roman"/>
          <w:lang w:val="ru-RU"/>
        </w:rPr>
        <w:t xml:space="preserve"> по ул. Сиреневый бульвар - вывезено 208 м3 крупногабаритных отходов, а также проведено благоустройство территории бывших сараев, сгоревших в пожаре весной 2017 года по ул. Совет</w:t>
      </w:r>
      <w:r w:rsidR="00091139" w:rsidRPr="008C0D88">
        <w:rPr>
          <w:rFonts w:ascii="Times New Roman" w:hAnsi="Times New Roman"/>
          <w:lang w:val="ru-RU"/>
        </w:rPr>
        <w:t>с</w:t>
      </w:r>
      <w:r w:rsidRPr="008C0D88">
        <w:rPr>
          <w:rFonts w:ascii="Times New Roman" w:hAnsi="Times New Roman"/>
          <w:lang w:val="ru-RU"/>
        </w:rPr>
        <w:t xml:space="preserve">кая д. 14а. </w:t>
      </w:r>
      <w:r w:rsidRPr="008C0D88">
        <w:rPr>
          <w:rFonts w:ascii="Times New Roman" w:eastAsia="MS Mincho" w:hAnsi="Times New Roman"/>
          <w:lang w:val="ru-RU"/>
        </w:rPr>
        <w:t>Во второ</w:t>
      </w:r>
      <w:r w:rsidR="00E80218" w:rsidRPr="008C0D88">
        <w:rPr>
          <w:rFonts w:ascii="Times New Roman" w:eastAsia="MS Mincho" w:hAnsi="Times New Roman"/>
          <w:lang w:val="ru-RU"/>
        </w:rPr>
        <w:t>м квартале</w:t>
      </w:r>
      <w:r w:rsidRPr="008C0D88">
        <w:rPr>
          <w:rFonts w:ascii="Times New Roman" w:eastAsia="MS Mincho" w:hAnsi="Times New Roman"/>
          <w:lang w:val="ru-RU"/>
        </w:rPr>
        <w:t xml:space="preserve"> 2017 года выполнена укладка ударопоглощающего покрытия на муниципальной детской игровой площадке по ул. Сиреневый бульвар д. 9-11</w:t>
      </w:r>
      <w:r w:rsidR="007B46F1" w:rsidRPr="008C0D88">
        <w:rPr>
          <w:rFonts w:ascii="Times New Roman" w:eastAsia="MS Mincho" w:hAnsi="Times New Roman"/>
          <w:lang w:val="ru-RU"/>
        </w:rPr>
        <w:t>.</w:t>
      </w:r>
    </w:p>
    <w:p w:rsidR="00D16808" w:rsidRPr="008C0D88" w:rsidRDefault="00D16808" w:rsidP="008C0D88">
      <w:pPr>
        <w:ind w:firstLine="567"/>
        <w:jc w:val="both"/>
        <w:rPr>
          <w:rFonts w:ascii="Times New Roman" w:eastAsia="MS Mincho" w:hAnsi="Times New Roman"/>
          <w:b/>
          <w:lang w:val="ru-RU"/>
        </w:rPr>
      </w:pPr>
      <w:r w:rsidRPr="008C0D88">
        <w:rPr>
          <w:rFonts w:ascii="Times New Roman" w:eastAsia="MS Mincho" w:hAnsi="Times New Roman"/>
          <w:lang w:val="ru-RU"/>
        </w:rPr>
        <w:t xml:space="preserve">В июле - августе текущего года, на двух площадках во дворах МКД по ул. Школьная д. </w:t>
      </w:r>
      <w:r w:rsidR="009F0ADA" w:rsidRPr="008C0D88">
        <w:rPr>
          <w:rFonts w:ascii="Times New Roman" w:eastAsia="MS Mincho" w:hAnsi="Times New Roman"/>
          <w:lang w:val="ru-RU"/>
        </w:rPr>
        <w:t>20-22-26</w:t>
      </w:r>
      <w:r w:rsidRPr="008C0D88">
        <w:rPr>
          <w:rFonts w:ascii="Times New Roman" w:eastAsia="MS Mincho" w:hAnsi="Times New Roman"/>
          <w:lang w:val="ru-RU"/>
        </w:rPr>
        <w:t xml:space="preserve"> и по ул. Шестакова д. 18 установлены новые игровые мини комплексы</w:t>
      </w:r>
      <w:r w:rsidR="007B46F1" w:rsidRPr="008C0D88">
        <w:rPr>
          <w:rFonts w:ascii="Times New Roman" w:eastAsia="MS Mincho" w:hAnsi="Times New Roman"/>
          <w:lang w:val="ru-RU"/>
        </w:rPr>
        <w:t>.</w:t>
      </w:r>
    </w:p>
    <w:p w:rsidR="00D16808" w:rsidRPr="008C0D88" w:rsidRDefault="00D16808" w:rsidP="008C0D88">
      <w:pPr>
        <w:ind w:firstLine="567"/>
        <w:jc w:val="both"/>
        <w:rPr>
          <w:rFonts w:ascii="Times New Roman" w:hAnsi="Times New Roman"/>
          <w:b/>
          <w:lang w:val="ru-RU"/>
        </w:rPr>
      </w:pPr>
      <w:r w:rsidRPr="008C0D88">
        <w:rPr>
          <w:rFonts w:ascii="Times New Roman" w:eastAsia="MS Mincho" w:hAnsi="Times New Roman"/>
          <w:lang w:val="ru-RU"/>
        </w:rPr>
        <w:t xml:space="preserve">  </w:t>
      </w:r>
      <w:r w:rsidRPr="008C0D88">
        <w:rPr>
          <w:rFonts w:ascii="Times New Roman" w:hAnsi="Times New Roman"/>
          <w:lang w:val="ru-RU"/>
        </w:rPr>
        <w:t xml:space="preserve">В 2017 году продолжилось благоустройство территории </w:t>
      </w:r>
      <w:r w:rsidR="009F0ADA" w:rsidRPr="008C0D88">
        <w:rPr>
          <w:rFonts w:ascii="Times New Roman" w:hAnsi="Times New Roman"/>
          <w:lang w:val="ru-RU"/>
        </w:rPr>
        <w:t xml:space="preserve">будущего </w:t>
      </w:r>
      <w:r w:rsidRPr="008C0D88">
        <w:rPr>
          <w:rFonts w:ascii="Times New Roman" w:hAnsi="Times New Roman"/>
          <w:lang w:val="ru-RU"/>
        </w:rPr>
        <w:t xml:space="preserve">городского парка: разбита клумба, выполнено цветочное оформление, территория парка частично освещена, установлена пластиковая конструкция «Я люблю Воротынск», изготовлено и установлено металлическое ограждение территории парка. В </w:t>
      </w:r>
      <w:r w:rsidR="000D1A7B" w:rsidRPr="008C0D88">
        <w:rPr>
          <w:rFonts w:ascii="Times New Roman" w:hAnsi="Times New Roman"/>
          <w:lang w:val="ru-RU"/>
        </w:rPr>
        <w:t>преддверии</w:t>
      </w:r>
      <w:r w:rsidRPr="008C0D88">
        <w:rPr>
          <w:rFonts w:ascii="Times New Roman" w:hAnsi="Times New Roman"/>
          <w:lang w:val="ru-RU"/>
        </w:rPr>
        <w:t xml:space="preserve"> встречи Нового 2018 года в городском парке была установлена и украшена Новогодняя елка</w:t>
      </w:r>
      <w:r w:rsidRPr="008C0D88">
        <w:rPr>
          <w:rFonts w:ascii="Times New Roman" w:hAnsi="Times New Roman"/>
          <w:b/>
          <w:lang w:val="ru-RU"/>
        </w:rPr>
        <w:t xml:space="preserve">. </w:t>
      </w:r>
    </w:p>
    <w:p w:rsidR="00D16808" w:rsidRPr="008C0D88" w:rsidRDefault="00D16808" w:rsidP="008C0D88">
      <w:pPr>
        <w:ind w:firstLine="567"/>
        <w:jc w:val="both"/>
        <w:rPr>
          <w:rFonts w:ascii="Times New Roman" w:hAnsi="Times New Roman"/>
          <w:color w:val="000000"/>
          <w:lang w:val="ru-RU"/>
        </w:rPr>
      </w:pPr>
      <w:r w:rsidRPr="008C0D88">
        <w:rPr>
          <w:rFonts w:ascii="Times New Roman" w:hAnsi="Times New Roman"/>
          <w:lang w:val="ru-RU"/>
        </w:rPr>
        <w:t xml:space="preserve">В апреле 2017 года совместными усилиями администрации и жителями поселка произведено </w:t>
      </w:r>
      <w:r w:rsidR="00D2004F" w:rsidRPr="008C0D88">
        <w:rPr>
          <w:rFonts w:ascii="Times New Roman" w:hAnsi="Times New Roman"/>
          <w:lang w:val="ru-RU"/>
        </w:rPr>
        <w:t>омол</w:t>
      </w:r>
      <w:r w:rsidR="007B46F1" w:rsidRPr="008C0D88">
        <w:rPr>
          <w:rFonts w:ascii="Times New Roman" w:hAnsi="Times New Roman"/>
          <w:lang w:val="ru-RU"/>
        </w:rPr>
        <w:t>а</w:t>
      </w:r>
      <w:r w:rsidR="00D2004F" w:rsidRPr="008C0D88">
        <w:rPr>
          <w:rFonts w:ascii="Times New Roman" w:hAnsi="Times New Roman"/>
          <w:lang w:val="ru-RU"/>
        </w:rPr>
        <w:t>живание</w:t>
      </w:r>
      <w:r w:rsidRPr="008C0D88">
        <w:rPr>
          <w:rFonts w:ascii="Times New Roman" w:hAnsi="Times New Roman"/>
          <w:lang w:val="ru-RU"/>
        </w:rPr>
        <w:t xml:space="preserve"> в яблоневом саду, посажено 13 саженцев яблонь. </w:t>
      </w:r>
      <w:r w:rsidRPr="008C0D88">
        <w:rPr>
          <w:rFonts w:ascii="Times New Roman" w:hAnsi="Times New Roman"/>
          <w:color w:val="000000"/>
          <w:lang w:val="ru-RU"/>
        </w:rPr>
        <w:t>Маленький сказочный островок со скульптурой "Маши и Медведя" полюбился жителям Воротынска, которые приходят отдохнуть на затейливых «сказочных» скамейках. Однако, как недостаток, хотелось бы отметить, что со стороны недобросовестных жителей нашего поселка, которые не ценят работу людей, не любят свой поселок, регулярно нарушают "сказочную" идиллию, ломают и опрокидывают скамейки. Скульптура "Маши" повреждена, в</w:t>
      </w:r>
      <w:r w:rsidR="00615E15" w:rsidRPr="008C0D88">
        <w:rPr>
          <w:rFonts w:ascii="Times New Roman" w:hAnsi="Times New Roman"/>
          <w:color w:val="000000"/>
          <w:lang w:val="ru-RU"/>
        </w:rPr>
        <w:t xml:space="preserve"> </w:t>
      </w:r>
      <w:r w:rsidRPr="008C0D88">
        <w:rPr>
          <w:rFonts w:ascii="Times New Roman" w:hAnsi="Times New Roman"/>
          <w:color w:val="000000"/>
          <w:lang w:val="ru-RU"/>
        </w:rPr>
        <w:t xml:space="preserve">связи с чем демонтирована. </w:t>
      </w:r>
      <w:r w:rsidR="009F0ADA" w:rsidRPr="008C0D88">
        <w:rPr>
          <w:rFonts w:ascii="Times New Roman" w:hAnsi="Times New Roman"/>
          <w:color w:val="000000"/>
          <w:lang w:val="ru-RU"/>
        </w:rPr>
        <w:t>В районе детского сада «Алые паруса» сломаны саженцы канадского клёна.</w:t>
      </w:r>
    </w:p>
    <w:p w:rsidR="00F244AC" w:rsidRPr="008C0D88" w:rsidRDefault="00920D42" w:rsidP="008C0D88">
      <w:pPr>
        <w:ind w:firstLine="567"/>
        <w:jc w:val="both"/>
        <w:rPr>
          <w:rFonts w:ascii="Times New Roman" w:eastAsia="MS Mincho" w:hAnsi="Times New Roman"/>
          <w:lang w:val="ru-RU"/>
        </w:rPr>
      </w:pPr>
      <w:r w:rsidRPr="008C0D88">
        <w:rPr>
          <w:rFonts w:ascii="Times New Roman" w:eastAsia="MS Mincho" w:hAnsi="Times New Roman"/>
          <w:lang w:val="ru-RU"/>
        </w:rPr>
        <w:t>В кратчайшие сроки в</w:t>
      </w:r>
      <w:r w:rsidR="009F0ADA" w:rsidRPr="008C0D88">
        <w:rPr>
          <w:rFonts w:ascii="Times New Roman" w:eastAsia="MS Mincho" w:hAnsi="Times New Roman"/>
          <w:lang w:val="ru-RU"/>
        </w:rPr>
        <w:t xml:space="preserve"> рамках реализации муниципальной программы "Переселение граждан из аварийного жилого фонда на 2017 год" на территории </w:t>
      </w:r>
      <w:r w:rsidRPr="008C0D88">
        <w:rPr>
          <w:rFonts w:ascii="Times New Roman" w:eastAsia="MS Mincho" w:hAnsi="Times New Roman"/>
          <w:lang w:val="ru-RU"/>
        </w:rPr>
        <w:t xml:space="preserve">п. Воротынск построены </w:t>
      </w:r>
      <w:r w:rsidR="009F0ADA" w:rsidRPr="008C0D88">
        <w:rPr>
          <w:rFonts w:ascii="Times New Roman" w:eastAsia="MS Mincho" w:hAnsi="Times New Roman"/>
          <w:lang w:val="ru-RU"/>
        </w:rPr>
        <w:t xml:space="preserve"> </w:t>
      </w:r>
      <w:r w:rsidR="00615E15" w:rsidRPr="008C0D88">
        <w:rPr>
          <w:rFonts w:ascii="Times New Roman" w:eastAsia="MS Mincho" w:hAnsi="Times New Roman"/>
          <w:lang w:val="ru-RU"/>
        </w:rPr>
        <w:t xml:space="preserve">три трехэтажных многоквартирных дома по ул. 50-лет Победы и </w:t>
      </w:r>
      <w:r w:rsidR="009F0ADA" w:rsidRPr="008C0D88">
        <w:rPr>
          <w:rFonts w:ascii="Times New Roman" w:eastAsia="MS Mincho" w:hAnsi="Times New Roman"/>
          <w:lang w:val="ru-RU"/>
        </w:rPr>
        <w:t xml:space="preserve">расселено из аварийного жилого фонда - 72 семьи. </w:t>
      </w:r>
    </w:p>
    <w:p w:rsidR="009F0ADA" w:rsidRPr="008C0D88" w:rsidRDefault="009F0ADA" w:rsidP="008C0D88">
      <w:pPr>
        <w:ind w:firstLine="567"/>
        <w:jc w:val="both"/>
        <w:rPr>
          <w:rFonts w:ascii="Times New Roman" w:eastAsia="MS Mincho" w:hAnsi="Times New Roman"/>
          <w:b/>
          <w:lang w:val="ru-RU"/>
        </w:rPr>
      </w:pPr>
      <w:r w:rsidRPr="008C0D88">
        <w:rPr>
          <w:rFonts w:ascii="Times New Roman" w:eastAsia="MS Mincho" w:hAnsi="Times New Roman"/>
          <w:lang w:val="ru-RU"/>
        </w:rPr>
        <w:t xml:space="preserve">Благодаря данному строительству, на территории ГП "Поселок Воротынск" появилось 3 дополнительные детские площадки, на которых установлены современные малые архитектурные формы.  </w:t>
      </w:r>
    </w:p>
    <w:p w:rsidR="007B46F1" w:rsidRPr="008C0D88" w:rsidRDefault="00D16808" w:rsidP="008C0D88">
      <w:pPr>
        <w:ind w:firstLine="567"/>
        <w:jc w:val="both"/>
        <w:rPr>
          <w:rFonts w:ascii="Times New Roman" w:hAnsi="Times New Roman"/>
          <w:lang w:val="ru-RU"/>
        </w:rPr>
      </w:pPr>
      <w:r w:rsidRPr="008C0D88">
        <w:rPr>
          <w:rFonts w:ascii="Times New Roman" w:hAnsi="Times New Roman"/>
          <w:lang w:val="ru-RU"/>
        </w:rPr>
        <w:t xml:space="preserve">В преддверии новогодних праздников центральные улицы в поселке были украшены новогодней иллюминацией. Очень радует, что и жители нашего поселка не остались в стороне. Во многих дворах были украшены фасады домов, окна и балконы сверкали разноцветными новогодними гирляндами. </w:t>
      </w:r>
    </w:p>
    <w:p w:rsidR="00D16808" w:rsidRPr="008C0D88" w:rsidRDefault="00D16808" w:rsidP="008C0D88">
      <w:pPr>
        <w:ind w:firstLine="567"/>
        <w:jc w:val="both"/>
        <w:rPr>
          <w:rFonts w:ascii="Times New Roman" w:hAnsi="Times New Roman"/>
          <w:lang w:val="ru-RU"/>
        </w:rPr>
      </w:pPr>
      <w:r w:rsidRPr="008C0D88">
        <w:rPr>
          <w:rFonts w:ascii="Times New Roman" w:hAnsi="Times New Roman"/>
          <w:lang w:val="ru-RU"/>
        </w:rPr>
        <w:t>Администрацией в 2017г проведен смотр-конкурс "На лучшее новогоднее оформление фасадов зданий и территорий городского поселения. Победителям были вручены почетные грамоты, благодарственные письма и ценные подарки.</w:t>
      </w:r>
      <w:r w:rsidR="000D1A7B" w:rsidRPr="008C0D88">
        <w:rPr>
          <w:rFonts w:ascii="Times New Roman" w:hAnsi="Times New Roman"/>
          <w:lang w:val="ru-RU"/>
        </w:rPr>
        <w:t xml:space="preserve"> </w:t>
      </w:r>
    </w:p>
    <w:p w:rsidR="00D16808" w:rsidRPr="008C0D88" w:rsidRDefault="00D16808" w:rsidP="008C0D88">
      <w:pPr>
        <w:ind w:firstLine="567"/>
        <w:jc w:val="both"/>
        <w:rPr>
          <w:rFonts w:ascii="Times New Roman" w:hAnsi="Times New Roman"/>
          <w:b/>
          <w:color w:val="000000"/>
          <w:lang w:val="ru-RU"/>
        </w:rPr>
      </w:pPr>
      <w:r w:rsidRPr="008C0D88">
        <w:rPr>
          <w:rFonts w:ascii="Times New Roman" w:hAnsi="Times New Roman"/>
          <w:color w:val="000000"/>
          <w:lang w:val="ru-RU"/>
        </w:rPr>
        <w:t xml:space="preserve">С 2006 года в России отмечается праздник «Международный день соседей». В 2016 году впервые на территории поселка членами совета товарищества собственников жилья «Север» была проведена Акция «Международный день соседей», в 2017 году данную традицию продолжили и 29 мая  состоялось очередное мероприятие. Во дворе жилого дома № 4а по ул. Сиреневый бульвар собрались дружные соседи и жители соседних жилых домов, на чаепитие были приглашены жители и руководство администрации Воротынска. Подобные мероприятия помогают жителям ближе познакомиться друг с другом, укрепить добрососедские отношения между домами и дворами. Состояние наших </w:t>
      </w:r>
      <w:r w:rsidRPr="008C0D88">
        <w:rPr>
          <w:rFonts w:ascii="Times New Roman" w:hAnsi="Times New Roman"/>
          <w:color w:val="000000"/>
          <w:lang w:val="ru-RU"/>
        </w:rPr>
        <w:lastRenderedPageBreak/>
        <w:t>домов и дворов и всего городского поселения напрямую зависит от того</w:t>
      </w:r>
      <w:r w:rsidR="00615E15" w:rsidRPr="008C0D88">
        <w:rPr>
          <w:rFonts w:ascii="Times New Roman" w:hAnsi="Times New Roman"/>
          <w:color w:val="000000"/>
          <w:lang w:val="ru-RU"/>
        </w:rPr>
        <w:t>,</w:t>
      </w:r>
      <w:r w:rsidRPr="008C0D88">
        <w:rPr>
          <w:rFonts w:ascii="Times New Roman" w:hAnsi="Times New Roman"/>
          <w:color w:val="000000"/>
          <w:lang w:val="ru-RU"/>
        </w:rPr>
        <w:t xml:space="preserve"> насколько правильно выстроены отношения между жителями многоквартирных домов, работниками ЖКХ, специалистами администрации и депутатским корпусом. А это – в свою очередь привлекательность домов и улиц нашего </w:t>
      </w:r>
      <w:r w:rsidR="00D2004F" w:rsidRPr="008C0D88">
        <w:rPr>
          <w:rFonts w:ascii="Times New Roman" w:hAnsi="Times New Roman"/>
          <w:color w:val="000000"/>
          <w:lang w:val="ru-RU"/>
        </w:rPr>
        <w:t>поселения</w:t>
      </w:r>
      <w:r w:rsidRPr="008C0D88">
        <w:rPr>
          <w:rFonts w:ascii="Times New Roman" w:hAnsi="Times New Roman"/>
          <w:color w:val="000000"/>
          <w:lang w:val="ru-RU"/>
        </w:rPr>
        <w:t>. С целью поддержки</w:t>
      </w:r>
      <w:r w:rsidR="00615E15" w:rsidRPr="008C0D88">
        <w:rPr>
          <w:rFonts w:ascii="Times New Roman" w:hAnsi="Times New Roman"/>
          <w:color w:val="000000"/>
          <w:lang w:val="ru-RU"/>
        </w:rPr>
        <w:t xml:space="preserve"> и поощрения</w:t>
      </w:r>
      <w:r w:rsidRPr="008C0D88">
        <w:rPr>
          <w:rFonts w:ascii="Times New Roman" w:hAnsi="Times New Roman"/>
          <w:color w:val="000000"/>
          <w:lang w:val="ru-RU"/>
        </w:rPr>
        <w:t xml:space="preserve"> таких мероприятий, </w:t>
      </w:r>
      <w:r w:rsidR="00615E15" w:rsidRPr="008C0D88">
        <w:rPr>
          <w:rFonts w:ascii="Times New Roman" w:hAnsi="Times New Roman"/>
          <w:color w:val="000000"/>
          <w:lang w:val="ru-RU"/>
        </w:rPr>
        <w:t>руководство муниципалитета вручило ценный подарок организатору - председателю ТСЖ «Север» Ольге Николаевне Тафи.</w:t>
      </w:r>
      <w:r w:rsidRPr="008C0D88">
        <w:rPr>
          <w:rFonts w:ascii="Times New Roman" w:hAnsi="Times New Roman"/>
          <w:color w:val="000000"/>
          <w:lang w:val="ru-RU"/>
        </w:rPr>
        <w:t xml:space="preserve"> </w:t>
      </w:r>
    </w:p>
    <w:p w:rsidR="008F0AD6" w:rsidRPr="008C0D88" w:rsidRDefault="008F0AD6" w:rsidP="008C0D88">
      <w:pPr>
        <w:ind w:firstLine="709"/>
        <w:contextualSpacing/>
        <w:jc w:val="both"/>
        <w:rPr>
          <w:rFonts w:ascii="Times New Roman" w:hAnsi="Times New Roman"/>
          <w:lang w:val="ru-RU" w:eastAsia="ru-RU"/>
        </w:rPr>
      </w:pPr>
      <w:r w:rsidRPr="008C0D88">
        <w:rPr>
          <w:rFonts w:ascii="Times New Roman" w:hAnsi="Times New Roman"/>
          <w:lang w:val="ru-RU" w:eastAsia="ru-RU"/>
        </w:rPr>
        <w:t>В 201</w:t>
      </w:r>
      <w:r w:rsidR="005D2C26" w:rsidRPr="008C0D88">
        <w:rPr>
          <w:rFonts w:ascii="Times New Roman" w:hAnsi="Times New Roman"/>
          <w:lang w:val="ru-RU" w:eastAsia="ru-RU"/>
        </w:rPr>
        <w:t>7</w:t>
      </w:r>
      <w:r w:rsidRPr="008C0D88">
        <w:rPr>
          <w:rFonts w:ascii="Times New Roman" w:hAnsi="Times New Roman"/>
          <w:lang w:val="ru-RU" w:eastAsia="ru-RU"/>
        </w:rPr>
        <w:t xml:space="preserve"> году в жизни городского поселения произошло много знаменательных событий</w:t>
      </w:r>
      <w:r w:rsidR="00647087" w:rsidRPr="008C0D88">
        <w:rPr>
          <w:rFonts w:ascii="Times New Roman" w:hAnsi="Times New Roman"/>
          <w:lang w:val="ru-RU" w:eastAsia="ru-RU"/>
        </w:rPr>
        <w:t xml:space="preserve"> и </w:t>
      </w:r>
      <w:r w:rsidRPr="008C0D88">
        <w:rPr>
          <w:rFonts w:ascii="Times New Roman" w:hAnsi="Times New Roman"/>
          <w:lang w:val="ru-RU" w:eastAsia="ru-RU"/>
        </w:rPr>
        <w:t xml:space="preserve"> были проведены общепоселковые мероприятия</w:t>
      </w:r>
      <w:r w:rsidR="00647087" w:rsidRPr="008C0D88">
        <w:rPr>
          <w:rFonts w:ascii="Times New Roman" w:hAnsi="Times New Roman"/>
          <w:lang w:val="ru-RU" w:eastAsia="ru-RU"/>
        </w:rPr>
        <w:t xml:space="preserve"> ко всем государственным праздникам. На наиболее значим</w:t>
      </w:r>
      <w:r w:rsidR="00BD5305" w:rsidRPr="008C0D88">
        <w:rPr>
          <w:rFonts w:ascii="Times New Roman" w:hAnsi="Times New Roman"/>
          <w:lang w:val="ru-RU" w:eastAsia="ru-RU"/>
        </w:rPr>
        <w:t>ых</w:t>
      </w:r>
      <w:r w:rsidR="00647087" w:rsidRPr="008C0D88">
        <w:rPr>
          <w:rFonts w:ascii="Times New Roman" w:hAnsi="Times New Roman"/>
          <w:lang w:val="ru-RU" w:eastAsia="ru-RU"/>
        </w:rPr>
        <w:t xml:space="preserve"> хочу остановиться:</w:t>
      </w:r>
    </w:p>
    <w:p w:rsidR="00B50493" w:rsidRPr="008C0D88" w:rsidRDefault="00647087" w:rsidP="008C0D88">
      <w:pPr>
        <w:ind w:firstLine="708"/>
        <w:jc w:val="both"/>
        <w:rPr>
          <w:rFonts w:ascii="Times New Roman" w:hAnsi="Times New Roman"/>
          <w:lang w:val="ru-RU"/>
        </w:rPr>
      </w:pPr>
      <w:r w:rsidRPr="008C0D88">
        <w:rPr>
          <w:rFonts w:ascii="Times New Roman" w:hAnsi="Times New Roman"/>
          <w:lang w:val="ru-RU"/>
        </w:rPr>
        <w:t>Главным праздником всей России и городского поселения в частности является День Победы</w:t>
      </w:r>
      <w:r w:rsidR="00615E15" w:rsidRPr="008C0D88">
        <w:rPr>
          <w:rFonts w:ascii="Times New Roman" w:hAnsi="Times New Roman"/>
          <w:lang w:val="ru-RU"/>
        </w:rPr>
        <w:t xml:space="preserve">. </w:t>
      </w:r>
    </w:p>
    <w:p w:rsidR="00B50493" w:rsidRPr="008C0D88" w:rsidRDefault="00B50493" w:rsidP="008C0D88">
      <w:pPr>
        <w:ind w:firstLine="708"/>
        <w:jc w:val="both"/>
        <w:rPr>
          <w:rFonts w:ascii="Times New Roman" w:hAnsi="Times New Roman"/>
          <w:lang w:val="ru-RU"/>
        </w:rPr>
      </w:pPr>
      <w:r w:rsidRPr="008C0D88">
        <w:rPr>
          <w:rFonts w:ascii="Times New Roman" w:hAnsi="Times New Roman"/>
          <w:lang w:val="ru-RU"/>
        </w:rPr>
        <w:t>Накануне этого праздника,</w:t>
      </w:r>
      <w:r w:rsidR="00615E15" w:rsidRPr="008C0D88">
        <w:rPr>
          <w:rFonts w:ascii="Times New Roman" w:hAnsi="Times New Roman"/>
          <w:lang w:val="ru-RU"/>
        </w:rPr>
        <w:t xml:space="preserve"> </w:t>
      </w:r>
      <w:r w:rsidRPr="008C0D88">
        <w:rPr>
          <w:rFonts w:ascii="Times New Roman" w:hAnsi="Times New Roman"/>
          <w:lang w:val="ru-RU"/>
        </w:rPr>
        <w:t xml:space="preserve">05 мая 2017 года Совет ветеранов боевых действий организовал и провел, ставший уже традиционным, автопробег «Знамя Победы»! В нем приняло участие 32 автомобиля и около 100 человек участников из Воротынска, Бабынино и Калуги. </w:t>
      </w:r>
    </w:p>
    <w:p w:rsidR="00647087" w:rsidRPr="008C0D88" w:rsidRDefault="00B50493" w:rsidP="008C0D88">
      <w:pPr>
        <w:ind w:firstLine="708"/>
        <w:jc w:val="both"/>
        <w:rPr>
          <w:rFonts w:ascii="Times New Roman" w:hAnsi="Times New Roman"/>
          <w:lang w:val="ru-RU"/>
        </w:rPr>
      </w:pPr>
      <w:r w:rsidRPr="008C0D88">
        <w:rPr>
          <w:rFonts w:ascii="Times New Roman" w:hAnsi="Times New Roman"/>
          <w:lang w:val="ru-RU"/>
        </w:rPr>
        <w:t>Праздничные мероприятия 9 мая</w:t>
      </w:r>
      <w:r w:rsidR="00647087" w:rsidRPr="008C0D88">
        <w:rPr>
          <w:rFonts w:ascii="Times New Roman" w:hAnsi="Times New Roman"/>
          <w:lang w:val="ru-RU"/>
        </w:rPr>
        <w:t xml:space="preserve"> начина</w:t>
      </w:r>
      <w:r w:rsidRPr="008C0D88">
        <w:rPr>
          <w:rFonts w:ascii="Times New Roman" w:hAnsi="Times New Roman"/>
          <w:lang w:val="ru-RU"/>
        </w:rPr>
        <w:t>ю</w:t>
      </w:r>
      <w:r w:rsidR="00647087" w:rsidRPr="008C0D88">
        <w:rPr>
          <w:rFonts w:ascii="Times New Roman" w:hAnsi="Times New Roman"/>
          <w:lang w:val="ru-RU"/>
        </w:rPr>
        <w:t>тся с митинга у Братско</w:t>
      </w:r>
      <w:r w:rsidR="008D10EE" w:rsidRPr="008C0D88">
        <w:rPr>
          <w:rFonts w:ascii="Times New Roman" w:hAnsi="Times New Roman"/>
          <w:lang w:val="ru-RU"/>
        </w:rPr>
        <w:t>го</w:t>
      </w:r>
      <w:r w:rsidR="00647087" w:rsidRPr="008C0D88">
        <w:rPr>
          <w:rFonts w:ascii="Times New Roman" w:hAnsi="Times New Roman"/>
          <w:lang w:val="ru-RU"/>
        </w:rPr>
        <w:t xml:space="preserve"> захоронения в Воротынске и обелиска памяти в селе Кумовском. Большое количество жителей приходят почтить память героев, павших в боях Великой Отечественной войны. Представители предприятий, учреждений и общественных организаций возлагают венки и цветы к подножию памятника у Вечного огня.</w:t>
      </w:r>
    </w:p>
    <w:p w:rsidR="00647087" w:rsidRPr="008C0D88" w:rsidRDefault="00647087" w:rsidP="008C0D88">
      <w:pPr>
        <w:ind w:firstLine="708"/>
        <w:jc w:val="both"/>
        <w:rPr>
          <w:rFonts w:ascii="Times New Roman" w:hAnsi="Times New Roman"/>
          <w:lang w:val="ru-RU"/>
        </w:rPr>
      </w:pPr>
      <w:r w:rsidRPr="008C0D88">
        <w:rPr>
          <w:rFonts w:ascii="Times New Roman" w:hAnsi="Times New Roman"/>
          <w:lang w:val="ru-RU"/>
        </w:rPr>
        <w:t xml:space="preserve">Перед митингом   проводится акция «Георгиевская ленточка».  </w:t>
      </w:r>
    </w:p>
    <w:p w:rsidR="00647087" w:rsidRPr="008C0D88" w:rsidRDefault="00647087" w:rsidP="008C0D88">
      <w:pPr>
        <w:ind w:firstLine="708"/>
        <w:jc w:val="both"/>
        <w:rPr>
          <w:rFonts w:ascii="Times New Roman" w:hAnsi="Times New Roman"/>
          <w:lang w:val="ru-RU"/>
        </w:rPr>
      </w:pPr>
      <w:r w:rsidRPr="008C0D88">
        <w:rPr>
          <w:rFonts w:ascii="Times New Roman" w:hAnsi="Times New Roman"/>
          <w:lang w:val="ru-RU"/>
        </w:rPr>
        <w:t xml:space="preserve">С каждым годом увеличивается число участников движения «Бессмертный полк», в котором принимают участие не только учащиеся школ, но и жители </w:t>
      </w:r>
      <w:r w:rsidR="009F0ADA" w:rsidRPr="008C0D88">
        <w:rPr>
          <w:rFonts w:ascii="Times New Roman" w:hAnsi="Times New Roman"/>
          <w:lang w:val="ru-RU"/>
        </w:rPr>
        <w:t>поселения</w:t>
      </w:r>
      <w:r w:rsidRPr="008C0D88">
        <w:rPr>
          <w:rFonts w:ascii="Times New Roman" w:hAnsi="Times New Roman"/>
          <w:lang w:val="ru-RU"/>
        </w:rPr>
        <w:t>.</w:t>
      </w:r>
    </w:p>
    <w:p w:rsidR="00647087" w:rsidRPr="008C0D88" w:rsidRDefault="00647087" w:rsidP="008C0D88">
      <w:pPr>
        <w:ind w:firstLine="708"/>
        <w:jc w:val="both"/>
        <w:rPr>
          <w:rFonts w:ascii="Times New Roman" w:hAnsi="Times New Roman"/>
          <w:lang w:val="ru-RU"/>
        </w:rPr>
      </w:pPr>
      <w:r w:rsidRPr="008C0D88">
        <w:rPr>
          <w:rFonts w:ascii="Times New Roman" w:hAnsi="Times New Roman"/>
          <w:lang w:val="ru-RU"/>
        </w:rPr>
        <w:t xml:space="preserve"> Для ветеранов в этот день организовывается  праздничный обед, вечером - массовые гуляния и концерт, завершающийся красочным праздничным фейерверком. </w:t>
      </w:r>
    </w:p>
    <w:p w:rsidR="00647087" w:rsidRPr="008C0D88" w:rsidRDefault="00647087" w:rsidP="008C0D88">
      <w:pPr>
        <w:ind w:firstLine="708"/>
        <w:jc w:val="both"/>
        <w:rPr>
          <w:rFonts w:ascii="Times New Roman" w:hAnsi="Times New Roman"/>
          <w:lang w:val="ru-RU"/>
        </w:rPr>
      </w:pPr>
      <w:r w:rsidRPr="008C0D88">
        <w:rPr>
          <w:rFonts w:ascii="Times New Roman" w:hAnsi="Times New Roman"/>
          <w:lang w:val="ru-RU"/>
        </w:rPr>
        <w:t>Ветеранов, которые не смогли принять участие в праздничных мероприятиях, поздравили и вручили подарки на дому представители администраци</w:t>
      </w:r>
      <w:r w:rsidR="008D10EE" w:rsidRPr="008C0D88">
        <w:rPr>
          <w:rFonts w:ascii="Times New Roman" w:hAnsi="Times New Roman"/>
          <w:lang w:val="ru-RU"/>
        </w:rPr>
        <w:t>й</w:t>
      </w:r>
      <w:r w:rsidRPr="008C0D88">
        <w:rPr>
          <w:rFonts w:ascii="Times New Roman" w:hAnsi="Times New Roman"/>
          <w:lang w:val="ru-RU"/>
        </w:rPr>
        <w:t xml:space="preserve"> </w:t>
      </w:r>
      <w:r w:rsidR="008D10EE" w:rsidRPr="008C0D88">
        <w:rPr>
          <w:rFonts w:ascii="Times New Roman" w:hAnsi="Times New Roman"/>
          <w:lang w:val="ru-RU"/>
        </w:rPr>
        <w:t>Бабынинского района и Воротынска,</w:t>
      </w:r>
      <w:r w:rsidRPr="008C0D88">
        <w:rPr>
          <w:rFonts w:ascii="Times New Roman" w:hAnsi="Times New Roman"/>
          <w:lang w:val="ru-RU"/>
        </w:rPr>
        <w:t xml:space="preserve">  депутаты Собрания представителей. </w:t>
      </w:r>
    </w:p>
    <w:p w:rsidR="00647087" w:rsidRPr="008C0D88" w:rsidRDefault="00647087" w:rsidP="008C0D88">
      <w:pPr>
        <w:ind w:firstLine="708"/>
        <w:jc w:val="both"/>
        <w:rPr>
          <w:rFonts w:ascii="Times New Roman" w:hAnsi="Times New Roman"/>
          <w:b/>
          <w:lang w:val="ru-RU"/>
        </w:rPr>
      </w:pPr>
      <w:r w:rsidRPr="008C0D88">
        <w:rPr>
          <w:rFonts w:ascii="Times New Roman" w:hAnsi="Times New Roman"/>
          <w:lang w:val="ru-RU"/>
        </w:rPr>
        <w:t xml:space="preserve">Стало доброй традицией вручение </w:t>
      </w:r>
      <w:r w:rsidR="00B50493" w:rsidRPr="008C0D88">
        <w:rPr>
          <w:rFonts w:ascii="Times New Roman" w:hAnsi="Times New Roman"/>
          <w:lang w:val="ru-RU"/>
        </w:rPr>
        <w:t xml:space="preserve">подарков и </w:t>
      </w:r>
      <w:r w:rsidRPr="008C0D88">
        <w:rPr>
          <w:rFonts w:ascii="Times New Roman" w:hAnsi="Times New Roman"/>
          <w:lang w:val="ru-RU"/>
        </w:rPr>
        <w:t xml:space="preserve">персональных </w:t>
      </w:r>
      <w:r w:rsidR="00B50493" w:rsidRPr="008C0D88">
        <w:rPr>
          <w:rFonts w:ascii="Times New Roman" w:hAnsi="Times New Roman"/>
          <w:lang w:val="ru-RU"/>
        </w:rPr>
        <w:t xml:space="preserve">приветственных писем от Президента РФ, губернатора Калужской области </w:t>
      </w:r>
      <w:r w:rsidRPr="008C0D88">
        <w:rPr>
          <w:rFonts w:ascii="Times New Roman" w:hAnsi="Times New Roman"/>
          <w:lang w:val="ru-RU"/>
        </w:rPr>
        <w:t>с юбилейными днями рождения. В 2017 году совместно с представителями федеральных и районных структур были поздравлены</w:t>
      </w:r>
      <w:r w:rsidR="005C5740" w:rsidRPr="008C0D88">
        <w:rPr>
          <w:rFonts w:ascii="Times New Roman" w:hAnsi="Times New Roman"/>
          <w:lang w:val="ru-RU"/>
        </w:rPr>
        <w:t xml:space="preserve"> с 90-и 95- летием 5 тружеников тыла.</w:t>
      </w:r>
    </w:p>
    <w:p w:rsidR="00985B94" w:rsidRPr="008C0D88" w:rsidRDefault="003518A0" w:rsidP="008C0D88">
      <w:pPr>
        <w:ind w:firstLine="708"/>
        <w:jc w:val="both"/>
        <w:rPr>
          <w:rFonts w:ascii="Times New Roman" w:hAnsi="Times New Roman"/>
          <w:lang w:val="ru-RU"/>
        </w:rPr>
      </w:pPr>
      <w:r w:rsidRPr="008C0D88">
        <w:rPr>
          <w:rFonts w:ascii="Times New Roman" w:hAnsi="Times New Roman"/>
          <w:lang w:val="ru-RU"/>
        </w:rPr>
        <w:t xml:space="preserve">Большая и трудоемкая работа со стороны администрации поселка и руководства Дворца культуры «Юность»  предшествовала знаменательному для Воротынска событию -  </w:t>
      </w:r>
      <w:r w:rsidR="00BD5305" w:rsidRPr="008C0D88">
        <w:rPr>
          <w:rFonts w:ascii="Times New Roman" w:hAnsi="Times New Roman"/>
          <w:lang w:val="ru-RU"/>
        </w:rPr>
        <w:t xml:space="preserve">20 мая 2017 года в торжественной обстановке во Дворце культуры </w:t>
      </w:r>
      <w:r w:rsidR="001965DB" w:rsidRPr="008C0D88">
        <w:rPr>
          <w:rFonts w:ascii="Times New Roman" w:hAnsi="Times New Roman"/>
          <w:lang w:val="ru-RU"/>
        </w:rPr>
        <w:t xml:space="preserve">при поддержке Фонда кино </w:t>
      </w:r>
      <w:r w:rsidR="00BD5305" w:rsidRPr="008C0D88">
        <w:rPr>
          <w:rFonts w:ascii="Times New Roman" w:hAnsi="Times New Roman"/>
          <w:lang w:val="ru-RU"/>
        </w:rPr>
        <w:t xml:space="preserve">был открыт </w:t>
      </w:r>
      <w:r w:rsidRPr="008C0D88">
        <w:rPr>
          <w:rFonts w:ascii="Times New Roman" w:hAnsi="Times New Roman"/>
          <w:lang w:val="ru-RU"/>
        </w:rPr>
        <w:t>современный 3</w:t>
      </w:r>
      <w:r w:rsidRPr="008C0D88">
        <w:rPr>
          <w:rFonts w:ascii="Times New Roman" w:hAnsi="Times New Roman"/>
        </w:rPr>
        <w:t>D</w:t>
      </w:r>
      <w:r w:rsidRPr="008C0D88">
        <w:rPr>
          <w:rFonts w:ascii="Times New Roman" w:hAnsi="Times New Roman"/>
          <w:lang w:val="ru-RU"/>
        </w:rPr>
        <w:t xml:space="preserve"> к</w:t>
      </w:r>
      <w:r w:rsidR="00BD5305" w:rsidRPr="008C0D88">
        <w:rPr>
          <w:rFonts w:ascii="Times New Roman" w:hAnsi="Times New Roman"/>
          <w:lang w:val="ru-RU"/>
        </w:rPr>
        <w:t xml:space="preserve">инотеатр. </w:t>
      </w:r>
      <w:r w:rsidRPr="008C0D88">
        <w:rPr>
          <w:rFonts w:ascii="Times New Roman" w:hAnsi="Times New Roman"/>
          <w:lang w:val="ru-RU"/>
        </w:rPr>
        <w:t>Проведена полная реконструкция зрительного зала</w:t>
      </w:r>
      <w:r w:rsidR="00EE463B" w:rsidRPr="008C0D88">
        <w:rPr>
          <w:rFonts w:ascii="Times New Roman" w:hAnsi="Times New Roman"/>
          <w:lang w:val="ru-RU"/>
        </w:rPr>
        <w:t xml:space="preserve">, включающая в себя: </w:t>
      </w:r>
      <w:r w:rsidR="008A188B" w:rsidRPr="008C0D88">
        <w:rPr>
          <w:rFonts w:ascii="Times New Roman" w:hAnsi="Times New Roman"/>
          <w:lang w:val="ru-RU"/>
        </w:rPr>
        <w:t xml:space="preserve"> капитальный </w:t>
      </w:r>
      <w:r w:rsidR="00EE463B" w:rsidRPr="008C0D88">
        <w:rPr>
          <w:rFonts w:ascii="Times New Roman" w:hAnsi="Times New Roman"/>
          <w:lang w:val="ru-RU"/>
        </w:rPr>
        <w:t>ремонт сцены, зрительного зала, холла, установка экрана, звуко- и видеооборудования и другие работы.</w:t>
      </w:r>
      <w:r w:rsidR="00985B94" w:rsidRPr="008C0D88">
        <w:rPr>
          <w:rFonts w:ascii="Times New Roman" w:hAnsi="Times New Roman"/>
          <w:lang w:val="ru-RU"/>
        </w:rPr>
        <w:t xml:space="preserve"> </w:t>
      </w:r>
    </w:p>
    <w:p w:rsidR="00BD5305" w:rsidRPr="008C0D88" w:rsidRDefault="00BD5305" w:rsidP="008C0D88">
      <w:pPr>
        <w:ind w:firstLine="709"/>
        <w:contextualSpacing/>
        <w:jc w:val="both"/>
        <w:rPr>
          <w:rFonts w:ascii="Times New Roman" w:hAnsi="Times New Roman"/>
          <w:b/>
          <w:lang w:val="ru-RU"/>
        </w:rPr>
      </w:pPr>
      <w:r w:rsidRPr="008C0D88">
        <w:rPr>
          <w:rFonts w:ascii="Times New Roman" w:hAnsi="Times New Roman"/>
          <w:lang w:val="ru-RU"/>
        </w:rPr>
        <w:t>На открытии кинотеатра присутствовали: заместитель Губернатора Калужской области Калиничев</w:t>
      </w:r>
      <w:r w:rsidR="00026786" w:rsidRPr="008C0D88">
        <w:rPr>
          <w:rFonts w:ascii="Times New Roman" w:hAnsi="Times New Roman"/>
          <w:lang w:val="ru-RU"/>
        </w:rPr>
        <w:t xml:space="preserve"> Николай Александрович</w:t>
      </w:r>
      <w:r w:rsidRPr="008C0D88">
        <w:rPr>
          <w:rFonts w:ascii="Times New Roman" w:hAnsi="Times New Roman"/>
          <w:lang w:val="ru-RU"/>
        </w:rPr>
        <w:t xml:space="preserve">, </w:t>
      </w:r>
      <w:r w:rsidR="00EA2C22" w:rsidRPr="008C0D88">
        <w:rPr>
          <w:rFonts w:ascii="Times New Roman" w:hAnsi="Times New Roman"/>
          <w:bCs/>
          <w:lang w:val="ru-RU"/>
        </w:rPr>
        <w:t xml:space="preserve">депутат Законодательного Собрания Калужской области Кондюков Владимир Михайлович, </w:t>
      </w:r>
      <w:r w:rsidRPr="008C0D88">
        <w:rPr>
          <w:rFonts w:ascii="Times New Roman" w:hAnsi="Times New Roman"/>
          <w:lang w:val="ru-RU"/>
        </w:rPr>
        <w:t xml:space="preserve">заместитель министра культуры и туризма Калужской области </w:t>
      </w:r>
      <w:r w:rsidRPr="008C0D88">
        <w:rPr>
          <w:rFonts w:ascii="Times New Roman" w:hAnsi="Times New Roman"/>
          <w:bCs/>
          <w:lang w:val="ru-RU"/>
        </w:rPr>
        <w:t xml:space="preserve">Оксюта Анастасия Викторовна, </w:t>
      </w:r>
      <w:r w:rsidR="003518A0" w:rsidRPr="008C0D88">
        <w:rPr>
          <w:rFonts w:ascii="Times New Roman" w:hAnsi="Times New Roman"/>
          <w:bCs/>
          <w:lang w:val="ru-RU"/>
        </w:rPr>
        <w:t xml:space="preserve">которая отметила, что кинотеатр Воротынска один из лучших по техническому оборудованию в Калужской области, глава муниципального района Захаров Александр Иванович, депутаты городского поселения и Бабынинского района, </w:t>
      </w:r>
      <w:r w:rsidRPr="008C0D88">
        <w:rPr>
          <w:rFonts w:ascii="Times New Roman" w:hAnsi="Times New Roman"/>
          <w:bCs/>
          <w:lang w:val="ru-RU"/>
        </w:rPr>
        <w:t xml:space="preserve">коллеги из администрации Бабынинского района, </w:t>
      </w:r>
      <w:r w:rsidR="003518A0" w:rsidRPr="008C0D88">
        <w:rPr>
          <w:rFonts w:ascii="Times New Roman" w:hAnsi="Times New Roman"/>
          <w:bCs/>
          <w:lang w:val="ru-RU"/>
        </w:rPr>
        <w:t xml:space="preserve"> р</w:t>
      </w:r>
      <w:r w:rsidRPr="008C0D88">
        <w:rPr>
          <w:rFonts w:ascii="Times New Roman" w:hAnsi="Times New Roman"/>
          <w:bCs/>
          <w:lang w:val="ru-RU"/>
        </w:rPr>
        <w:t>уководители учреждений культуры Тарусского, Людиновского</w:t>
      </w:r>
      <w:r w:rsidR="003549FC" w:rsidRPr="008C0D88">
        <w:rPr>
          <w:rFonts w:ascii="Times New Roman" w:hAnsi="Times New Roman"/>
          <w:bCs/>
          <w:lang w:val="ru-RU"/>
        </w:rPr>
        <w:t xml:space="preserve">, Дзержинского </w:t>
      </w:r>
      <w:r w:rsidRPr="008C0D88">
        <w:rPr>
          <w:rFonts w:ascii="Times New Roman" w:hAnsi="Times New Roman"/>
          <w:bCs/>
          <w:lang w:val="ru-RU"/>
        </w:rPr>
        <w:t xml:space="preserve">районов, руководители </w:t>
      </w:r>
      <w:r w:rsidR="003518A0" w:rsidRPr="008C0D88">
        <w:rPr>
          <w:rFonts w:ascii="Times New Roman" w:hAnsi="Times New Roman"/>
          <w:bCs/>
          <w:lang w:val="ru-RU"/>
        </w:rPr>
        <w:t xml:space="preserve">предприятий и организаций, предприниматели, ветераны и жители  п.Воротынск. </w:t>
      </w:r>
      <w:r w:rsidR="005C5740" w:rsidRPr="008C0D88">
        <w:rPr>
          <w:rFonts w:ascii="Times New Roman" w:hAnsi="Times New Roman"/>
          <w:bCs/>
          <w:lang w:val="ru-RU"/>
        </w:rPr>
        <w:t xml:space="preserve">За 7 месяцев 2017 года кинотеатр провел 1030 кино- видео-сеансов, их поселило </w:t>
      </w:r>
      <w:r w:rsidR="007B46F1" w:rsidRPr="008C0D88">
        <w:rPr>
          <w:rFonts w:ascii="Times New Roman" w:hAnsi="Times New Roman"/>
          <w:bCs/>
          <w:lang w:val="ru-RU"/>
        </w:rPr>
        <w:t xml:space="preserve">более </w:t>
      </w:r>
      <w:r w:rsidR="005C5740" w:rsidRPr="008C0D88">
        <w:rPr>
          <w:rFonts w:ascii="Times New Roman" w:hAnsi="Times New Roman"/>
          <w:bCs/>
          <w:lang w:val="ru-RU"/>
        </w:rPr>
        <w:t>5,5 тыс. человек, что является хорошим показателем в среднем по Калужской области.</w:t>
      </w:r>
    </w:p>
    <w:p w:rsidR="007B46F1" w:rsidRPr="008C0D88" w:rsidRDefault="00B1404B" w:rsidP="008C0D88">
      <w:pPr>
        <w:pStyle w:val="a3"/>
        <w:ind w:firstLine="709"/>
        <w:contextualSpacing/>
        <w:jc w:val="both"/>
        <w:rPr>
          <w:lang w:val="ru-RU"/>
        </w:rPr>
      </w:pPr>
      <w:r w:rsidRPr="008C0D88">
        <w:rPr>
          <w:lang w:val="ru-RU"/>
        </w:rPr>
        <w:lastRenderedPageBreak/>
        <w:t>Уже стало доброй традицией проведение 12 июня на День России «Богатырских игр».</w:t>
      </w:r>
      <w:r w:rsidR="00BD5305" w:rsidRPr="008C0D88">
        <w:rPr>
          <w:lang w:val="ru-RU"/>
        </w:rPr>
        <w:t xml:space="preserve"> Соревнования по силовому экстриму - настоящий праздник для жителей поселка. Шесть «богатырей» прошли по пять испытаний. Силовая эстафета, толкание 7-тонной фуры, подъем автомобиля и другие виды. По окончанию соревнований победители были награждены кубками и ценными подарками. </w:t>
      </w:r>
    </w:p>
    <w:p w:rsidR="00985B94" w:rsidRPr="008C0D88" w:rsidRDefault="00647087" w:rsidP="008C0D88">
      <w:pPr>
        <w:pStyle w:val="a3"/>
        <w:ind w:firstLine="709"/>
        <w:contextualSpacing/>
        <w:jc w:val="both"/>
        <w:rPr>
          <w:lang w:val="ru-RU"/>
        </w:rPr>
      </w:pPr>
      <w:r w:rsidRPr="008C0D88">
        <w:rPr>
          <w:lang w:val="ru-RU"/>
        </w:rPr>
        <w:t>2</w:t>
      </w:r>
      <w:r w:rsidR="00D2004F" w:rsidRPr="008C0D88">
        <w:rPr>
          <w:lang w:val="ru-RU"/>
        </w:rPr>
        <w:t>1</w:t>
      </w:r>
      <w:r w:rsidRPr="008C0D88">
        <w:rPr>
          <w:lang w:val="ru-RU"/>
        </w:rPr>
        <w:t xml:space="preserve"> июня, в День памяти и скорби, проливной дождь и гроза не помешали провести  акцию  «Зажги свечу». В память о погибших в Великой Отечественной войне  к Братскому воинскому захоронению пришли многие жители поселка с цветами и свечами.</w:t>
      </w:r>
    </w:p>
    <w:p w:rsidR="007B46F1" w:rsidRPr="008C0D88" w:rsidRDefault="00647087" w:rsidP="008C0D88">
      <w:pPr>
        <w:pStyle w:val="a3"/>
        <w:ind w:firstLine="709"/>
        <w:contextualSpacing/>
        <w:jc w:val="both"/>
        <w:rPr>
          <w:lang w:val="ru-RU"/>
        </w:rPr>
      </w:pPr>
      <w:r w:rsidRPr="008C0D88">
        <w:rPr>
          <w:lang w:val="ru-RU"/>
        </w:rPr>
        <w:t>В 2017 году</w:t>
      </w:r>
      <w:r w:rsidR="00B1404B" w:rsidRPr="008C0D88">
        <w:rPr>
          <w:lang w:val="ru-RU"/>
        </w:rPr>
        <w:t xml:space="preserve"> празднование Дня поселка началось у здания администрации, где впервые по решению депутатов Собрания представителей </w:t>
      </w:r>
      <w:r w:rsidRPr="008C0D88">
        <w:rPr>
          <w:lang w:val="ru-RU"/>
        </w:rPr>
        <w:t xml:space="preserve"> </w:t>
      </w:r>
      <w:r w:rsidR="00B1404B" w:rsidRPr="008C0D88">
        <w:rPr>
          <w:lang w:val="ru-RU"/>
        </w:rPr>
        <w:t>была открыта Доска почета городского поселения «Поселок Воротынск». Администраций был разработан дизайн, проведены организационные мероприятия по установке Доски почета и благоустройству прилегающей территории. Продолжилось празднование</w:t>
      </w:r>
      <w:r w:rsidR="00EA2C22" w:rsidRPr="008C0D88">
        <w:rPr>
          <w:lang w:val="ru-RU"/>
        </w:rPr>
        <w:t xml:space="preserve"> Дня поселк</w:t>
      </w:r>
      <w:r w:rsidR="009F1EC9" w:rsidRPr="008C0D88">
        <w:rPr>
          <w:lang w:val="ru-RU"/>
        </w:rPr>
        <w:t>а</w:t>
      </w:r>
      <w:r w:rsidR="00EA2C22" w:rsidRPr="008C0D88">
        <w:rPr>
          <w:lang w:val="ru-RU"/>
        </w:rPr>
        <w:t xml:space="preserve"> </w:t>
      </w:r>
      <w:r w:rsidR="00B1404B" w:rsidRPr="008C0D88">
        <w:rPr>
          <w:lang w:val="ru-RU"/>
        </w:rPr>
        <w:t xml:space="preserve"> </w:t>
      </w:r>
      <w:r w:rsidRPr="008C0D88">
        <w:rPr>
          <w:lang w:val="ru-RU"/>
        </w:rPr>
        <w:t xml:space="preserve"> концертом, массовым</w:t>
      </w:r>
      <w:r w:rsidR="00985B94" w:rsidRPr="008C0D88">
        <w:rPr>
          <w:lang w:val="ru-RU"/>
        </w:rPr>
        <w:t>и</w:t>
      </w:r>
      <w:r w:rsidRPr="008C0D88">
        <w:rPr>
          <w:lang w:val="ru-RU"/>
        </w:rPr>
        <w:t xml:space="preserve">  народным</w:t>
      </w:r>
      <w:r w:rsidR="00985B94" w:rsidRPr="008C0D88">
        <w:rPr>
          <w:lang w:val="ru-RU"/>
        </w:rPr>
        <w:t>и</w:t>
      </w:r>
      <w:r w:rsidRPr="008C0D88">
        <w:rPr>
          <w:lang w:val="ru-RU"/>
        </w:rPr>
        <w:t xml:space="preserve"> гуляни</w:t>
      </w:r>
      <w:r w:rsidR="001965DB" w:rsidRPr="008C0D88">
        <w:rPr>
          <w:lang w:val="ru-RU"/>
        </w:rPr>
        <w:t>я</w:t>
      </w:r>
      <w:r w:rsidRPr="008C0D88">
        <w:rPr>
          <w:lang w:val="ru-RU"/>
        </w:rPr>
        <w:t>м</w:t>
      </w:r>
      <w:r w:rsidR="00985B94" w:rsidRPr="008C0D88">
        <w:rPr>
          <w:lang w:val="ru-RU"/>
        </w:rPr>
        <w:t>и</w:t>
      </w:r>
      <w:r w:rsidRPr="008C0D88">
        <w:rPr>
          <w:lang w:val="ru-RU"/>
        </w:rPr>
        <w:t>, ярмаркой и аттракционами. Праздник традиционно завершился грандиозным фейерверком.</w:t>
      </w:r>
      <w:r w:rsidR="00003F0E" w:rsidRPr="008C0D88">
        <w:rPr>
          <w:lang w:val="ru-RU"/>
        </w:rPr>
        <w:t xml:space="preserve"> </w:t>
      </w:r>
    </w:p>
    <w:p w:rsidR="001965DB" w:rsidRPr="008C0D88" w:rsidRDefault="001965DB" w:rsidP="008C0D88">
      <w:pPr>
        <w:pStyle w:val="a3"/>
        <w:ind w:firstLine="709"/>
        <w:contextualSpacing/>
        <w:jc w:val="both"/>
        <w:rPr>
          <w:lang w:val="ru-RU"/>
        </w:rPr>
      </w:pPr>
      <w:r w:rsidRPr="008C0D88">
        <w:rPr>
          <w:color w:val="000000" w:themeColor="text1"/>
          <w:lang w:val="ru-RU"/>
        </w:rPr>
        <w:t xml:space="preserve">Во дворце культуры «Юность» </w:t>
      </w:r>
      <w:r w:rsidRPr="008C0D88">
        <w:rPr>
          <w:color w:val="000000" w:themeColor="text1"/>
          <w:lang w:val="ru-RU"/>
        </w:rPr>
        <w:tab/>
        <w:t>в ноябре был проведен «День памяти князя Михаила Ивановича Воротынского», включающий в себя: доклад Ольги Игоревны Литвиновой,</w:t>
      </w:r>
      <w:r w:rsidRPr="008C0D88">
        <w:rPr>
          <w:lang w:val="ru-RU"/>
        </w:rPr>
        <w:t xml:space="preserve"> мастер-класс по обращению со средневековым оружием  Клуба исторической реконструкции «Дружина «Рысь»  г. Калуги,  книжная выставка «Князь М.И. Воротынский и Россия 16 века» областной библиотеки им.В.Белинского. В школе № 1  с участием работников библиотеки п. Воротынск проведена квест-игра «А князь глядит из  таинства времён».</w:t>
      </w:r>
    </w:p>
    <w:p w:rsidR="00003F0E" w:rsidRPr="008C0D88" w:rsidRDefault="00003F0E" w:rsidP="008C0D88">
      <w:pPr>
        <w:ind w:firstLine="708"/>
        <w:jc w:val="both"/>
        <w:rPr>
          <w:rFonts w:ascii="Times New Roman" w:hAnsi="Times New Roman"/>
          <w:lang w:val="ru-RU"/>
        </w:rPr>
      </w:pPr>
      <w:r w:rsidRPr="008C0D88">
        <w:rPr>
          <w:rFonts w:ascii="Times New Roman" w:hAnsi="Times New Roman"/>
          <w:lang w:val="ru-RU"/>
        </w:rPr>
        <w:t>В декабре 2017г. в новом формате - в виде праздничного чаепития, был  проведён традиционный фестиваль детского творчества для детей с ограниченными возможностями «Лучики надежды» во Дворце культуры «Юность», где родители могли пообщаться друг с другом, а дети при</w:t>
      </w:r>
      <w:r w:rsidR="00D376FB" w:rsidRPr="008C0D88">
        <w:rPr>
          <w:rFonts w:ascii="Times New Roman" w:hAnsi="Times New Roman"/>
          <w:lang w:val="ru-RU"/>
        </w:rPr>
        <w:t>н</w:t>
      </w:r>
      <w:r w:rsidRPr="008C0D88">
        <w:rPr>
          <w:rFonts w:ascii="Times New Roman" w:hAnsi="Times New Roman"/>
          <w:lang w:val="ru-RU"/>
        </w:rPr>
        <w:t xml:space="preserve">яли участие во всевозможных играх и конкурсах.  29 декабря у Братской могилы был проведён митинг, посвященный  освобождению Воротынска от немецко-фашистских захватчиков. </w:t>
      </w:r>
    </w:p>
    <w:p w:rsidR="00C64283" w:rsidRPr="008C0D88" w:rsidRDefault="008A188B" w:rsidP="008C0D88">
      <w:pPr>
        <w:ind w:firstLine="708"/>
        <w:jc w:val="both"/>
        <w:rPr>
          <w:rFonts w:ascii="Times New Roman" w:hAnsi="Times New Roman"/>
          <w:lang w:val="ru-RU"/>
        </w:rPr>
      </w:pPr>
      <w:r w:rsidRPr="008C0D88">
        <w:rPr>
          <w:rFonts w:ascii="Times New Roman" w:hAnsi="Times New Roman"/>
          <w:lang w:val="ru-RU"/>
        </w:rPr>
        <w:t>Во всех мероприятиях принимают участие жители поселения всех возрастных групп.</w:t>
      </w:r>
    </w:p>
    <w:p w:rsidR="00C64283" w:rsidRPr="008C0D88" w:rsidRDefault="00C64283" w:rsidP="008C0D88">
      <w:pPr>
        <w:pStyle w:val="a3"/>
        <w:spacing w:before="0" w:beforeAutospacing="0" w:after="0" w:afterAutospacing="0"/>
        <w:ind w:firstLine="709"/>
        <w:contextualSpacing/>
        <w:jc w:val="both"/>
        <w:rPr>
          <w:lang w:val="ru-RU"/>
        </w:rPr>
      </w:pPr>
      <w:r w:rsidRPr="008C0D88">
        <w:rPr>
          <w:color w:val="000000"/>
          <w:lang w:val="ru-RU"/>
        </w:rPr>
        <w:t>Для реализации целей и задач в сфере культуры имеется значительный культурный потенциал – это два музея на базе школы №1 и школы №2</w:t>
      </w:r>
      <w:r w:rsidRPr="008C0D88">
        <w:rPr>
          <w:lang w:val="ru-RU"/>
        </w:rPr>
        <w:t xml:space="preserve">, которые  осуществляют  хранение, популяризацию музейных предметов и музейных коллекций, а также просветительную  и образовательную деятельность и два </w:t>
      </w:r>
      <w:r w:rsidRPr="008C0D88">
        <w:rPr>
          <w:color w:val="000000"/>
          <w:lang w:val="ru-RU"/>
        </w:rPr>
        <w:t xml:space="preserve"> учреждения культуры </w:t>
      </w:r>
      <w:r w:rsidRPr="008C0D88">
        <w:rPr>
          <w:lang w:val="ru-RU"/>
        </w:rPr>
        <w:t>Дворец культуры «Юность» и библиотека п. Воротынск.</w:t>
      </w:r>
    </w:p>
    <w:p w:rsidR="002A0E53" w:rsidRPr="008C0D88" w:rsidRDefault="002A0E53" w:rsidP="008C0D88">
      <w:pPr>
        <w:jc w:val="both"/>
        <w:rPr>
          <w:rFonts w:ascii="Times New Roman" w:hAnsi="Times New Roman"/>
          <w:lang w:val="ru-RU"/>
        </w:rPr>
      </w:pPr>
      <w:r w:rsidRPr="008C0D88">
        <w:rPr>
          <w:rFonts w:ascii="Times New Roman" w:hAnsi="Times New Roman"/>
          <w:lang w:val="ru-RU"/>
        </w:rPr>
        <w:t xml:space="preserve">         В основе эффективной деятельности дворца культуры «Юность» и библиотеки п. Воротынск заложено их конструктивное, плодотворное сотрудничество с администрацией ГП «Поселок Воротынск», учреждениями и организациями Воротынска, </w:t>
      </w:r>
      <w:r w:rsidR="007B46F1" w:rsidRPr="008C0D88">
        <w:rPr>
          <w:rFonts w:ascii="Times New Roman" w:hAnsi="Times New Roman"/>
          <w:lang w:val="ru-RU"/>
        </w:rPr>
        <w:t>средствами массовой информации</w:t>
      </w:r>
      <w:r w:rsidRPr="008C0D88">
        <w:rPr>
          <w:rFonts w:ascii="Times New Roman" w:hAnsi="Times New Roman"/>
          <w:lang w:val="ru-RU"/>
        </w:rPr>
        <w:t>.</w:t>
      </w:r>
    </w:p>
    <w:p w:rsidR="00003F0E" w:rsidRPr="008C0D88" w:rsidRDefault="00003F0E" w:rsidP="008C0D88">
      <w:pPr>
        <w:ind w:firstLine="709"/>
        <w:jc w:val="both"/>
        <w:rPr>
          <w:rFonts w:ascii="Times New Roman" w:hAnsi="Times New Roman"/>
          <w:lang w:val="ru-RU"/>
        </w:rPr>
      </w:pPr>
      <w:r w:rsidRPr="008C0D88">
        <w:rPr>
          <w:rFonts w:ascii="Times New Roman" w:hAnsi="Times New Roman"/>
          <w:lang w:val="ru-RU"/>
        </w:rPr>
        <w:t>На базе Дворца культуры «Юность» работают 1</w:t>
      </w:r>
      <w:r w:rsidR="009F1EC9" w:rsidRPr="008C0D88">
        <w:rPr>
          <w:rFonts w:ascii="Times New Roman" w:hAnsi="Times New Roman"/>
          <w:lang w:val="ru-RU"/>
        </w:rPr>
        <w:t>5</w:t>
      </w:r>
      <w:r w:rsidRPr="008C0D88">
        <w:rPr>
          <w:rFonts w:ascii="Times New Roman" w:hAnsi="Times New Roman"/>
          <w:lang w:val="ru-RU"/>
        </w:rPr>
        <w:t xml:space="preserve"> </w:t>
      </w:r>
      <w:r w:rsidR="00D2004F" w:rsidRPr="008C0D88">
        <w:rPr>
          <w:rFonts w:ascii="Times New Roman" w:hAnsi="Times New Roman"/>
          <w:lang w:val="ru-RU"/>
        </w:rPr>
        <w:t>кружков</w:t>
      </w:r>
      <w:r w:rsidRPr="008C0D88">
        <w:rPr>
          <w:rFonts w:ascii="Times New Roman" w:hAnsi="Times New Roman"/>
          <w:lang w:val="ru-RU"/>
        </w:rPr>
        <w:t xml:space="preserve"> по направлениям хореография</w:t>
      </w:r>
      <w:r w:rsidR="009F1EC9" w:rsidRPr="008C0D88">
        <w:rPr>
          <w:rFonts w:ascii="Times New Roman" w:hAnsi="Times New Roman"/>
          <w:lang w:val="ru-RU"/>
        </w:rPr>
        <w:t xml:space="preserve"> и</w:t>
      </w:r>
      <w:r w:rsidRPr="008C0D88">
        <w:rPr>
          <w:rFonts w:ascii="Times New Roman" w:hAnsi="Times New Roman"/>
          <w:lang w:val="ru-RU"/>
        </w:rPr>
        <w:t xml:space="preserve">  вокал, которые ориентированы на обеспечение досуга детям и взрослым поселка</w:t>
      </w:r>
      <w:r w:rsidR="00D2004F" w:rsidRPr="008C0D88">
        <w:rPr>
          <w:rFonts w:ascii="Times New Roman" w:hAnsi="Times New Roman"/>
          <w:lang w:val="ru-RU"/>
        </w:rPr>
        <w:t>, в</w:t>
      </w:r>
      <w:r w:rsidR="009F1EC9" w:rsidRPr="008C0D88">
        <w:rPr>
          <w:rFonts w:ascii="Times New Roman" w:hAnsi="Times New Roman"/>
          <w:lang w:val="ru-RU"/>
        </w:rPr>
        <w:t xml:space="preserve"> них занимается 117 человек, в том числе 86 детей. Всего за 2017 год проведено 1094 культурно-массовых мероприятия.</w:t>
      </w:r>
      <w:r w:rsidRPr="008C0D88">
        <w:rPr>
          <w:rFonts w:ascii="Times New Roman" w:hAnsi="Times New Roman"/>
          <w:lang w:val="ru-RU"/>
        </w:rPr>
        <w:t xml:space="preserve"> На базе спортивной части проводятся тренировки по волейболу и футболу.</w:t>
      </w:r>
    </w:p>
    <w:p w:rsidR="00816057" w:rsidRPr="008C0D88" w:rsidRDefault="00C64283" w:rsidP="008C0D88">
      <w:pPr>
        <w:ind w:firstLine="708"/>
        <w:jc w:val="both"/>
        <w:rPr>
          <w:rFonts w:ascii="Times New Roman" w:hAnsi="Times New Roman"/>
          <w:lang w:val="ru-RU"/>
        </w:rPr>
      </w:pPr>
      <w:r w:rsidRPr="008C0D88">
        <w:rPr>
          <w:rFonts w:ascii="Times New Roman" w:hAnsi="Times New Roman"/>
          <w:lang w:val="ru-RU"/>
        </w:rPr>
        <w:t>Библиотека п. Воротынск в</w:t>
      </w:r>
      <w:r w:rsidR="00816057" w:rsidRPr="008C0D88">
        <w:rPr>
          <w:rFonts w:ascii="Times New Roman" w:hAnsi="Times New Roman"/>
          <w:lang w:val="ru-RU"/>
        </w:rPr>
        <w:t xml:space="preserve"> 2017 году провела 25 совместных мероприятий</w:t>
      </w:r>
      <w:r w:rsidRPr="008C0D88">
        <w:rPr>
          <w:rFonts w:ascii="Times New Roman" w:hAnsi="Times New Roman"/>
          <w:lang w:val="ru-RU"/>
        </w:rPr>
        <w:t>,</w:t>
      </w:r>
      <w:r w:rsidR="00816057" w:rsidRPr="008C0D88">
        <w:rPr>
          <w:rFonts w:ascii="Times New Roman" w:hAnsi="Times New Roman"/>
          <w:lang w:val="ru-RU"/>
        </w:rPr>
        <w:t xml:space="preserve"> участвовала в юбилейных торжествах школ посёлка, тесно сотрудничала с общественными организациями. В библиотеке проведено 164 массовых мероприяти</w:t>
      </w:r>
      <w:r w:rsidRPr="008C0D88">
        <w:rPr>
          <w:rFonts w:ascii="Times New Roman" w:hAnsi="Times New Roman"/>
          <w:lang w:val="ru-RU"/>
        </w:rPr>
        <w:t xml:space="preserve">я, из них – 135 для детей и </w:t>
      </w:r>
      <w:r w:rsidR="00816057" w:rsidRPr="008C0D88">
        <w:rPr>
          <w:rFonts w:ascii="Times New Roman" w:hAnsi="Times New Roman"/>
          <w:lang w:val="ru-RU"/>
        </w:rPr>
        <w:t>10 акций.</w:t>
      </w:r>
      <w:r w:rsidRPr="008C0D88">
        <w:rPr>
          <w:rFonts w:ascii="Times New Roman" w:hAnsi="Times New Roman"/>
          <w:lang w:val="ru-RU"/>
        </w:rPr>
        <w:t xml:space="preserve"> П</w:t>
      </w:r>
      <w:r w:rsidR="00816057" w:rsidRPr="008C0D88">
        <w:rPr>
          <w:rFonts w:ascii="Times New Roman" w:hAnsi="Times New Roman"/>
          <w:lang w:val="ru-RU"/>
        </w:rPr>
        <w:t>рошли три Недели книги: в зимние, весенние и осенние школьные каникулы. Проводимые Недели книги в школьные каникулы проходят в библиотеке интересно, каждодневно их посещают более 25 человек.</w:t>
      </w:r>
      <w:r w:rsidRPr="008C0D88">
        <w:rPr>
          <w:rFonts w:ascii="Times New Roman" w:hAnsi="Times New Roman"/>
          <w:lang w:val="ru-RU"/>
        </w:rPr>
        <w:t xml:space="preserve"> </w:t>
      </w:r>
      <w:r w:rsidR="00816057" w:rsidRPr="008C0D88">
        <w:rPr>
          <w:rFonts w:ascii="Times New Roman" w:hAnsi="Times New Roman"/>
          <w:lang w:val="ru-RU"/>
        </w:rPr>
        <w:t xml:space="preserve">В 2017 году в </w:t>
      </w:r>
      <w:r w:rsidR="00816057" w:rsidRPr="008C0D88">
        <w:rPr>
          <w:rFonts w:ascii="Times New Roman" w:hAnsi="Times New Roman"/>
          <w:lang w:val="ru-RU"/>
        </w:rPr>
        <w:lastRenderedPageBreak/>
        <w:t xml:space="preserve">библиотеке организован клуб любителей книги «Парнас». </w:t>
      </w:r>
      <w:r w:rsidRPr="008C0D88">
        <w:rPr>
          <w:rFonts w:ascii="Times New Roman" w:hAnsi="Times New Roman"/>
          <w:lang w:val="ru-RU"/>
        </w:rPr>
        <w:t xml:space="preserve"> </w:t>
      </w:r>
      <w:r w:rsidR="00F244AC" w:rsidRPr="008C0D88">
        <w:rPr>
          <w:rFonts w:ascii="Times New Roman" w:hAnsi="Times New Roman"/>
          <w:lang w:val="ru-RU"/>
        </w:rPr>
        <w:t>Библиотекари были награждены благодарственными письмами от школы № 1.</w:t>
      </w:r>
    </w:p>
    <w:p w:rsidR="00F244AC" w:rsidRPr="008C0D88" w:rsidRDefault="00F244AC" w:rsidP="008C0D88">
      <w:pPr>
        <w:ind w:firstLine="708"/>
        <w:jc w:val="both"/>
        <w:rPr>
          <w:rFonts w:ascii="Times New Roman" w:hAnsi="Times New Roman"/>
          <w:lang w:val="ru-RU"/>
        </w:rPr>
      </w:pPr>
      <w:r w:rsidRPr="008C0D88">
        <w:rPr>
          <w:rFonts w:ascii="Times New Roman" w:hAnsi="Times New Roman"/>
          <w:lang w:val="ru-RU"/>
        </w:rPr>
        <w:t>В прошедшем году администрация поселения также была отмечена следующими наградами:</w:t>
      </w:r>
    </w:p>
    <w:p w:rsidR="007B46F1" w:rsidRPr="008C0D88" w:rsidRDefault="00D377DE" w:rsidP="008C0D88">
      <w:pPr>
        <w:pStyle w:val="a3"/>
        <w:spacing w:before="0" w:beforeAutospacing="0" w:after="0" w:afterAutospacing="0"/>
        <w:ind w:firstLine="709"/>
        <w:contextualSpacing/>
        <w:jc w:val="both"/>
        <w:rPr>
          <w:lang w:val="ru-RU"/>
        </w:rPr>
      </w:pPr>
      <w:r w:rsidRPr="008C0D88">
        <w:rPr>
          <w:lang w:val="ru-RU"/>
        </w:rPr>
        <w:t xml:space="preserve">По итогам смотра – конкурса коллектив администрации занял первое место среди военно-учетных столов администраций Бабынинского и Мещевского районов Калужской области на лучшую базу мобилизационного развертывания штаба оповещения и пункта сборов. </w:t>
      </w:r>
    </w:p>
    <w:p w:rsidR="00D377DE" w:rsidRPr="008C0D88" w:rsidRDefault="008A188B" w:rsidP="008C0D88">
      <w:pPr>
        <w:pStyle w:val="a3"/>
        <w:spacing w:before="0" w:beforeAutospacing="0" w:after="0" w:afterAutospacing="0"/>
        <w:ind w:firstLine="709"/>
        <w:contextualSpacing/>
        <w:jc w:val="both"/>
        <w:rPr>
          <w:lang w:val="ru-RU"/>
        </w:rPr>
      </w:pPr>
      <w:r w:rsidRPr="008C0D88">
        <w:rPr>
          <w:lang w:val="ru-RU"/>
        </w:rPr>
        <w:t>А</w:t>
      </w:r>
      <w:r w:rsidR="00D377DE" w:rsidRPr="008C0D88">
        <w:rPr>
          <w:lang w:val="ru-RU"/>
        </w:rPr>
        <w:t>дминистрация Воротынска получила вымпел как лучшее муниципальное образование Калужской области по обеспечению безопасности жизнедеятельности населения.</w:t>
      </w:r>
    </w:p>
    <w:p w:rsidR="002A0E53" w:rsidRPr="008C0D88" w:rsidRDefault="002A0E53" w:rsidP="008C0D88">
      <w:pPr>
        <w:pStyle w:val="a3"/>
        <w:spacing w:before="0" w:beforeAutospacing="0" w:after="0" w:afterAutospacing="0"/>
        <w:ind w:firstLine="709"/>
        <w:contextualSpacing/>
        <w:jc w:val="both"/>
        <w:rPr>
          <w:highlight w:val="lightGray"/>
          <w:lang w:val="ru-RU"/>
        </w:rPr>
      </w:pPr>
      <w:r w:rsidRPr="008C0D88">
        <w:rPr>
          <w:lang w:val="ru-RU"/>
        </w:rPr>
        <w:t>Администрация награждена почетной грамотой и подарком от муниципального района "Бабынинский район" за новогоднее оформление территории городского поселения.</w:t>
      </w:r>
    </w:p>
    <w:p w:rsidR="00870136" w:rsidRPr="008C0D88" w:rsidRDefault="0001353E" w:rsidP="008C0D88">
      <w:pPr>
        <w:pStyle w:val="a3"/>
        <w:spacing w:before="0" w:beforeAutospacing="0" w:after="0" w:afterAutospacing="0"/>
        <w:ind w:firstLine="709"/>
        <w:contextualSpacing/>
        <w:jc w:val="both"/>
        <w:rPr>
          <w:b/>
          <w:bCs/>
          <w:lang w:val="ru-RU"/>
        </w:rPr>
      </w:pPr>
      <w:r w:rsidRPr="008C0D88">
        <w:rPr>
          <w:b/>
          <w:bCs/>
          <w:lang w:val="ru-RU"/>
        </w:rPr>
        <w:t>Уважаемые жители</w:t>
      </w:r>
      <w:r w:rsidR="006B7DED" w:rsidRPr="008C0D88">
        <w:rPr>
          <w:b/>
          <w:bCs/>
          <w:lang w:val="ru-RU"/>
        </w:rPr>
        <w:t xml:space="preserve"> </w:t>
      </w:r>
      <w:r w:rsidR="00C97AB2" w:rsidRPr="008C0D88">
        <w:rPr>
          <w:b/>
          <w:bCs/>
          <w:lang w:val="ru-RU"/>
        </w:rPr>
        <w:t>и приглашенные</w:t>
      </w:r>
      <w:r w:rsidR="006B7DED" w:rsidRPr="008C0D88">
        <w:rPr>
          <w:b/>
          <w:bCs/>
          <w:lang w:val="ru-RU"/>
        </w:rPr>
        <w:t>!</w:t>
      </w:r>
    </w:p>
    <w:p w:rsidR="00F244AC" w:rsidRPr="008C0D88" w:rsidRDefault="00F244AC" w:rsidP="008C0D88">
      <w:pPr>
        <w:pStyle w:val="a3"/>
        <w:spacing w:before="0" w:beforeAutospacing="0" w:after="0" w:afterAutospacing="0"/>
        <w:ind w:firstLine="709"/>
        <w:contextualSpacing/>
        <w:jc w:val="both"/>
        <w:rPr>
          <w:lang w:val="ru-RU"/>
        </w:rPr>
      </w:pPr>
      <w:r w:rsidRPr="008C0D88">
        <w:rPr>
          <w:lang w:val="ru-RU"/>
        </w:rPr>
        <w:t>2017 год был стабильным, нами проделана большая работа по созданию и улучшению условий для проживания граждан, но остается много нерешенных проблем. Мы не удовлетворены состоянием дорог, качеством предоставления услуг в жилищно-коммунальной сфере и другими вопросами, над которыми нам предстоит работать в наступившем году.</w:t>
      </w:r>
    </w:p>
    <w:p w:rsidR="00BC232C" w:rsidRPr="008C0D88" w:rsidRDefault="00BC232C" w:rsidP="008C0D88">
      <w:pPr>
        <w:pStyle w:val="a3"/>
        <w:spacing w:before="0" w:beforeAutospacing="0" w:after="0" w:afterAutospacing="0"/>
        <w:ind w:firstLine="709"/>
        <w:contextualSpacing/>
        <w:jc w:val="both"/>
        <w:rPr>
          <w:lang w:val="ru-RU"/>
        </w:rPr>
      </w:pPr>
      <w:r w:rsidRPr="008C0D88">
        <w:rPr>
          <w:lang w:val="ru-RU"/>
        </w:rPr>
        <w:t>В 201</w:t>
      </w:r>
      <w:r w:rsidR="008A188B" w:rsidRPr="008C0D88">
        <w:rPr>
          <w:lang w:val="ru-RU"/>
        </w:rPr>
        <w:t>8</w:t>
      </w:r>
      <w:r w:rsidRPr="008C0D88">
        <w:rPr>
          <w:lang w:val="ru-RU"/>
        </w:rPr>
        <w:t xml:space="preserve"> году </w:t>
      </w:r>
      <w:r w:rsidR="0001353E" w:rsidRPr="008C0D88">
        <w:rPr>
          <w:lang w:val="ru-RU"/>
        </w:rPr>
        <w:t>администрацией предусмотрены</w:t>
      </w:r>
      <w:r w:rsidRPr="008C0D88">
        <w:rPr>
          <w:lang w:val="ru-RU"/>
        </w:rPr>
        <w:t xml:space="preserve"> средства для максимального вступления в федеральные и областные программы.</w:t>
      </w:r>
    </w:p>
    <w:p w:rsidR="002A0E53" w:rsidRPr="008C0D88" w:rsidRDefault="008A188B" w:rsidP="008C0D88">
      <w:pPr>
        <w:ind w:firstLine="567"/>
        <w:jc w:val="both"/>
        <w:rPr>
          <w:rFonts w:ascii="Times New Roman" w:hAnsi="Times New Roman"/>
          <w:lang w:val="ru-RU"/>
        </w:rPr>
      </w:pPr>
      <w:r w:rsidRPr="008C0D88">
        <w:rPr>
          <w:rFonts w:ascii="Times New Roman" w:hAnsi="Times New Roman"/>
          <w:lang w:val="ru-RU"/>
        </w:rPr>
        <w:t>В 2017 году</w:t>
      </w:r>
      <w:r w:rsidR="002A0E53" w:rsidRPr="008C0D88">
        <w:rPr>
          <w:rFonts w:ascii="Times New Roman" w:hAnsi="Times New Roman"/>
          <w:lang w:val="ru-RU"/>
        </w:rPr>
        <w:t xml:space="preserve"> утверждена муниципальная программа "Формирование  современной городской среды на территории ГП "Поселок Воротынск" на 2018-2022 годы"</w:t>
      </w:r>
      <w:r w:rsidR="008262CC" w:rsidRPr="008C0D88">
        <w:rPr>
          <w:rFonts w:ascii="Times New Roman" w:hAnsi="Times New Roman"/>
          <w:lang w:val="ru-RU"/>
        </w:rPr>
        <w:t>. В</w:t>
      </w:r>
      <w:r w:rsidR="002A0E53" w:rsidRPr="008C0D88">
        <w:rPr>
          <w:rFonts w:ascii="Times New Roman" w:hAnsi="Times New Roman"/>
          <w:lang w:val="ru-RU"/>
        </w:rPr>
        <w:t xml:space="preserve"> рамках данной муниципальной программы, сформирован адресный перечень дворовых территорий для включения в программу. </w:t>
      </w:r>
      <w:r w:rsidR="008262CC" w:rsidRPr="008C0D88">
        <w:rPr>
          <w:rFonts w:ascii="Times New Roman" w:hAnsi="Times New Roman"/>
          <w:lang w:val="ru-RU"/>
        </w:rPr>
        <w:t>В 2018 году планируется отремонтировать дворовую территорию в районе домов 33, 35, 37 по ул. Школьная.</w:t>
      </w:r>
    </w:p>
    <w:p w:rsidR="008262CC" w:rsidRPr="008C0D88" w:rsidRDefault="008262CC" w:rsidP="008C0D88">
      <w:pPr>
        <w:ind w:firstLine="567"/>
        <w:jc w:val="both"/>
        <w:rPr>
          <w:rFonts w:ascii="Times New Roman" w:hAnsi="Times New Roman"/>
          <w:lang w:val="ru-RU"/>
        </w:rPr>
      </w:pPr>
      <w:r w:rsidRPr="008C0D88">
        <w:rPr>
          <w:rFonts w:ascii="Times New Roman" w:hAnsi="Times New Roman"/>
          <w:lang w:val="ru-RU"/>
        </w:rPr>
        <w:t>По программе «Чистая Вода» в 2018 году планируется провести капитальный ремонт по улицам Копанцова, Щербина, Циолковского.</w:t>
      </w:r>
    </w:p>
    <w:p w:rsidR="008C0D88" w:rsidRDefault="008262CC" w:rsidP="008C0D88">
      <w:pPr>
        <w:ind w:firstLine="567"/>
        <w:jc w:val="both"/>
        <w:rPr>
          <w:rFonts w:ascii="Times New Roman" w:hAnsi="Times New Roman"/>
          <w:lang w:val="ru-RU"/>
        </w:rPr>
      </w:pPr>
      <w:r w:rsidRPr="008C0D88">
        <w:rPr>
          <w:rFonts w:ascii="Times New Roman" w:hAnsi="Times New Roman"/>
          <w:lang w:val="ru-RU"/>
        </w:rPr>
        <w:t>Будут продолжены работы по содержанию и благоустройству территории муниципального кладбища.</w:t>
      </w:r>
    </w:p>
    <w:p w:rsidR="008262CC" w:rsidRPr="008C0D88" w:rsidRDefault="008262CC" w:rsidP="008C0D88">
      <w:pPr>
        <w:ind w:firstLine="567"/>
        <w:jc w:val="both"/>
        <w:rPr>
          <w:rFonts w:ascii="Times New Roman" w:hAnsi="Times New Roman"/>
          <w:lang w:val="ru-RU" w:eastAsia="ru-RU" w:bidi="ar-SA"/>
        </w:rPr>
      </w:pPr>
      <w:r w:rsidRPr="008C0D88">
        <w:rPr>
          <w:rFonts w:ascii="Times New Roman" w:hAnsi="Times New Roman"/>
          <w:lang w:val="ru-RU" w:eastAsia="ru-RU" w:bidi="ar-SA"/>
        </w:rPr>
        <w:t>2018 год – это год важного политического события - 18 марта вся страна будет выбирать Президента нашей страны. Мы выбираем будущее России на ближайшие 6 лет,  как будет развиваться страна, каким курсом идти</w:t>
      </w:r>
      <w:r w:rsidR="00936F5F" w:rsidRPr="008C0D88">
        <w:rPr>
          <w:rFonts w:ascii="Times New Roman" w:hAnsi="Times New Roman"/>
          <w:lang w:val="ru-RU" w:eastAsia="ru-RU" w:bidi="ar-SA"/>
        </w:rPr>
        <w:t xml:space="preserve"> -</w:t>
      </w:r>
      <w:r w:rsidRPr="008C0D88">
        <w:rPr>
          <w:rFonts w:ascii="Times New Roman" w:hAnsi="Times New Roman"/>
          <w:lang w:val="ru-RU" w:eastAsia="ru-RU" w:bidi="ar-SA"/>
        </w:rPr>
        <w:t xml:space="preserve"> зависит и от нас с вами.</w:t>
      </w:r>
    </w:p>
    <w:p w:rsidR="002A0E53" w:rsidRPr="008C0D88" w:rsidRDefault="002A0E53" w:rsidP="008C0D88">
      <w:pPr>
        <w:ind w:firstLine="567"/>
        <w:jc w:val="both"/>
        <w:rPr>
          <w:rFonts w:ascii="Times New Roman" w:hAnsi="Times New Roman"/>
          <w:lang w:val="ru-RU" w:eastAsia="ru-RU" w:bidi="ar-SA"/>
        </w:rPr>
      </w:pPr>
      <w:r w:rsidRPr="008C0D88">
        <w:rPr>
          <w:rFonts w:ascii="Times New Roman" w:hAnsi="Times New Roman"/>
          <w:lang w:val="ru-RU" w:eastAsia="ru-RU" w:bidi="ar-SA"/>
        </w:rPr>
        <w:t xml:space="preserve">Администрация обращается ко все жителям городского поселения </w:t>
      </w:r>
    </w:p>
    <w:p w:rsidR="002A0E53" w:rsidRPr="008C0D88" w:rsidRDefault="002A0E53" w:rsidP="008C0D88">
      <w:pPr>
        <w:jc w:val="both"/>
        <w:rPr>
          <w:rFonts w:ascii="Times New Roman" w:hAnsi="Times New Roman"/>
          <w:lang w:val="ru-RU" w:eastAsia="ru-RU" w:bidi="ar-SA"/>
        </w:rPr>
      </w:pPr>
      <w:r w:rsidRPr="008C0D88">
        <w:rPr>
          <w:rFonts w:ascii="Times New Roman" w:hAnsi="Times New Roman"/>
          <w:lang w:val="ru-RU" w:eastAsia="ru-RU" w:bidi="ar-SA"/>
        </w:rPr>
        <w:t>принять активное участие в выборах Президента России 18 марта 2018г.</w:t>
      </w:r>
    </w:p>
    <w:p w:rsidR="00FD2684" w:rsidRPr="008C0D88" w:rsidRDefault="00FD2684" w:rsidP="008C0D88">
      <w:pPr>
        <w:autoSpaceDE w:val="0"/>
        <w:autoSpaceDN w:val="0"/>
        <w:adjustRightInd w:val="0"/>
        <w:ind w:firstLine="709"/>
        <w:jc w:val="both"/>
        <w:rPr>
          <w:rFonts w:ascii="Times New Roman" w:hAnsi="Times New Roman"/>
          <w:bCs/>
          <w:lang w:val="ru-RU"/>
        </w:rPr>
      </w:pPr>
      <w:r w:rsidRPr="008C0D88">
        <w:rPr>
          <w:rFonts w:ascii="Times New Roman" w:hAnsi="Times New Roman"/>
          <w:bCs/>
          <w:lang w:val="ru-RU"/>
        </w:rPr>
        <w:t xml:space="preserve">Не могу не сказать слов благодарности всем руководителям предприятий и индивидуальным предпринимателям, которые оказывали благотворительную помощь </w:t>
      </w:r>
      <w:r w:rsidR="00557468" w:rsidRPr="008C0D88">
        <w:rPr>
          <w:rFonts w:ascii="Times New Roman" w:hAnsi="Times New Roman"/>
          <w:bCs/>
          <w:lang w:val="ru-RU"/>
        </w:rPr>
        <w:t>в проведении праздничных мероприятий</w:t>
      </w:r>
      <w:r w:rsidRPr="008C0D88">
        <w:rPr>
          <w:rFonts w:ascii="Times New Roman" w:hAnsi="Times New Roman"/>
          <w:bCs/>
          <w:lang w:val="ru-RU"/>
        </w:rPr>
        <w:t xml:space="preserve"> в городском поселении. Хотелось бы отметить активную жизненную позицию всех членов </w:t>
      </w:r>
      <w:r w:rsidR="00936F5F" w:rsidRPr="008C0D88">
        <w:rPr>
          <w:rFonts w:ascii="Times New Roman" w:hAnsi="Times New Roman"/>
          <w:bCs/>
          <w:lang w:val="ru-RU"/>
        </w:rPr>
        <w:t>местного отделения ветеранов боевых действий.</w:t>
      </w:r>
      <w:r w:rsidRPr="008C0D88">
        <w:rPr>
          <w:rFonts w:ascii="Times New Roman" w:hAnsi="Times New Roman"/>
          <w:bCs/>
          <w:lang w:val="ru-RU"/>
        </w:rPr>
        <w:t xml:space="preserve"> </w:t>
      </w:r>
    </w:p>
    <w:p w:rsidR="00557468" w:rsidRPr="008C0D88" w:rsidRDefault="00557468" w:rsidP="008C0D88">
      <w:pPr>
        <w:autoSpaceDE w:val="0"/>
        <w:autoSpaceDN w:val="0"/>
        <w:adjustRightInd w:val="0"/>
        <w:ind w:firstLine="709"/>
        <w:jc w:val="both"/>
        <w:rPr>
          <w:rFonts w:ascii="Times New Roman" w:hAnsi="Times New Roman"/>
          <w:b/>
          <w:bCs/>
          <w:lang w:val="ru-RU"/>
        </w:rPr>
      </w:pPr>
      <w:r w:rsidRPr="008C0D88">
        <w:rPr>
          <w:rFonts w:ascii="Times New Roman" w:hAnsi="Times New Roman"/>
          <w:lang w:val="ru-RU"/>
        </w:rPr>
        <w:t xml:space="preserve">Сегодня я благодарю своих коллег и всех присутствующих за совместную плодотворную работу в течение всего 2017 года, жителей - за труд, понимание и поддержку. </w:t>
      </w:r>
      <w:r w:rsidRPr="008C0D88">
        <w:rPr>
          <w:rFonts w:ascii="Times New Roman" w:hAnsi="Times New Roman"/>
          <w:b/>
          <w:bCs/>
          <w:lang w:val="ru-RU"/>
        </w:rPr>
        <w:t xml:space="preserve"> </w:t>
      </w:r>
    </w:p>
    <w:p w:rsidR="002A0E53" w:rsidRPr="008C0D88" w:rsidRDefault="002A0E53" w:rsidP="008C0D88">
      <w:pPr>
        <w:rPr>
          <w:rFonts w:ascii="Times New Roman" w:hAnsi="Times New Roman"/>
          <w:lang w:val="ru-RU" w:eastAsia="ru-RU" w:bidi="ar-SA"/>
        </w:rPr>
      </w:pPr>
    </w:p>
    <w:p w:rsidR="002A0E53" w:rsidRPr="008C0D88" w:rsidRDefault="002A0E53" w:rsidP="008C0D88">
      <w:pPr>
        <w:rPr>
          <w:rFonts w:ascii="Times New Roman" w:hAnsi="Times New Roman"/>
          <w:lang w:val="ru-RU" w:eastAsia="ru-RU" w:bidi="ar-SA"/>
        </w:rPr>
      </w:pPr>
      <w:r w:rsidRPr="008C0D88">
        <w:rPr>
          <w:rFonts w:ascii="Times New Roman" w:hAnsi="Times New Roman"/>
          <w:lang w:val="ru-RU" w:eastAsia="ru-RU" w:bidi="ar-SA"/>
        </w:rPr>
        <w:t>Буду признателен за конструктивные замечания и предложения.</w:t>
      </w:r>
    </w:p>
    <w:p w:rsidR="002A0E53" w:rsidRPr="008C0D88" w:rsidRDefault="002A0E53" w:rsidP="008C0D88">
      <w:pPr>
        <w:rPr>
          <w:rFonts w:ascii="Times New Roman" w:hAnsi="Times New Roman"/>
          <w:lang w:val="ru-RU" w:eastAsia="ru-RU" w:bidi="ar-SA"/>
        </w:rPr>
      </w:pPr>
      <w:r w:rsidRPr="008C0D88">
        <w:rPr>
          <w:rFonts w:ascii="Times New Roman" w:hAnsi="Times New Roman"/>
          <w:lang w:val="ru-RU" w:eastAsia="ru-RU" w:bidi="ar-SA"/>
        </w:rPr>
        <w:t>Спасибо за внимание!</w:t>
      </w:r>
    </w:p>
    <w:p w:rsidR="002A0E53" w:rsidRPr="008C0D88" w:rsidRDefault="00E00FB6" w:rsidP="008C0D88">
      <w:pPr>
        <w:rPr>
          <w:rFonts w:ascii="Times New Roman" w:hAnsi="Times New Roman"/>
          <w:b/>
          <w:lang w:val="ru-RU" w:eastAsia="ru-RU" w:bidi="ar-SA"/>
        </w:rPr>
      </w:pPr>
      <w:r w:rsidRPr="008C0D88">
        <w:rPr>
          <w:rFonts w:ascii="Times New Roman" w:hAnsi="Times New Roman"/>
          <w:b/>
          <w:lang w:val="ru-RU" w:eastAsia="ru-RU" w:bidi="ar-SA"/>
        </w:rPr>
        <w:t>Глава администрации городского поселения «Поселок Воротынск» С.Н.Якушин</w:t>
      </w:r>
    </w:p>
    <w:p w:rsidR="005373F9" w:rsidRPr="008C0D88" w:rsidRDefault="005373F9" w:rsidP="008C0D88">
      <w:pPr>
        <w:rPr>
          <w:lang w:val="ru-RU"/>
        </w:rPr>
      </w:pPr>
    </w:p>
    <w:sectPr w:rsidR="005373F9" w:rsidRPr="008C0D88" w:rsidSect="00F45102">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DF" w:rsidRDefault="001C19DF" w:rsidP="000B651B">
      <w:r>
        <w:separator/>
      </w:r>
    </w:p>
  </w:endnote>
  <w:endnote w:type="continuationSeparator" w:id="1">
    <w:p w:rsidR="001C19DF" w:rsidRDefault="001C19DF" w:rsidP="000B6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1B" w:rsidRDefault="00EB012F">
    <w:pPr>
      <w:pStyle w:val="afc"/>
      <w:jc w:val="center"/>
    </w:pPr>
    <w:fldSimple w:instr=" PAGE   \* MERGEFORMAT ">
      <w:r w:rsidR="008C0D88">
        <w:rPr>
          <w:noProof/>
        </w:rPr>
        <w:t>8</w:t>
      </w:r>
    </w:fldSimple>
  </w:p>
  <w:p w:rsidR="000B651B" w:rsidRDefault="000B651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DF" w:rsidRDefault="001C19DF" w:rsidP="000B651B">
      <w:r>
        <w:separator/>
      </w:r>
    </w:p>
  </w:footnote>
  <w:footnote w:type="continuationSeparator" w:id="1">
    <w:p w:rsidR="001C19DF" w:rsidRDefault="001C19DF" w:rsidP="000B6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D51"/>
    <w:multiLevelType w:val="hybridMultilevel"/>
    <w:tmpl w:val="FF589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D3403"/>
    <w:multiLevelType w:val="hybridMultilevel"/>
    <w:tmpl w:val="EEAA8C08"/>
    <w:lvl w:ilvl="0" w:tplc="0CAA32C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B0574EB"/>
    <w:multiLevelType w:val="hybridMultilevel"/>
    <w:tmpl w:val="349EF1FC"/>
    <w:lvl w:ilvl="0" w:tplc="6518D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1F23E7"/>
    <w:multiLevelType w:val="hybridMultilevel"/>
    <w:tmpl w:val="731C863E"/>
    <w:lvl w:ilvl="0" w:tplc="61D45B00">
      <w:numFmt w:val="bullet"/>
      <w:lvlText w:val="-"/>
      <w:lvlJc w:val="left"/>
      <w:pPr>
        <w:tabs>
          <w:tab w:val="num" w:pos="1725"/>
        </w:tabs>
        <w:ind w:left="1725" w:hanging="10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7C99"/>
    <w:rsid w:val="00001C21"/>
    <w:rsid w:val="00003F0E"/>
    <w:rsid w:val="000101FC"/>
    <w:rsid w:val="000122B2"/>
    <w:rsid w:val="0001353E"/>
    <w:rsid w:val="00023728"/>
    <w:rsid w:val="00026786"/>
    <w:rsid w:val="00026F72"/>
    <w:rsid w:val="00032D7F"/>
    <w:rsid w:val="00040ED2"/>
    <w:rsid w:val="00047447"/>
    <w:rsid w:val="000510B5"/>
    <w:rsid w:val="0006032C"/>
    <w:rsid w:val="00061ABB"/>
    <w:rsid w:val="000651D3"/>
    <w:rsid w:val="00066339"/>
    <w:rsid w:val="00073157"/>
    <w:rsid w:val="00074663"/>
    <w:rsid w:val="00091139"/>
    <w:rsid w:val="00091911"/>
    <w:rsid w:val="000969D7"/>
    <w:rsid w:val="000978FA"/>
    <w:rsid w:val="000979E9"/>
    <w:rsid w:val="000A122C"/>
    <w:rsid w:val="000A62AC"/>
    <w:rsid w:val="000B3562"/>
    <w:rsid w:val="000B651B"/>
    <w:rsid w:val="000C4E27"/>
    <w:rsid w:val="000C668C"/>
    <w:rsid w:val="000C68DD"/>
    <w:rsid w:val="000D1A7B"/>
    <w:rsid w:val="000D1C43"/>
    <w:rsid w:val="000D5137"/>
    <w:rsid w:val="000E216B"/>
    <w:rsid w:val="000F674E"/>
    <w:rsid w:val="00116C44"/>
    <w:rsid w:val="001315AA"/>
    <w:rsid w:val="00134E91"/>
    <w:rsid w:val="00142744"/>
    <w:rsid w:val="00154418"/>
    <w:rsid w:val="00156A11"/>
    <w:rsid w:val="00162E14"/>
    <w:rsid w:val="0016433A"/>
    <w:rsid w:val="0016763D"/>
    <w:rsid w:val="0017323B"/>
    <w:rsid w:val="001756CF"/>
    <w:rsid w:val="00194F13"/>
    <w:rsid w:val="001965DB"/>
    <w:rsid w:val="001A643C"/>
    <w:rsid w:val="001B0A20"/>
    <w:rsid w:val="001B0FB9"/>
    <w:rsid w:val="001B32BA"/>
    <w:rsid w:val="001C19DF"/>
    <w:rsid w:val="001C2F31"/>
    <w:rsid w:val="001C5595"/>
    <w:rsid w:val="001D0F73"/>
    <w:rsid w:val="001D2C3D"/>
    <w:rsid w:val="001E6141"/>
    <w:rsid w:val="001F0D54"/>
    <w:rsid w:val="002107EF"/>
    <w:rsid w:val="002175F5"/>
    <w:rsid w:val="002251EF"/>
    <w:rsid w:val="00231569"/>
    <w:rsid w:val="00231920"/>
    <w:rsid w:val="00231E3C"/>
    <w:rsid w:val="00232FCC"/>
    <w:rsid w:val="00233AA6"/>
    <w:rsid w:val="0025266A"/>
    <w:rsid w:val="00267E49"/>
    <w:rsid w:val="00285D4D"/>
    <w:rsid w:val="002929CE"/>
    <w:rsid w:val="00295722"/>
    <w:rsid w:val="002A0E53"/>
    <w:rsid w:val="002A565E"/>
    <w:rsid w:val="002B01CA"/>
    <w:rsid w:val="002B04A8"/>
    <w:rsid w:val="002C082B"/>
    <w:rsid w:val="002D7C99"/>
    <w:rsid w:val="003048EC"/>
    <w:rsid w:val="00327DD5"/>
    <w:rsid w:val="003343A0"/>
    <w:rsid w:val="00334532"/>
    <w:rsid w:val="0033610D"/>
    <w:rsid w:val="003518A0"/>
    <w:rsid w:val="003549FC"/>
    <w:rsid w:val="00365407"/>
    <w:rsid w:val="0039298D"/>
    <w:rsid w:val="003949A0"/>
    <w:rsid w:val="003A231E"/>
    <w:rsid w:val="003A79BA"/>
    <w:rsid w:val="003B3B34"/>
    <w:rsid w:val="003B7AB0"/>
    <w:rsid w:val="003C0BFC"/>
    <w:rsid w:val="003C1314"/>
    <w:rsid w:val="003C168D"/>
    <w:rsid w:val="003C4E95"/>
    <w:rsid w:val="003E198D"/>
    <w:rsid w:val="003F611F"/>
    <w:rsid w:val="00440353"/>
    <w:rsid w:val="004634DB"/>
    <w:rsid w:val="00463BCE"/>
    <w:rsid w:val="004649F4"/>
    <w:rsid w:val="00471CEB"/>
    <w:rsid w:val="00482621"/>
    <w:rsid w:val="00486ED3"/>
    <w:rsid w:val="004937A5"/>
    <w:rsid w:val="00493EF4"/>
    <w:rsid w:val="004A012C"/>
    <w:rsid w:val="004B48BB"/>
    <w:rsid w:val="004B7B5C"/>
    <w:rsid w:val="004C012C"/>
    <w:rsid w:val="004C523E"/>
    <w:rsid w:val="005154C6"/>
    <w:rsid w:val="00523B44"/>
    <w:rsid w:val="00526F4E"/>
    <w:rsid w:val="005373F9"/>
    <w:rsid w:val="00546753"/>
    <w:rsid w:val="00550542"/>
    <w:rsid w:val="0055346E"/>
    <w:rsid w:val="0055519C"/>
    <w:rsid w:val="00555B71"/>
    <w:rsid w:val="00557468"/>
    <w:rsid w:val="005601EF"/>
    <w:rsid w:val="0056352A"/>
    <w:rsid w:val="00583BB2"/>
    <w:rsid w:val="005861B3"/>
    <w:rsid w:val="00591BD6"/>
    <w:rsid w:val="005A0BAC"/>
    <w:rsid w:val="005A199C"/>
    <w:rsid w:val="005A45C9"/>
    <w:rsid w:val="005B1569"/>
    <w:rsid w:val="005C4A13"/>
    <w:rsid w:val="005C5740"/>
    <w:rsid w:val="005D288E"/>
    <w:rsid w:val="005D2C26"/>
    <w:rsid w:val="005D55BD"/>
    <w:rsid w:val="005E312A"/>
    <w:rsid w:val="005E7123"/>
    <w:rsid w:val="005E73BC"/>
    <w:rsid w:val="005F0A59"/>
    <w:rsid w:val="00600AAA"/>
    <w:rsid w:val="00604C27"/>
    <w:rsid w:val="00606BC8"/>
    <w:rsid w:val="00615E15"/>
    <w:rsid w:val="00617622"/>
    <w:rsid w:val="00636F72"/>
    <w:rsid w:val="00637454"/>
    <w:rsid w:val="00642F2B"/>
    <w:rsid w:val="00647087"/>
    <w:rsid w:val="006561D3"/>
    <w:rsid w:val="00660093"/>
    <w:rsid w:val="00660F33"/>
    <w:rsid w:val="00661BEC"/>
    <w:rsid w:val="00663A21"/>
    <w:rsid w:val="006707A7"/>
    <w:rsid w:val="00675CD0"/>
    <w:rsid w:val="006769C1"/>
    <w:rsid w:val="006824E7"/>
    <w:rsid w:val="00684C68"/>
    <w:rsid w:val="00693E78"/>
    <w:rsid w:val="00696FD5"/>
    <w:rsid w:val="0069743F"/>
    <w:rsid w:val="006A1F5C"/>
    <w:rsid w:val="006B37DE"/>
    <w:rsid w:val="006B73C5"/>
    <w:rsid w:val="006B7DED"/>
    <w:rsid w:val="006B7E3E"/>
    <w:rsid w:val="006B7EB1"/>
    <w:rsid w:val="006C4DB9"/>
    <w:rsid w:val="006E6008"/>
    <w:rsid w:val="007112E2"/>
    <w:rsid w:val="007135F8"/>
    <w:rsid w:val="00733E45"/>
    <w:rsid w:val="007351A7"/>
    <w:rsid w:val="00735223"/>
    <w:rsid w:val="00741AC8"/>
    <w:rsid w:val="00744A10"/>
    <w:rsid w:val="00761535"/>
    <w:rsid w:val="00775029"/>
    <w:rsid w:val="0077625C"/>
    <w:rsid w:val="00776A98"/>
    <w:rsid w:val="007839AA"/>
    <w:rsid w:val="0078539B"/>
    <w:rsid w:val="0079506F"/>
    <w:rsid w:val="007B1611"/>
    <w:rsid w:val="007B46F1"/>
    <w:rsid w:val="007C0B72"/>
    <w:rsid w:val="007C4DCB"/>
    <w:rsid w:val="007C6D39"/>
    <w:rsid w:val="007E0DCB"/>
    <w:rsid w:val="007F208D"/>
    <w:rsid w:val="007F3B52"/>
    <w:rsid w:val="00810522"/>
    <w:rsid w:val="00816057"/>
    <w:rsid w:val="00817F20"/>
    <w:rsid w:val="008262CC"/>
    <w:rsid w:val="008418EB"/>
    <w:rsid w:val="00841E0A"/>
    <w:rsid w:val="008527A1"/>
    <w:rsid w:val="00853EC3"/>
    <w:rsid w:val="00860624"/>
    <w:rsid w:val="008618DA"/>
    <w:rsid w:val="00863528"/>
    <w:rsid w:val="00866DAE"/>
    <w:rsid w:val="00870136"/>
    <w:rsid w:val="00871AEB"/>
    <w:rsid w:val="00877E36"/>
    <w:rsid w:val="00880C1B"/>
    <w:rsid w:val="00881028"/>
    <w:rsid w:val="00883B0A"/>
    <w:rsid w:val="008866FD"/>
    <w:rsid w:val="00892139"/>
    <w:rsid w:val="008A188B"/>
    <w:rsid w:val="008A2185"/>
    <w:rsid w:val="008B07A1"/>
    <w:rsid w:val="008B51A6"/>
    <w:rsid w:val="008C0D88"/>
    <w:rsid w:val="008C1463"/>
    <w:rsid w:val="008C3419"/>
    <w:rsid w:val="008C6357"/>
    <w:rsid w:val="008C6887"/>
    <w:rsid w:val="008D10EE"/>
    <w:rsid w:val="008D3C4A"/>
    <w:rsid w:val="008D4AB5"/>
    <w:rsid w:val="008E3D09"/>
    <w:rsid w:val="008E580E"/>
    <w:rsid w:val="008E6168"/>
    <w:rsid w:val="008F0AD6"/>
    <w:rsid w:val="0090498F"/>
    <w:rsid w:val="009066B0"/>
    <w:rsid w:val="0091062C"/>
    <w:rsid w:val="00913A5A"/>
    <w:rsid w:val="00915440"/>
    <w:rsid w:val="00920D42"/>
    <w:rsid w:val="00927AA7"/>
    <w:rsid w:val="009342A0"/>
    <w:rsid w:val="00936F5F"/>
    <w:rsid w:val="00944C81"/>
    <w:rsid w:val="009569F1"/>
    <w:rsid w:val="009728A9"/>
    <w:rsid w:val="009820F4"/>
    <w:rsid w:val="00984A67"/>
    <w:rsid w:val="00985B94"/>
    <w:rsid w:val="009861F8"/>
    <w:rsid w:val="00990E34"/>
    <w:rsid w:val="009A2D3E"/>
    <w:rsid w:val="009B3F6C"/>
    <w:rsid w:val="009C1E9C"/>
    <w:rsid w:val="009C4CD0"/>
    <w:rsid w:val="009C621C"/>
    <w:rsid w:val="009C696E"/>
    <w:rsid w:val="009D17A9"/>
    <w:rsid w:val="009D4471"/>
    <w:rsid w:val="009D6E0A"/>
    <w:rsid w:val="009E1BC8"/>
    <w:rsid w:val="009E751F"/>
    <w:rsid w:val="009F0ADA"/>
    <w:rsid w:val="009F1EC9"/>
    <w:rsid w:val="009F6E65"/>
    <w:rsid w:val="00A02640"/>
    <w:rsid w:val="00A06D33"/>
    <w:rsid w:val="00A2556D"/>
    <w:rsid w:val="00A41282"/>
    <w:rsid w:val="00A47528"/>
    <w:rsid w:val="00A6492C"/>
    <w:rsid w:val="00A664F2"/>
    <w:rsid w:val="00A706DF"/>
    <w:rsid w:val="00A97ED8"/>
    <w:rsid w:val="00AA31CB"/>
    <w:rsid w:val="00AA392F"/>
    <w:rsid w:val="00AC1D8A"/>
    <w:rsid w:val="00AC4462"/>
    <w:rsid w:val="00B12388"/>
    <w:rsid w:val="00B13B1E"/>
    <w:rsid w:val="00B1404B"/>
    <w:rsid w:val="00B14051"/>
    <w:rsid w:val="00B215CA"/>
    <w:rsid w:val="00B222DF"/>
    <w:rsid w:val="00B312C6"/>
    <w:rsid w:val="00B50493"/>
    <w:rsid w:val="00B528FE"/>
    <w:rsid w:val="00B60C9F"/>
    <w:rsid w:val="00B621BF"/>
    <w:rsid w:val="00B72199"/>
    <w:rsid w:val="00B75AAF"/>
    <w:rsid w:val="00B8083A"/>
    <w:rsid w:val="00B90F81"/>
    <w:rsid w:val="00B92880"/>
    <w:rsid w:val="00BA1D61"/>
    <w:rsid w:val="00BA4A0C"/>
    <w:rsid w:val="00BA66A2"/>
    <w:rsid w:val="00BB22C1"/>
    <w:rsid w:val="00BB4A72"/>
    <w:rsid w:val="00BC232C"/>
    <w:rsid w:val="00BC3E6E"/>
    <w:rsid w:val="00BC6786"/>
    <w:rsid w:val="00BD060A"/>
    <w:rsid w:val="00BD0B1E"/>
    <w:rsid w:val="00BD5305"/>
    <w:rsid w:val="00BE31C5"/>
    <w:rsid w:val="00BE6602"/>
    <w:rsid w:val="00BF1A80"/>
    <w:rsid w:val="00BF4037"/>
    <w:rsid w:val="00C0011A"/>
    <w:rsid w:val="00C01A67"/>
    <w:rsid w:val="00C0708F"/>
    <w:rsid w:val="00C07523"/>
    <w:rsid w:val="00C34FFF"/>
    <w:rsid w:val="00C459CB"/>
    <w:rsid w:val="00C60B3E"/>
    <w:rsid w:val="00C62F03"/>
    <w:rsid w:val="00C63F78"/>
    <w:rsid w:val="00C64283"/>
    <w:rsid w:val="00C755EA"/>
    <w:rsid w:val="00C86EAC"/>
    <w:rsid w:val="00C97AB2"/>
    <w:rsid w:val="00CB3A09"/>
    <w:rsid w:val="00CC2DED"/>
    <w:rsid w:val="00CC6D5F"/>
    <w:rsid w:val="00CD02DF"/>
    <w:rsid w:val="00CE1214"/>
    <w:rsid w:val="00CE35FD"/>
    <w:rsid w:val="00CF1CD5"/>
    <w:rsid w:val="00D1071F"/>
    <w:rsid w:val="00D12FB7"/>
    <w:rsid w:val="00D16808"/>
    <w:rsid w:val="00D2004F"/>
    <w:rsid w:val="00D21BC6"/>
    <w:rsid w:val="00D23766"/>
    <w:rsid w:val="00D32341"/>
    <w:rsid w:val="00D331D5"/>
    <w:rsid w:val="00D36051"/>
    <w:rsid w:val="00D376FB"/>
    <w:rsid w:val="00D377DE"/>
    <w:rsid w:val="00D41A53"/>
    <w:rsid w:val="00D5097A"/>
    <w:rsid w:val="00D60D44"/>
    <w:rsid w:val="00D74E21"/>
    <w:rsid w:val="00D77999"/>
    <w:rsid w:val="00D80E05"/>
    <w:rsid w:val="00D85552"/>
    <w:rsid w:val="00D8722A"/>
    <w:rsid w:val="00D9263E"/>
    <w:rsid w:val="00D958BB"/>
    <w:rsid w:val="00DA069B"/>
    <w:rsid w:val="00DA2D28"/>
    <w:rsid w:val="00DB1F98"/>
    <w:rsid w:val="00DB220C"/>
    <w:rsid w:val="00DD1B72"/>
    <w:rsid w:val="00DD6D2E"/>
    <w:rsid w:val="00DD6ED7"/>
    <w:rsid w:val="00DF04E5"/>
    <w:rsid w:val="00DF69D1"/>
    <w:rsid w:val="00E00FB6"/>
    <w:rsid w:val="00E11487"/>
    <w:rsid w:val="00E13F0F"/>
    <w:rsid w:val="00E2211B"/>
    <w:rsid w:val="00E33A2D"/>
    <w:rsid w:val="00E36C69"/>
    <w:rsid w:val="00E43611"/>
    <w:rsid w:val="00E45858"/>
    <w:rsid w:val="00E52B7F"/>
    <w:rsid w:val="00E75846"/>
    <w:rsid w:val="00E75EE0"/>
    <w:rsid w:val="00E76AB4"/>
    <w:rsid w:val="00E80218"/>
    <w:rsid w:val="00EA2C22"/>
    <w:rsid w:val="00EB012F"/>
    <w:rsid w:val="00EB37B0"/>
    <w:rsid w:val="00EC3B4F"/>
    <w:rsid w:val="00EC5186"/>
    <w:rsid w:val="00EE305B"/>
    <w:rsid w:val="00EE44E2"/>
    <w:rsid w:val="00EE463B"/>
    <w:rsid w:val="00F244AC"/>
    <w:rsid w:val="00F26509"/>
    <w:rsid w:val="00F27018"/>
    <w:rsid w:val="00F37CA6"/>
    <w:rsid w:val="00F42432"/>
    <w:rsid w:val="00F45102"/>
    <w:rsid w:val="00F55078"/>
    <w:rsid w:val="00F727F0"/>
    <w:rsid w:val="00F7379C"/>
    <w:rsid w:val="00F92C1F"/>
    <w:rsid w:val="00FA78ED"/>
    <w:rsid w:val="00FB5A05"/>
    <w:rsid w:val="00FC0A1E"/>
    <w:rsid w:val="00FC1DAD"/>
    <w:rsid w:val="00FD209C"/>
    <w:rsid w:val="00FD2684"/>
    <w:rsid w:val="00FD3825"/>
    <w:rsid w:val="00FF2BC3"/>
    <w:rsid w:val="00FF31B7"/>
    <w:rsid w:val="00FF3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36"/>
    <w:rPr>
      <w:sz w:val="24"/>
      <w:szCs w:val="24"/>
      <w:lang w:val="en-US" w:eastAsia="en-US" w:bidi="en-US"/>
    </w:rPr>
  </w:style>
  <w:style w:type="paragraph" w:styleId="1">
    <w:name w:val="heading 1"/>
    <w:basedOn w:val="a"/>
    <w:next w:val="a"/>
    <w:link w:val="10"/>
    <w:uiPriority w:val="9"/>
    <w:qFormat/>
    <w:rsid w:val="00870136"/>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semiHidden/>
    <w:unhideWhenUsed/>
    <w:qFormat/>
    <w:rsid w:val="00870136"/>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870136"/>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870136"/>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870136"/>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870136"/>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870136"/>
    <w:pPr>
      <w:spacing w:before="240" w:after="60"/>
      <w:outlineLvl w:val="6"/>
    </w:pPr>
    <w:rPr>
      <w:lang w:bidi="ar-SA"/>
    </w:rPr>
  </w:style>
  <w:style w:type="paragraph" w:styleId="8">
    <w:name w:val="heading 8"/>
    <w:basedOn w:val="a"/>
    <w:next w:val="a"/>
    <w:link w:val="80"/>
    <w:uiPriority w:val="9"/>
    <w:semiHidden/>
    <w:unhideWhenUsed/>
    <w:qFormat/>
    <w:rsid w:val="00870136"/>
    <w:pPr>
      <w:spacing w:before="240" w:after="60"/>
      <w:outlineLvl w:val="7"/>
    </w:pPr>
    <w:rPr>
      <w:i/>
      <w:iCs/>
      <w:lang w:bidi="ar-SA"/>
    </w:rPr>
  </w:style>
  <w:style w:type="paragraph" w:styleId="9">
    <w:name w:val="heading 9"/>
    <w:basedOn w:val="a"/>
    <w:next w:val="a"/>
    <w:link w:val="90"/>
    <w:uiPriority w:val="9"/>
    <w:semiHidden/>
    <w:unhideWhenUsed/>
    <w:qFormat/>
    <w:rsid w:val="00870136"/>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C99"/>
    <w:pPr>
      <w:spacing w:before="100" w:beforeAutospacing="1" w:after="100" w:afterAutospacing="1"/>
    </w:pPr>
    <w:rPr>
      <w:rFonts w:ascii="Times New Roman" w:hAnsi="Times New Roman"/>
      <w:lang w:eastAsia="ru-RU"/>
    </w:rPr>
  </w:style>
  <w:style w:type="character" w:styleId="a4">
    <w:name w:val="Hyperlink"/>
    <w:uiPriority w:val="99"/>
    <w:semiHidden/>
    <w:unhideWhenUsed/>
    <w:rsid w:val="002D7C99"/>
    <w:rPr>
      <w:color w:val="0000FF"/>
      <w:u w:val="single"/>
    </w:rPr>
  </w:style>
  <w:style w:type="character" w:styleId="a5">
    <w:name w:val="Strong"/>
    <w:uiPriority w:val="22"/>
    <w:qFormat/>
    <w:rsid w:val="00870136"/>
    <w:rPr>
      <w:b/>
      <w:bCs/>
    </w:rPr>
  </w:style>
  <w:style w:type="character" w:customStyle="1" w:styleId="FontStyle18">
    <w:name w:val="Font Style18"/>
    <w:rsid w:val="002A565E"/>
    <w:rPr>
      <w:rFonts w:ascii="Times New Roman" w:hAnsi="Times New Roman" w:cs="Times New Roman"/>
      <w:b/>
      <w:bCs/>
      <w:sz w:val="24"/>
      <w:szCs w:val="24"/>
    </w:rPr>
  </w:style>
  <w:style w:type="paragraph" w:styleId="a6">
    <w:name w:val="No Spacing"/>
    <w:basedOn w:val="a"/>
    <w:qFormat/>
    <w:rsid w:val="00870136"/>
    <w:rPr>
      <w:szCs w:val="32"/>
    </w:rPr>
  </w:style>
  <w:style w:type="character" w:customStyle="1" w:styleId="spfo1">
    <w:name w:val="spfo1"/>
    <w:basedOn w:val="a0"/>
    <w:rsid w:val="002251EF"/>
  </w:style>
  <w:style w:type="character" w:customStyle="1" w:styleId="10">
    <w:name w:val="Заголовок 1 Знак"/>
    <w:link w:val="1"/>
    <w:uiPriority w:val="9"/>
    <w:rsid w:val="00870136"/>
    <w:rPr>
      <w:rFonts w:ascii="Cambria" w:eastAsia="Times New Roman" w:hAnsi="Cambria"/>
      <w:b/>
      <w:bCs/>
      <w:kern w:val="32"/>
      <w:sz w:val="32"/>
      <w:szCs w:val="32"/>
    </w:rPr>
  </w:style>
  <w:style w:type="character" w:customStyle="1" w:styleId="20">
    <w:name w:val="Заголовок 2 Знак"/>
    <w:link w:val="2"/>
    <w:uiPriority w:val="9"/>
    <w:semiHidden/>
    <w:rsid w:val="00870136"/>
    <w:rPr>
      <w:rFonts w:ascii="Cambria" w:eastAsia="Times New Roman" w:hAnsi="Cambria"/>
      <w:b/>
      <w:bCs/>
      <w:i/>
      <w:iCs/>
      <w:sz w:val="28"/>
      <w:szCs w:val="28"/>
    </w:rPr>
  </w:style>
  <w:style w:type="character" w:customStyle="1" w:styleId="30">
    <w:name w:val="Заголовок 3 Знак"/>
    <w:link w:val="3"/>
    <w:uiPriority w:val="9"/>
    <w:semiHidden/>
    <w:rsid w:val="00870136"/>
    <w:rPr>
      <w:rFonts w:ascii="Cambria" w:eastAsia="Times New Roman" w:hAnsi="Cambria"/>
      <w:b/>
      <w:bCs/>
      <w:sz w:val="26"/>
      <w:szCs w:val="26"/>
    </w:rPr>
  </w:style>
  <w:style w:type="character" w:customStyle="1" w:styleId="40">
    <w:name w:val="Заголовок 4 Знак"/>
    <w:link w:val="4"/>
    <w:uiPriority w:val="9"/>
    <w:rsid w:val="00870136"/>
    <w:rPr>
      <w:b/>
      <w:bCs/>
      <w:sz w:val="28"/>
      <w:szCs w:val="28"/>
    </w:rPr>
  </w:style>
  <w:style w:type="character" w:customStyle="1" w:styleId="50">
    <w:name w:val="Заголовок 5 Знак"/>
    <w:link w:val="5"/>
    <w:uiPriority w:val="9"/>
    <w:semiHidden/>
    <w:rsid w:val="00870136"/>
    <w:rPr>
      <w:b/>
      <w:bCs/>
      <w:i/>
      <w:iCs/>
      <w:sz w:val="26"/>
      <w:szCs w:val="26"/>
    </w:rPr>
  </w:style>
  <w:style w:type="character" w:customStyle="1" w:styleId="60">
    <w:name w:val="Заголовок 6 Знак"/>
    <w:link w:val="6"/>
    <w:uiPriority w:val="9"/>
    <w:semiHidden/>
    <w:rsid w:val="00870136"/>
    <w:rPr>
      <w:b/>
      <w:bCs/>
    </w:rPr>
  </w:style>
  <w:style w:type="character" w:customStyle="1" w:styleId="70">
    <w:name w:val="Заголовок 7 Знак"/>
    <w:link w:val="7"/>
    <w:uiPriority w:val="9"/>
    <w:semiHidden/>
    <w:rsid w:val="00870136"/>
    <w:rPr>
      <w:sz w:val="24"/>
      <w:szCs w:val="24"/>
    </w:rPr>
  </w:style>
  <w:style w:type="character" w:customStyle="1" w:styleId="80">
    <w:name w:val="Заголовок 8 Знак"/>
    <w:link w:val="8"/>
    <w:uiPriority w:val="9"/>
    <w:semiHidden/>
    <w:rsid w:val="00870136"/>
    <w:rPr>
      <w:i/>
      <w:iCs/>
      <w:sz w:val="24"/>
      <w:szCs w:val="24"/>
    </w:rPr>
  </w:style>
  <w:style w:type="character" w:customStyle="1" w:styleId="90">
    <w:name w:val="Заголовок 9 Знак"/>
    <w:link w:val="9"/>
    <w:uiPriority w:val="9"/>
    <w:semiHidden/>
    <w:rsid w:val="00870136"/>
    <w:rPr>
      <w:rFonts w:ascii="Cambria" w:eastAsia="Times New Roman" w:hAnsi="Cambria"/>
    </w:rPr>
  </w:style>
  <w:style w:type="paragraph" w:styleId="a7">
    <w:name w:val="Title"/>
    <w:basedOn w:val="a"/>
    <w:next w:val="a"/>
    <w:link w:val="a8"/>
    <w:uiPriority w:val="10"/>
    <w:qFormat/>
    <w:rsid w:val="00870136"/>
    <w:pPr>
      <w:spacing w:before="240" w:after="60"/>
      <w:jc w:val="center"/>
      <w:outlineLvl w:val="0"/>
    </w:pPr>
    <w:rPr>
      <w:rFonts w:ascii="Cambria" w:hAnsi="Cambria"/>
      <w:b/>
      <w:bCs/>
      <w:kern w:val="28"/>
      <w:sz w:val="32"/>
      <w:szCs w:val="32"/>
      <w:lang w:bidi="ar-SA"/>
    </w:rPr>
  </w:style>
  <w:style w:type="character" w:customStyle="1" w:styleId="a8">
    <w:name w:val="Название Знак"/>
    <w:link w:val="a7"/>
    <w:uiPriority w:val="10"/>
    <w:rsid w:val="00870136"/>
    <w:rPr>
      <w:rFonts w:ascii="Cambria" w:eastAsia="Times New Roman" w:hAnsi="Cambria"/>
      <w:b/>
      <w:bCs/>
      <w:kern w:val="28"/>
      <w:sz w:val="32"/>
      <w:szCs w:val="32"/>
    </w:rPr>
  </w:style>
  <w:style w:type="paragraph" w:styleId="a9">
    <w:name w:val="Subtitle"/>
    <w:basedOn w:val="a"/>
    <w:next w:val="a"/>
    <w:link w:val="aa"/>
    <w:uiPriority w:val="11"/>
    <w:qFormat/>
    <w:rsid w:val="00870136"/>
    <w:pPr>
      <w:spacing w:after="60"/>
      <w:jc w:val="center"/>
      <w:outlineLvl w:val="1"/>
    </w:pPr>
    <w:rPr>
      <w:rFonts w:ascii="Cambria" w:hAnsi="Cambria"/>
      <w:lang w:bidi="ar-SA"/>
    </w:rPr>
  </w:style>
  <w:style w:type="character" w:customStyle="1" w:styleId="aa">
    <w:name w:val="Подзаголовок Знак"/>
    <w:link w:val="a9"/>
    <w:uiPriority w:val="11"/>
    <w:rsid w:val="00870136"/>
    <w:rPr>
      <w:rFonts w:ascii="Cambria" w:eastAsia="Times New Roman" w:hAnsi="Cambria"/>
      <w:sz w:val="24"/>
      <w:szCs w:val="24"/>
    </w:rPr>
  </w:style>
  <w:style w:type="character" w:styleId="ab">
    <w:name w:val="Emphasis"/>
    <w:uiPriority w:val="20"/>
    <w:qFormat/>
    <w:rsid w:val="00870136"/>
    <w:rPr>
      <w:rFonts w:ascii="Calibri" w:hAnsi="Calibri"/>
      <w:b/>
      <w:i/>
      <w:iCs/>
    </w:rPr>
  </w:style>
  <w:style w:type="paragraph" w:styleId="ac">
    <w:name w:val="List Paragraph"/>
    <w:basedOn w:val="a"/>
    <w:uiPriority w:val="34"/>
    <w:qFormat/>
    <w:rsid w:val="00870136"/>
    <w:pPr>
      <w:ind w:left="720"/>
      <w:contextualSpacing/>
    </w:pPr>
  </w:style>
  <w:style w:type="paragraph" w:styleId="21">
    <w:name w:val="Quote"/>
    <w:basedOn w:val="a"/>
    <w:next w:val="a"/>
    <w:link w:val="22"/>
    <w:uiPriority w:val="29"/>
    <w:qFormat/>
    <w:rsid w:val="00870136"/>
    <w:rPr>
      <w:i/>
      <w:lang w:bidi="ar-SA"/>
    </w:rPr>
  </w:style>
  <w:style w:type="character" w:customStyle="1" w:styleId="22">
    <w:name w:val="Цитата 2 Знак"/>
    <w:link w:val="21"/>
    <w:uiPriority w:val="29"/>
    <w:rsid w:val="00870136"/>
    <w:rPr>
      <w:i/>
      <w:sz w:val="24"/>
      <w:szCs w:val="24"/>
    </w:rPr>
  </w:style>
  <w:style w:type="paragraph" w:styleId="ad">
    <w:name w:val="Intense Quote"/>
    <w:basedOn w:val="a"/>
    <w:next w:val="a"/>
    <w:link w:val="ae"/>
    <w:uiPriority w:val="30"/>
    <w:qFormat/>
    <w:rsid w:val="00870136"/>
    <w:pPr>
      <w:ind w:left="720" w:right="720"/>
    </w:pPr>
    <w:rPr>
      <w:b/>
      <w:i/>
      <w:szCs w:val="20"/>
      <w:lang w:bidi="ar-SA"/>
    </w:rPr>
  </w:style>
  <w:style w:type="character" w:customStyle="1" w:styleId="ae">
    <w:name w:val="Выделенная цитата Знак"/>
    <w:link w:val="ad"/>
    <w:uiPriority w:val="30"/>
    <w:rsid w:val="00870136"/>
    <w:rPr>
      <w:b/>
      <w:i/>
      <w:sz w:val="24"/>
    </w:rPr>
  </w:style>
  <w:style w:type="character" w:styleId="af">
    <w:name w:val="Subtle Emphasis"/>
    <w:uiPriority w:val="19"/>
    <w:qFormat/>
    <w:rsid w:val="00870136"/>
    <w:rPr>
      <w:i/>
      <w:color w:val="5A5A5A"/>
    </w:rPr>
  </w:style>
  <w:style w:type="character" w:styleId="af0">
    <w:name w:val="Intense Emphasis"/>
    <w:uiPriority w:val="21"/>
    <w:qFormat/>
    <w:rsid w:val="00870136"/>
    <w:rPr>
      <w:b/>
      <w:i/>
      <w:sz w:val="24"/>
      <w:szCs w:val="24"/>
      <w:u w:val="single"/>
    </w:rPr>
  </w:style>
  <w:style w:type="character" w:styleId="af1">
    <w:name w:val="Subtle Reference"/>
    <w:uiPriority w:val="31"/>
    <w:qFormat/>
    <w:rsid w:val="00870136"/>
    <w:rPr>
      <w:sz w:val="24"/>
      <w:szCs w:val="24"/>
      <w:u w:val="single"/>
    </w:rPr>
  </w:style>
  <w:style w:type="character" w:styleId="af2">
    <w:name w:val="Intense Reference"/>
    <w:uiPriority w:val="32"/>
    <w:qFormat/>
    <w:rsid w:val="00870136"/>
    <w:rPr>
      <w:b/>
      <w:sz w:val="24"/>
      <w:u w:val="single"/>
    </w:rPr>
  </w:style>
  <w:style w:type="character" w:styleId="af3">
    <w:name w:val="Book Title"/>
    <w:uiPriority w:val="33"/>
    <w:qFormat/>
    <w:rsid w:val="00870136"/>
    <w:rPr>
      <w:rFonts w:ascii="Cambria" w:eastAsia="Times New Roman" w:hAnsi="Cambria"/>
      <w:b/>
      <w:i/>
      <w:sz w:val="24"/>
      <w:szCs w:val="24"/>
    </w:rPr>
  </w:style>
  <w:style w:type="paragraph" w:styleId="af4">
    <w:name w:val="TOC Heading"/>
    <w:basedOn w:val="1"/>
    <w:next w:val="a"/>
    <w:uiPriority w:val="39"/>
    <w:semiHidden/>
    <w:unhideWhenUsed/>
    <w:qFormat/>
    <w:rsid w:val="00870136"/>
    <w:pPr>
      <w:outlineLvl w:val="9"/>
    </w:pPr>
  </w:style>
  <w:style w:type="character" w:customStyle="1" w:styleId="31">
    <w:name w:val="Основной текст (3)"/>
    <w:rsid w:val="00E2211B"/>
    <w:rPr>
      <w:rFonts w:ascii="Arial" w:eastAsia="Arial" w:hAnsi="Arial" w:cs="Arial"/>
      <w:b w:val="0"/>
      <w:bCs w:val="0"/>
      <w:i w:val="0"/>
      <w:iCs w:val="0"/>
      <w:smallCaps w:val="0"/>
      <w:strike w:val="0"/>
      <w:sz w:val="18"/>
      <w:szCs w:val="18"/>
    </w:rPr>
  </w:style>
  <w:style w:type="table" w:styleId="af5">
    <w:name w:val="Table Grid"/>
    <w:basedOn w:val="a1"/>
    <w:uiPriority w:val="59"/>
    <w:rsid w:val="00BD0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3"/>
    <w:semiHidden/>
    <w:rsid w:val="00FC1DAD"/>
    <w:pPr>
      <w:autoSpaceDE w:val="0"/>
      <w:autoSpaceDN w:val="0"/>
      <w:adjustRightInd w:val="0"/>
      <w:ind w:firstLine="720"/>
      <w:jc w:val="both"/>
    </w:pPr>
    <w:rPr>
      <w:color w:val="000000"/>
      <w:sz w:val="40"/>
      <w:szCs w:val="40"/>
      <w:lang w:val="ru-RU" w:eastAsia="ru-RU" w:bidi="ar-SA"/>
    </w:rPr>
  </w:style>
  <w:style w:type="character" w:customStyle="1" w:styleId="33">
    <w:name w:val="Основной текст с отступом 3 Знак"/>
    <w:link w:val="32"/>
    <w:semiHidden/>
    <w:rsid w:val="00FC1DAD"/>
    <w:rPr>
      <w:rFonts w:ascii="Calibri" w:eastAsia="Times New Roman" w:hAnsi="Calibri"/>
      <w:color w:val="000000"/>
      <w:sz w:val="40"/>
      <w:szCs w:val="40"/>
      <w:lang w:val="ru-RU" w:eastAsia="ru-RU" w:bidi="ar-SA"/>
    </w:rPr>
  </w:style>
  <w:style w:type="paragraph" w:styleId="af6">
    <w:name w:val="Balloon Text"/>
    <w:basedOn w:val="a"/>
    <w:link w:val="af7"/>
    <w:uiPriority w:val="99"/>
    <w:semiHidden/>
    <w:unhideWhenUsed/>
    <w:rsid w:val="00E43611"/>
    <w:rPr>
      <w:rFonts w:ascii="Tahoma" w:hAnsi="Tahoma"/>
      <w:sz w:val="16"/>
      <w:szCs w:val="16"/>
      <w:lang w:bidi="ar-SA"/>
    </w:rPr>
  </w:style>
  <w:style w:type="character" w:customStyle="1" w:styleId="af7">
    <w:name w:val="Текст выноски Знак"/>
    <w:link w:val="af6"/>
    <w:uiPriority w:val="99"/>
    <w:semiHidden/>
    <w:rsid w:val="00E43611"/>
    <w:rPr>
      <w:rFonts w:ascii="Tahoma" w:hAnsi="Tahoma" w:cs="Tahoma"/>
      <w:sz w:val="16"/>
      <w:szCs w:val="16"/>
    </w:rPr>
  </w:style>
  <w:style w:type="paragraph" w:styleId="af8">
    <w:name w:val="Plain Text"/>
    <w:basedOn w:val="a"/>
    <w:link w:val="af9"/>
    <w:rsid w:val="00001C21"/>
    <w:rPr>
      <w:rFonts w:ascii="Courier New" w:hAnsi="Courier New" w:cs="Courier New"/>
      <w:sz w:val="20"/>
      <w:szCs w:val="20"/>
      <w:lang w:val="ru-RU" w:eastAsia="ru-RU" w:bidi="ar-SA"/>
    </w:rPr>
  </w:style>
  <w:style w:type="character" w:customStyle="1" w:styleId="af9">
    <w:name w:val="Текст Знак"/>
    <w:link w:val="af8"/>
    <w:rsid w:val="00001C21"/>
    <w:rPr>
      <w:rFonts w:ascii="Courier New" w:eastAsia="Times New Roman" w:hAnsi="Courier New" w:cs="Courier New"/>
      <w:sz w:val="20"/>
      <w:szCs w:val="20"/>
      <w:lang w:val="ru-RU" w:eastAsia="ru-RU" w:bidi="ar-SA"/>
    </w:rPr>
  </w:style>
  <w:style w:type="paragraph" w:styleId="afa">
    <w:name w:val="header"/>
    <w:basedOn w:val="a"/>
    <w:link w:val="afb"/>
    <w:uiPriority w:val="99"/>
    <w:semiHidden/>
    <w:unhideWhenUsed/>
    <w:rsid w:val="000B651B"/>
    <w:pPr>
      <w:tabs>
        <w:tab w:val="center" w:pos="4677"/>
        <w:tab w:val="right" w:pos="9355"/>
      </w:tabs>
    </w:pPr>
  </w:style>
  <w:style w:type="character" w:customStyle="1" w:styleId="afb">
    <w:name w:val="Верхний колонтитул Знак"/>
    <w:link w:val="afa"/>
    <w:uiPriority w:val="99"/>
    <w:semiHidden/>
    <w:rsid w:val="000B651B"/>
    <w:rPr>
      <w:sz w:val="24"/>
      <w:szCs w:val="24"/>
      <w:lang w:val="en-US" w:eastAsia="en-US" w:bidi="en-US"/>
    </w:rPr>
  </w:style>
  <w:style w:type="paragraph" w:styleId="afc">
    <w:name w:val="footer"/>
    <w:basedOn w:val="a"/>
    <w:link w:val="afd"/>
    <w:uiPriority w:val="99"/>
    <w:unhideWhenUsed/>
    <w:rsid w:val="000B651B"/>
    <w:pPr>
      <w:tabs>
        <w:tab w:val="center" w:pos="4677"/>
        <w:tab w:val="right" w:pos="9355"/>
      </w:tabs>
    </w:pPr>
  </w:style>
  <w:style w:type="character" w:customStyle="1" w:styleId="afd">
    <w:name w:val="Нижний колонтитул Знак"/>
    <w:link w:val="afc"/>
    <w:uiPriority w:val="99"/>
    <w:rsid w:val="000B651B"/>
    <w:rPr>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76181097">
      <w:bodyDiv w:val="1"/>
      <w:marLeft w:val="0"/>
      <w:marRight w:val="0"/>
      <w:marTop w:val="0"/>
      <w:marBottom w:val="0"/>
      <w:divBdr>
        <w:top w:val="none" w:sz="0" w:space="0" w:color="auto"/>
        <w:left w:val="none" w:sz="0" w:space="0" w:color="auto"/>
        <w:bottom w:val="none" w:sz="0" w:space="0" w:color="auto"/>
        <w:right w:val="none" w:sz="0" w:space="0" w:color="auto"/>
      </w:divBdr>
    </w:div>
    <w:div w:id="527571394">
      <w:bodyDiv w:val="1"/>
      <w:marLeft w:val="0"/>
      <w:marRight w:val="0"/>
      <w:marTop w:val="0"/>
      <w:marBottom w:val="0"/>
      <w:divBdr>
        <w:top w:val="none" w:sz="0" w:space="0" w:color="auto"/>
        <w:left w:val="none" w:sz="0" w:space="0" w:color="auto"/>
        <w:bottom w:val="none" w:sz="0" w:space="0" w:color="auto"/>
        <w:right w:val="none" w:sz="0" w:space="0" w:color="auto"/>
      </w:divBdr>
    </w:div>
    <w:div w:id="596983695">
      <w:bodyDiv w:val="1"/>
      <w:marLeft w:val="0"/>
      <w:marRight w:val="0"/>
      <w:marTop w:val="0"/>
      <w:marBottom w:val="0"/>
      <w:divBdr>
        <w:top w:val="none" w:sz="0" w:space="0" w:color="auto"/>
        <w:left w:val="none" w:sz="0" w:space="0" w:color="auto"/>
        <w:bottom w:val="none" w:sz="0" w:space="0" w:color="auto"/>
        <w:right w:val="none" w:sz="0" w:space="0" w:color="auto"/>
      </w:divBdr>
    </w:div>
    <w:div w:id="755177177">
      <w:bodyDiv w:val="1"/>
      <w:marLeft w:val="0"/>
      <w:marRight w:val="0"/>
      <w:marTop w:val="0"/>
      <w:marBottom w:val="0"/>
      <w:divBdr>
        <w:top w:val="none" w:sz="0" w:space="0" w:color="auto"/>
        <w:left w:val="none" w:sz="0" w:space="0" w:color="auto"/>
        <w:bottom w:val="none" w:sz="0" w:space="0" w:color="auto"/>
        <w:right w:val="none" w:sz="0" w:space="0" w:color="auto"/>
      </w:divBdr>
    </w:div>
    <w:div w:id="761953675">
      <w:bodyDiv w:val="1"/>
      <w:marLeft w:val="0"/>
      <w:marRight w:val="0"/>
      <w:marTop w:val="0"/>
      <w:marBottom w:val="0"/>
      <w:divBdr>
        <w:top w:val="none" w:sz="0" w:space="0" w:color="auto"/>
        <w:left w:val="none" w:sz="0" w:space="0" w:color="auto"/>
        <w:bottom w:val="none" w:sz="0" w:space="0" w:color="auto"/>
        <w:right w:val="none" w:sz="0" w:space="0" w:color="auto"/>
      </w:divBdr>
    </w:div>
    <w:div w:id="785077878">
      <w:bodyDiv w:val="1"/>
      <w:marLeft w:val="0"/>
      <w:marRight w:val="0"/>
      <w:marTop w:val="0"/>
      <w:marBottom w:val="0"/>
      <w:divBdr>
        <w:top w:val="none" w:sz="0" w:space="0" w:color="auto"/>
        <w:left w:val="none" w:sz="0" w:space="0" w:color="auto"/>
        <w:bottom w:val="none" w:sz="0" w:space="0" w:color="auto"/>
        <w:right w:val="none" w:sz="0" w:space="0" w:color="auto"/>
      </w:divBdr>
    </w:div>
    <w:div w:id="892079088">
      <w:bodyDiv w:val="1"/>
      <w:marLeft w:val="0"/>
      <w:marRight w:val="0"/>
      <w:marTop w:val="0"/>
      <w:marBottom w:val="0"/>
      <w:divBdr>
        <w:top w:val="none" w:sz="0" w:space="0" w:color="auto"/>
        <w:left w:val="none" w:sz="0" w:space="0" w:color="auto"/>
        <w:bottom w:val="none" w:sz="0" w:space="0" w:color="auto"/>
        <w:right w:val="none" w:sz="0" w:space="0" w:color="auto"/>
      </w:divBdr>
      <w:divsChild>
        <w:div w:id="1909803503">
          <w:marLeft w:val="0"/>
          <w:marRight w:val="0"/>
          <w:marTop w:val="0"/>
          <w:marBottom w:val="0"/>
          <w:divBdr>
            <w:top w:val="none" w:sz="0" w:space="0" w:color="auto"/>
            <w:left w:val="none" w:sz="0" w:space="0" w:color="auto"/>
            <w:bottom w:val="none" w:sz="0" w:space="0" w:color="auto"/>
            <w:right w:val="none" w:sz="0" w:space="0" w:color="auto"/>
          </w:divBdr>
        </w:div>
        <w:div w:id="1966960479">
          <w:marLeft w:val="0"/>
          <w:marRight w:val="0"/>
          <w:marTop w:val="0"/>
          <w:marBottom w:val="0"/>
          <w:divBdr>
            <w:top w:val="none" w:sz="0" w:space="0" w:color="auto"/>
            <w:left w:val="none" w:sz="0" w:space="0" w:color="auto"/>
            <w:bottom w:val="none" w:sz="0" w:space="0" w:color="auto"/>
            <w:right w:val="none" w:sz="0" w:space="0" w:color="auto"/>
          </w:divBdr>
        </w:div>
        <w:div w:id="749038584">
          <w:marLeft w:val="0"/>
          <w:marRight w:val="0"/>
          <w:marTop w:val="0"/>
          <w:marBottom w:val="0"/>
          <w:divBdr>
            <w:top w:val="none" w:sz="0" w:space="0" w:color="auto"/>
            <w:left w:val="none" w:sz="0" w:space="0" w:color="auto"/>
            <w:bottom w:val="none" w:sz="0" w:space="0" w:color="auto"/>
            <w:right w:val="none" w:sz="0" w:space="0" w:color="auto"/>
          </w:divBdr>
        </w:div>
      </w:divsChild>
    </w:div>
    <w:div w:id="923689078">
      <w:bodyDiv w:val="1"/>
      <w:marLeft w:val="0"/>
      <w:marRight w:val="0"/>
      <w:marTop w:val="0"/>
      <w:marBottom w:val="0"/>
      <w:divBdr>
        <w:top w:val="none" w:sz="0" w:space="0" w:color="auto"/>
        <w:left w:val="none" w:sz="0" w:space="0" w:color="auto"/>
        <w:bottom w:val="none" w:sz="0" w:space="0" w:color="auto"/>
        <w:right w:val="none" w:sz="0" w:space="0" w:color="auto"/>
      </w:divBdr>
    </w:div>
    <w:div w:id="970327824">
      <w:bodyDiv w:val="1"/>
      <w:marLeft w:val="0"/>
      <w:marRight w:val="0"/>
      <w:marTop w:val="0"/>
      <w:marBottom w:val="0"/>
      <w:divBdr>
        <w:top w:val="none" w:sz="0" w:space="0" w:color="auto"/>
        <w:left w:val="none" w:sz="0" w:space="0" w:color="auto"/>
        <w:bottom w:val="none" w:sz="0" w:space="0" w:color="auto"/>
        <w:right w:val="none" w:sz="0" w:space="0" w:color="auto"/>
      </w:divBdr>
    </w:div>
    <w:div w:id="986976197">
      <w:bodyDiv w:val="1"/>
      <w:marLeft w:val="0"/>
      <w:marRight w:val="0"/>
      <w:marTop w:val="0"/>
      <w:marBottom w:val="0"/>
      <w:divBdr>
        <w:top w:val="none" w:sz="0" w:space="0" w:color="auto"/>
        <w:left w:val="none" w:sz="0" w:space="0" w:color="auto"/>
        <w:bottom w:val="none" w:sz="0" w:space="0" w:color="auto"/>
        <w:right w:val="none" w:sz="0" w:space="0" w:color="auto"/>
      </w:divBdr>
      <w:divsChild>
        <w:div w:id="508370648">
          <w:marLeft w:val="0"/>
          <w:marRight w:val="0"/>
          <w:marTop w:val="0"/>
          <w:marBottom w:val="0"/>
          <w:divBdr>
            <w:top w:val="none" w:sz="0" w:space="0" w:color="auto"/>
            <w:left w:val="none" w:sz="0" w:space="0" w:color="auto"/>
            <w:bottom w:val="none" w:sz="0" w:space="0" w:color="auto"/>
            <w:right w:val="none" w:sz="0" w:space="0" w:color="auto"/>
          </w:divBdr>
        </w:div>
        <w:div w:id="1251238804">
          <w:marLeft w:val="0"/>
          <w:marRight w:val="0"/>
          <w:marTop w:val="0"/>
          <w:marBottom w:val="0"/>
          <w:divBdr>
            <w:top w:val="none" w:sz="0" w:space="0" w:color="auto"/>
            <w:left w:val="none" w:sz="0" w:space="0" w:color="auto"/>
            <w:bottom w:val="none" w:sz="0" w:space="0" w:color="auto"/>
            <w:right w:val="none" w:sz="0" w:space="0" w:color="auto"/>
          </w:divBdr>
        </w:div>
      </w:divsChild>
    </w:div>
    <w:div w:id="1082333645">
      <w:bodyDiv w:val="1"/>
      <w:marLeft w:val="0"/>
      <w:marRight w:val="0"/>
      <w:marTop w:val="0"/>
      <w:marBottom w:val="0"/>
      <w:divBdr>
        <w:top w:val="none" w:sz="0" w:space="0" w:color="auto"/>
        <w:left w:val="none" w:sz="0" w:space="0" w:color="auto"/>
        <w:bottom w:val="none" w:sz="0" w:space="0" w:color="auto"/>
        <w:right w:val="none" w:sz="0" w:space="0" w:color="auto"/>
      </w:divBdr>
    </w:div>
    <w:div w:id="1101217345">
      <w:bodyDiv w:val="1"/>
      <w:marLeft w:val="0"/>
      <w:marRight w:val="0"/>
      <w:marTop w:val="0"/>
      <w:marBottom w:val="0"/>
      <w:divBdr>
        <w:top w:val="none" w:sz="0" w:space="0" w:color="auto"/>
        <w:left w:val="none" w:sz="0" w:space="0" w:color="auto"/>
        <w:bottom w:val="none" w:sz="0" w:space="0" w:color="auto"/>
        <w:right w:val="none" w:sz="0" w:space="0" w:color="auto"/>
      </w:divBdr>
    </w:div>
    <w:div w:id="1143044342">
      <w:bodyDiv w:val="1"/>
      <w:marLeft w:val="0"/>
      <w:marRight w:val="0"/>
      <w:marTop w:val="0"/>
      <w:marBottom w:val="0"/>
      <w:divBdr>
        <w:top w:val="none" w:sz="0" w:space="0" w:color="auto"/>
        <w:left w:val="none" w:sz="0" w:space="0" w:color="auto"/>
        <w:bottom w:val="none" w:sz="0" w:space="0" w:color="auto"/>
        <w:right w:val="none" w:sz="0" w:space="0" w:color="auto"/>
      </w:divBdr>
    </w:div>
    <w:div w:id="1366715966">
      <w:bodyDiv w:val="1"/>
      <w:marLeft w:val="0"/>
      <w:marRight w:val="0"/>
      <w:marTop w:val="0"/>
      <w:marBottom w:val="0"/>
      <w:divBdr>
        <w:top w:val="none" w:sz="0" w:space="0" w:color="auto"/>
        <w:left w:val="none" w:sz="0" w:space="0" w:color="auto"/>
        <w:bottom w:val="none" w:sz="0" w:space="0" w:color="auto"/>
        <w:right w:val="none" w:sz="0" w:space="0" w:color="auto"/>
      </w:divBdr>
      <w:divsChild>
        <w:div w:id="1071537325">
          <w:marLeft w:val="0"/>
          <w:marRight w:val="0"/>
          <w:marTop w:val="0"/>
          <w:marBottom w:val="0"/>
          <w:divBdr>
            <w:top w:val="none" w:sz="0" w:space="0" w:color="auto"/>
            <w:left w:val="none" w:sz="0" w:space="0" w:color="auto"/>
            <w:bottom w:val="none" w:sz="0" w:space="0" w:color="auto"/>
            <w:right w:val="none" w:sz="0" w:space="0" w:color="auto"/>
          </w:divBdr>
        </w:div>
        <w:div w:id="1870411171">
          <w:marLeft w:val="0"/>
          <w:marRight w:val="0"/>
          <w:marTop w:val="0"/>
          <w:marBottom w:val="0"/>
          <w:divBdr>
            <w:top w:val="none" w:sz="0" w:space="0" w:color="auto"/>
            <w:left w:val="none" w:sz="0" w:space="0" w:color="auto"/>
            <w:bottom w:val="none" w:sz="0" w:space="0" w:color="auto"/>
            <w:right w:val="none" w:sz="0" w:space="0" w:color="auto"/>
          </w:divBdr>
        </w:div>
      </w:divsChild>
    </w:div>
    <w:div w:id="1452283064">
      <w:bodyDiv w:val="1"/>
      <w:marLeft w:val="0"/>
      <w:marRight w:val="0"/>
      <w:marTop w:val="0"/>
      <w:marBottom w:val="0"/>
      <w:divBdr>
        <w:top w:val="none" w:sz="0" w:space="0" w:color="auto"/>
        <w:left w:val="none" w:sz="0" w:space="0" w:color="auto"/>
        <w:bottom w:val="none" w:sz="0" w:space="0" w:color="auto"/>
        <w:right w:val="none" w:sz="0" w:space="0" w:color="auto"/>
      </w:divBdr>
    </w:div>
    <w:div w:id="1512255222">
      <w:bodyDiv w:val="1"/>
      <w:marLeft w:val="0"/>
      <w:marRight w:val="0"/>
      <w:marTop w:val="0"/>
      <w:marBottom w:val="0"/>
      <w:divBdr>
        <w:top w:val="none" w:sz="0" w:space="0" w:color="auto"/>
        <w:left w:val="none" w:sz="0" w:space="0" w:color="auto"/>
        <w:bottom w:val="none" w:sz="0" w:space="0" w:color="auto"/>
        <w:right w:val="none" w:sz="0" w:space="0" w:color="auto"/>
      </w:divBdr>
    </w:div>
    <w:div w:id="1527131538">
      <w:bodyDiv w:val="1"/>
      <w:marLeft w:val="0"/>
      <w:marRight w:val="0"/>
      <w:marTop w:val="0"/>
      <w:marBottom w:val="0"/>
      <w:divBdr>
        <w:top w:val="none" w:sz="0" w:space="0" w:color="auto"/>
        <w:left w:val="none" w:sz="0" w:space="0" w:color="auto"/>
        <w:bottom w:val="none" w:sz="0" w:space="0" w:color="auto"/>
        <w:right w:val="none" w:sz="0" w:space="0" w:color="auto"/>
      </w:divBdr>
    </w:div>
    <w:div w:id="1527718057">
      <w:bodyDiv w:val="1"/>
      <w:marLeft w:val="0"/>
      <w:marRight w:val="0"/>
      <w:marTop w:val="0"/>
      <w:marBottom w:val="0"/>
      <w:divBdr>
        <w:top w:val="none" w:sz="0" w:space="0" w:color="auto"/>
        <w:left w:val="none" w:sz="0" w:space="0" w:color="auto"/>
        <w:bottom w:val="none" w:sz="0" w:space="0" w:color="auto"/>
        <w:right w:val="none" w:sz="0" w:space="0" w:color="auto"/>
      </w:divBdr>
    </w:div>
    <w:div w:id="1563366123">
      <w:bodyDiv w:val="1"/>
      <w:marLeft w:val="0"/>
      <w:marRight w:val="0"/>
      <w:marTop w:val="0"/>
      <w:marBottom w:val="0"/>
      <w:divBdr>
        <w:top w:val="none" w:sz="0" w:space="0" w:color="auto"/>
        <w:left w:val="none" w:sz="0" w:space="0" w:color="auto"/>
        <w:bottom w:val="none" w:sz="0" w:space="0" w:color="auto"/>
        <w:right w:val="none" w:sz="0" w:space="0" w:color="auto"/>
      </w:divBdr>
    </w:div>
    <w:div w:id="2004309913">
      <w:bodyDiv w:val="1"/>
      <w:marLeft w:val="0"/>
      <w:marRight w:val="0"/>
      <w:marTop w:val="0"/>
      <w:marBottom w:val="0"/>
      <w:divBdr>
        <w:top w:val="none" w:sz="0" w:space="0" w:color="auto"/>
        <w:left w:val="none" w:sz="0" w:space="0" w:color="auto"/>
        <w:bottom w:val="none" w:sz="0" w:space="0" w:color="auto"/>
        <w:right w:val="none" w:sz="0" w:space="0" w:color="auto"/>
      </w:divBdr>
    </w:div>
    <w:div w:id="21247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3912</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User8</cp:lastModifiedBy>
  <cp:revision>2</cp:revision>
  <cp:lastPrinted>2018-02-07T11:33:00Z</cp:lastPrinted>
  <dcterms:created xsi:type="dcterms:W3CDTF">2018-02-15T06:57:00Z</dcterms:created>
  <dcterms:modified xsi:type="dcterms:W3CDTF">2018-02-15T06:57:00Z</dcterms:modified>
</cp:coreProperties>
</file>