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152" w:rsidRDefault="002F40C3" w:rsidP="0023720E">
      <w:pPr>
        <w:pStyle w:val="ConsPlusNormal"/>
        <w:ind w:firstLine="540"/>
        <w:jc w:val="right"/>
      </w:pPr>
      <w:r>
        <w:t xml:space="preserve">Приложение №1 </w:t>
      </w:r>
    </w:p>
    <w:p w:rsidR="000E7152" w:rsidRDefault="002F40C3" w:rsidP="0023720E">
      <w:pPr>
        <w:pStyle w:val="ConsPlusNormal"/>
        <w:ind w:firstLine="540"/>
        <w:jc w:val="right"/>
      </w:pPr>
      <w:r>
        <w:t xml:space="preserve">к </w:t>
      </w:r>
      <w:r w:rsidR="000E7152">
        <w:t>р</w:t>
      </w:r>
      <w:r>
        <w:t>аспоряже</w:t>
      </w:r>
      <w:r w:rsidR="0023720E">
        <w:t>нию</w:t>
      </w:r>
      <w:r w:rsidR="000E7152">
        <w:t xml:space="preserve"> а</w:t>
      </w:r>
      <w:r>
        <w:t xml:space="preserve">дминистрации </w:t>
      </w:r>
    </w:p>
    <w:p w:rsidR="0023720E" w:rsidRDefault="000E7152" w:rsidP="0023720E">
      <w:pPr>
        <w:pStyle w:val="ConsPlusNormal"/>
        <w:ind w:firstLine="540"/>
        <w:jc w:val="right"/>
      </w:pPr>
      <w:r>
        <w:t>ГП</w:t>
      </w:r>
      <w:r w:rsidR="002F40C3">
        <w:t xml:space="preserve"> «Поселок Воротынск</w:t>
      </w:r>
      <w:r w:rsidR="0023720E">
        <w:t>»</w:t>
      </w:r>
    </w:p>
    <w:p w:rsidR="0023720E" w:rsidRDefault="00E955F6" w:rsidP="0023720E">
      <w:pPr>
        <w:pStyle w:val="ConsPlusNormal"/>
        <w:ind w:firstLine="540"/>
        <w:jc w:val="right"/>
      </w:pPr>
      <w:r>
        <w:t xml:space="preserve">от  20 декабря 2019г №232 </w:t>
      </w:r>
    </w:p>
    <w:p w:rsidR="003677D1" w:rsidRDefault="003677D1">
      <w:pPr>
        <w:pStyle w:val="ConsPlusNormal"/>
        <w:ind w:firstLine="540"/>
        <w:jc w:val="both"/>
      </w:pPr>
    </w:p>
    <w:p w:rsidR="003677D1" w:rsidRDefault="003677D1">
      <w:pPr>
        <w:pStyle w:val="ConsPlusNormal"/>
        <w:ind w:firstLine="540"/>
        <w:jc w:val="both"/>
      </w:pPr>
    </w:p>
    <w:p w:rsidR="003677D1" w:rsidRDefault="003677D1">
      <w:pPr>
        <w:pStyle w:val="ConsPlusNormal"/>
        <w:ind w:firstLine="540"/>
        <w:jc w:val="both"/>
      </w:pPr>
    </w:p>
    <w:p w:rsidR="003677D1" w:rsidRDefault="003677D1" w:rsidP="0023720E">
      <w:pPr>
        <w:pStyle w:val="ConsPlusNormal"/>
        <w:ind w:firstLine="540"/>
        <w:jc w:val="right"/>
      </w:pPr>
    </w:p>
    <w:p w:rsidR="0023720E" w:rsidRDefault="0023720E" w:rsidP="0023720E">
      <w:pPr>
        <w:pStyle w:val="ConsPlusNormal"/>
        <w:ind w:firstLine="540"/>
        <w:jc w:val="right"/>
      </w:pPr>
    </w:p>
    <w:p w:rsidR="0023720E" w:rsidRDefault="0023720E" w:rsidP="0023720E">
      <w:pPr>
        <w:pStyle w:val="ConsPlusNormal"/>
        <w:ind w:firstLine="540"/>
        <w:jc w:val="right"/>
      </w:pPr>
    </w:p>
    <w:p w:rsidR="0023720E" w:rsidRDefault="0023720E" w:rsidP="0023720E">
      <w:pPr>
        <w:pStyle w:val="ConsPlusNormal"/>
        <w:ind w:firstLine="540"/>
        <w:jc w:val="right"/>
      </w:pPr>
    </w:p>
    <w:p w:rsidR="0023720E" w:rsidRDefault="0023720E" w:rsidP="0023720E">
      <w:pPr>
        <w:pStyle w:val="ConsPlusNormal"/>
        <w:ind w:firstLine="540"/>
        <w:jc w:val="right"/>
      </w:pPr>
    </w:p>
    <w:p w:rsidR="003677D1" w:rsidRDefault="003677D1" w:rsidP="0023720E">
      <w:pPr>
        <w:pStyle w:val="ConsPlusTitle"/>
        <w:jc w:val="center"/>
      </w:pPr>
      <w:bookmarkStart w:id="0" w:name="P50"/>
      <w:bookmarkEnd w:id="0"/>
      <w:r>
        <w:t>ПРАВИЛА</w:t>
      </w:r>
    </w:p>
    <w:p w:rsidR="003677D1" w:rsidRDefault="003677D1" w:rsidP="0023720E">
      <w:pPr>
        <w:pStyle w:val="ConsPlusTitle"/>
        <w:jc w:val="center"/>
      </w:pPr>
      <w:r>
        <w:t xml:space="preserve">ОСУЩЕСТВЛЕНИЯ </w:t>
      </w:r>
      <w:r w:rsidR="0023720E">
        <w:tab/>
        <w:t xml:space="preserve">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w:t>
      </w:r>
      <w:r>
        <w:t>ВНУТРЕННЕГО ФИНАНСОВОГО КОНТРОЛЯ</w:t>
      </w:r>
    </w:p>
    <w:p w:rsidR="003677D1" w:rsidRDefault="003677D1" w:rsidP="0023720E">
      <w:pPr>
        <w:pStyle w:val="ConsPlusTitle"/>
        <w:jc w:val="center"/>
      </w:pPr>
      <w:r>
        <w:t>И ВНУТРЕННЕГО ФИНАНСОВОГО АУДИТА</w:t>
      </w:r>
      <w:r w:rsidR="00FD4E0B">
        <w:t xml:space="preserve"> </w:t>
      </w:r>
    </w:p>
    <w:p w:rsidR="003677D1" w:rsidRDefault="003677D1">
      <w:pPr>
        <w:pStyle w:val="ConsPlusNormal"/>
        <w:ind w:firstLine="540"/>
        <w:jc w:val="both"/>
      </w:pPr>
    </w:p>
    <w:p w:rsidR="003677D1" w:rsidRDefault="003677D1">
      <w:pPr>
        <w:pStyle w:val="ConsPlusTitle"/>
        <w:jc w:val="center"/>
        <w:outlineLvl w:val="1"/>
      </w:pPr>
      <w:r>
        <w:t>I. Общие положения</w:t>
      </w:r>
    </w:p>
    <w:p w:rsidR="003677D1" w:rsidRDefault="003677D1">
      <w:pPr>
        <w:pStyle w:val="ConsPlusNormal"/>
        <w:ind w:firstLine="540"/>
        <w:jc w:val="both"/>
      </w:pPr>
    </w:p>
    <w:p w:rsidR="003677D1" w:rsidRDefault="003677D1">
      <w:pPr>
        <w:pStyle w:val="ConsPlusNormal"/>
        <w:ind w:firstLine="540"/>
        <w:jc w:val="both"/>
      </w:pPr>
      <w:r>
        <w:t xml:space="preserve">1. Настоящие Правила устанавливают порядок осуществления главными распорядителями (распорядителями) средств бюджета </w:t>
      </w:r>
      <w:r w:rsidR="00FD4E0B">
        <w:t>администрации городского поселения «Поселок Воротынск</w:t>
      </w:r>
      <w:r w:rsidR="00E230A3">
        <w:t xml:space="preserve">», </w:t>
      </w:r>
      <w:r>
        <w:t xml:space="preserve">главными администраторами (администраторами) доходов бюджета, главными администраторами (администраторами) источников финансирования дефицита </w:t>
      </w:r>
      <w:r w:rsidR="00E230A3">
        <w:t xml:space="preserve">бюджета </w:t>
      </w:r>
      <w:r>
        <w:t>(далее - главны</w:t>
      </w:r>
      <w:r w:rsidR="00E230A3">
        <w:t>е</w:t>
      </w:r>
      <w:r>
        <w:t xml:space="preserve"> администратор</w:t>
      </w:r>
      <w:r w:rsidR="00E230A3">
        <w:t>ы (администраторы)</w:t>
      </w:r>
      <w:r>
        <w:t xml:space="preserve"> бюджетных средств) внутреннего финансового контроля и на основе функциональной независимости внутреннего финансового аудита.</w:t>
      </w:r>
    </w:p>
    <w:p w:rsidR="003677D1" w:rsidRDefault="003677D1">
      <w:pPr>
        <w:pStyle w:val="ConsPlusNormal"/>
        <w:spacing w:before="260"/>
        <w:ind w:firstLine="540"/>
        <w:jc w:val="both"/>
      </w:pPr>
      <w:r>
        <w:t>1(1). Главные администраторы бюджетных средств, администраторы бюджетных средств</w:t>
      </w:r>
      <w:r w:rsidR="000E7152">
        <w:t>,</w:t>
      </w:r>
      <w:r>
        <w:t xml:space="preserve"> в целях обеспечения осуществления внутреннего финансового контроля и внутреннего финансового аудита принимают правовые акты по вопросам, определенным настоящими Правилами.</w:t>
      </w:r>
    </w:p>
    <w:p w:rsidR="003677D1" w:rsidRDefault="003677D1">
      <w:pPr>
        <w:pStyle w:val="ConsPlusNormal"/>
        <w:ind w:firstLine="540"/>
        <w:jc w:val="both"/>
      </w:pPr>
    </w:p>
    <w:p w:rsidR="003677D1" w:rsidRDefault="003677D1">
      <w:pPr>
        <w:pStyle w:val="ConsPlusTitle"/>
        <w:jc w:val="center"/>
        <w:outlineLvl w:val="1"/>
      </w:pPr>
      <w:r>
        <w:t>II. Осуществление внутреннего финансового контроля</w:t>
      </w:r>
    </w:p>
    <w:p w:rsidR="003677D1" w:rsidRDefault="003677D1">
      <w:pPr>
        <w:pStyle w:val="ConsPlusNormal"/>
        <w:ind w:firstLine="540"/>
        <w:jc w:val="both"/>
      </w:pPr>
    </w:p>
    <w:p w:rsidR="003677D1" w:rsidRDefault="003677D1">
      <w:pPr>
        <w:pStyle w:val="ConsPlusNormal"/>
        <w:ind w:firstLine="540"/>
        <w:jc w:val="both"/>
      </w:pPr>
      <w:r>
        <w:t>2. Внутренний финансовый контроль является непрерывным процессом, реализуемым руководителем (заместителями руководителя), иными должностными лицами главн</w:t>
      </w:r>
      <w:r w:rsidR="00DF07FD">
        <w:t>ых</w:t>
      </w:r>
      <w:r>
        <w:t xml:space="preserve"> администратор</w:t>
      </w:r>
      <w:r w:rsidR="00DF07FD">
        <w:t>ов</w:t>
      </w:r>
      <w:r w:rsidR="00E230A3">
        <w:t xml:space="preserve"> </w:t>
      </w:r>
      <w:r>
        <w:t>бюджетных средств, организующими и выполняющими, а также обеспечивающими соблюдение внутренних процедур составления и исполнения бюджета, ведения бюджетного учета и составления бюджетной отчетности (далее - внутренние бюджетные процедуры), направл</w:t>
      </w:r>
      <w:r w:rsidR="000E7152">
        <w:t>я</w:t>
      </w:r>
      <w:r>
        <w:t>е</w:t>
      </w:r>
      <w:r w:rsidR="000E7152">
        <w:t>м</w:t>
      </w:r>
      <w:r>
        <w:t xml:space="preserve">ым </w:t>
      </w:r>
      <w:proofErr w:type="gramStart"/>
      <w:r>
        <w:t>на</w:t>
      </w:r>
      <w:proofErr w:type="gramEnd"/>
      <w:r>
        <w:t>:</w:t>
      </w:r>
    </w:p>
    <w:p w:rsidR="003677D1" w:rsidRDefault="003677D1" w:rsidP="00E230A3">
      <w:pPr>
        <w:pStyle w:val="ConsPlusNormal"/>
        <w:spacing w:before="260"/>
        <w:ind w:firstLine="540"/>
        <w:jc w:val="both"/>
      </w:pPr>
      <w:r>
        <w:t xml:space="preserve">а) соблюдение установленных в соответствии с бюджетным </w:t>
      </w:r>
      <w:r>
        <w:lastRenderedPageBreak/>
        <w:t xml:space="preserve">законодательством Российской Федерации и иными нормативными правовыми актами, регулирующими бюджетные правоотношения, </w:t>
      </w:r>
      <w:r w:rsidR="00E230A3">
        <w:t xml:space="preserve">в том числе правовыми актами главных распорядителей средств бюджетов, </w:t>
      </w:r>
      <w:r>
        <w:t xml:space="preserve">внутренних стандартов и процедур составления и </w:t>
      </w:r>
      <w:r w:rsidR="00E230A3">
        <w:t>исполнения бюджетов, составление бюджетной отчетности и ведение бюджетного учета, включая порядок ведения учетной политики (далее – внутренние стандарты);</w:t>
      </w:r>
    </w:p>
    <w:p w:rsidR="003677D1" w:rsidRDefault="00E230A3" w:rsidP="00923FBF">
      <w:pPr>
        <w:pStyle w:val="ConsPlusNormal"/>
        <w:spacing w:before="260"/>
        <w:ind w:firstLine="540"/>
        <w:jc w:val="both"/>
      </w:pPr>
      <w:r>
        <w:t>б</w:t>
      </w:r>
      <w:r w:rsidR="003677D1">
        <w:t>) подготовку и реализацию мер по повышению экономности и результативности использования бюджетных средств.</w:t>
      </w:r>
    </w:p>
    <w:p w:rsidR="003677D1" w:rsidRDefault="003677D1">
      <w:pPr>
        <w:pStyle w:val="ConsPlusNormal"/>
        <w:spacing w:before="260"/>
        <w:ind w:firstLine="540"/>
        <w:jc w:val="both"/>
      </w:pPr>
      <w:r>
        <w:t>3. Внутренний финансовый контроль осуществляется в с</w:t>
      </w:r>
      <w:r w:rsidR="00923FBF">
        <w:t>труктурных подразделениях главных</w:t>
      </w:r>
      <w:r>
        <w:t xml:space="preserve"> администратор</w:t>
      </w:r>
      <w:r w:rsidR="00923FBF">
        <w:t>ов</w:t>
      </w:r>
      <w:r w:rsidR="00C76757">
        <w:t xml:space="preserve"> бюджетных средств</w:t>
      </w:r>
      <w:r>
        <w:t xml:space="preserve"> и получател</w:t>
      </w:r>
      <w:r w:rsidR="00923FBF">
        <w:t>ей</w:t>
      </w:r>
      <w:r>
        <w:t xml:space="preserve"> средств бюджета, исполняющих бюджетные полномочия.</w:t>
      </w:r>
    </w:p>
    <w:p w:rsidR="003677D1" w:rsidRDefault="003677D1">
      <w:pPr>
        <w:pStyle w:val="ConsPlusNormal"/>
        <w:spacing w:before="260"/>
        <w:ind w:firstLine="540"/>
        <w:jc w:val="both"/>
      </w:pPr>
      <w:r>
        <w:t>4. Должностные лица</w:t>
      </w:r>
      <w:r w:rsidR="00923FBF">
        <w:t xml:space="preserve"> структурных</w:t>
      </w:r>
      <w:r>
        <w:t xml:space="preserve"> подразделений главн</w:t>
      </w:r>
      <w:r w:rsidR="00923FBF">
        <w:t>ых</w:t>
      </w:r>
      <w:r>
        <w:t xml:space="preserve"> администратор</w:t>
      </w:r>
      <w:r w:rsidR="00923FBF">
        <w:t>ов</w:t>
      </w:r>
      <w:r>
        <w:t xml:space="preserve"> бюджетных средств</w:t>
      </w:r>
      <w:r w:rsidR="00923FBF">
        <w:t xml:space="preserve"> или уполномоченные руководителями главных администраторов бюджетных средств должностные лица</w:t>
      </w:r>
      <w:r>
        <w:t>, осуществляют внутренний финансовый контроль</w:t>
      </w:r>
      <w:r w:rsidR="00923FBF">
        <w:t xml:space="preserve"> в соответствии с их должностными регламентами</w:t>
      </w:r>
      <w:r>
        <w:t xml:space="preserve"> в отношении следующих внутренних бюджетных процедур:</w:t>
      </w:r>
    </w:p>
    <w:p w:rsidR="003677D1" w:rsidRDefault="003677D1" w:rsidP="00923FBF">
      <w:pPr>
        <w:pStyle w:val="ConsPlusNormal"/>
        <w:spacing w:before="260"/>
        <w:ind w:firstLine="540"/>
        <w:jc w:val="both"/>
      </w:pPr>
      <w:r>
        <w:t xml:space="preserve">а) составление и представление в </w:t>
      </w:r>
      <w:r w:rsidR="00056C45">
        <w:t>планово-экономический отдел администрации ГП «Поселок Воротынск</w:t>
      </w:r>
      <w:r w:rsidR="00923FBF">
        <w:t>»</w:t>
      </w:r>
      <w:r>
        <w:t xml:space="preserve"> </w:t>
      </w:r>
      <w:r w:rsidR="00056C45">
        <w:t>(далее – планово-экономический отдел</w:t>
      </w:r>
      <w:r w:rsidR="00923FBF">
        <w:t>)</w:t>
      </w:r>
      <w:r w:rsidR="004F6D45">
        <w:t xml:space="preserve"> </w:t>
      </w:r>
      <w:r w:rsidR="00923FBF">
        <w:t xml:space="preserve">документов, </w:t>
      </w:r>
      <w:r>
        <w:t>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3677D1" w:rsidRDefault="00923FBF">
      <w:pPr>
        <w:pStyle w:val="ConsPlusNormal"/>
        <w:spacing w:before="260"/>
        <w:ind w:firstLine="540"/>
        <w:jc w:val="both"/>
      </w:pPr>
      <w:r>
        <w:t>б</w:t>
      </w:r>
      <w:r w:rsidR="003677D1">
        <w:t>) составление и представление документов в</w:t>
      </w:r>
      <w:r w:rsidR="00056C45" w:rsidRPr="00056C45">
        <w:t xml:space="preserve"> </w:t>
      </w:r>
      <w:r w:rsidR="00056C45">
        <w:t>планово-экономический</w:t>
      </w:r>
      <w:r w:rsidR="003677D1">
        <w:t xml:space="preserve"> </w:t>
      </w:r>
      <w:r>
        <w:t>отдел документов,</w:t>
      </w:r>
      <w:r w:rsidR="003677D1">
        <w:t xml:space="preserve"> необходимых для составления и ведения кассов</w:t>
      </w:r>
      <w:r>
        <w:t>ых</w:t>
      </w:r>
      <w:r w:rsidR="003677D1">
        <w:t xml:space="preserve"> план</w:t>
      </w:r>
      <w:r>
        <w:t>ов</w:t>
      </w:r>
      <w:r w:rsidR="003677D1">
        <w:t xml:space="preserve"> по доходам бюджета, расходам бюджета и источникам финансирования дефицит</w:t>
      </w:r>
      <w:r>
        <w:t>ов</w:t>
      </w:r>
      <w:r w:rsidR="003677D1">
        <w:t xml:space="preserve"> бюджета;</w:t>
      </w:r>
    </w:p>
    <w:p w:rsidR="00923FBF" w:rsidRDefault="00923FBF" w:rsidP="00923FBF">
      <w:pPr>
        <w:pStyle w:val="ConsPlusNormal"/>
        <w:spacing w:before="260"/>
        <w:ind w:firstLine="540"/>
        <w:jc w:val="both"/>
      </w:pPr>
      <w:r>
        <w:t>в</w:t>
      </w:r>
      <w:r w:rsidR="003677D1">
        <w:t>) составление, утверждение и ведение бюджетн</w:t>
      </w:r>
      <w:r>
        <w:t>ых</w:t>
      </w:r>
      <w:r w:rsidR="003677D1">
        <w:t xml:space="preserve"> роспис</w:t>
      </w:r>
      <w:r>
        <w:t>ей</w:t>
      </w:r>
      <w:r w:rsidR="003677D1">
        <w:t xml:space="preserve"> главн</w:t>
      </w:r>
      <w:r>
        <w:t>ых</w:t>
      </w:r>
      <w:r w:rsidR="003677D1">
        <w:t xml:space="preserve"> распорядител</w:t>
      </w:r>
      <w:r>
        <w:t>ей</w:t>
      </w:r>
      <w:r w:rsidR="003677D1">
        <w:t xml:space="preserve"> (распорядител</w:t>
      </w:r>
      <w:r>
        <w:t>ей</w:t>
      </w:r>
      <w:r w:rsidR="003677D1">
        <w:t xml:space="preserve">) </w:t>
      </w:r>
      <w:r>
        <w:t>средств бюджетов</w:t>
      </w:r>
      <w:r w:rsidR="003677D1">
        <w:t>;</w:t>
      </w:r>
    </w:p>
    <w:p w:rsidR="003677D1" w:rsidRDefault="00C2478E">
      <w:pPr>
        <w:pStyle w:val="ConsPlusNormal"/>
        <w:spacing w:before="260"/>
        <w:ind w:firstLine="540"/>
        <w:jc w:val="both"/>
      </w:pPr>
      <w:r>
        <w:t>г</w:t>
      </w:r>
      <w:r w:rsidR="003677D1">
        <w:t>) составление, утверждение и ведение бюджетных смет и (или) составление (утверждение) свода бюджетных смет;</w:t>
      </w:r>
    </w:p>
    <w:p w:rsidR="003677D1" w:rsidRDefault="00C2478E">
      <w:pPr>
        <w:pStyle w:val="ConsPlusNormal"/>
        <w:spacing w:before="260"/>
        <w:ind w:firstLine="540"/>
        <w:jc w:val="both"/>
      </w:pPr>
      <w:proofErr w:type="spellStart"/>
      <w:r>
        <w:t>д</w:t>
      </w:r>
      <w:proofErr w:type="spellEnd"/>
      <w:r w:rsidR="003677D1">
        <w:t xml:space="preserve">) формирование и утверждение </w:t>
      </w:r>
      <w:r>
        <w:t>муниципальных</w:t>
      </w:r>
      <w:r w:rsidR="003677D1">
        <w:t xml:space="preserve"> заданий в отношении подведомственных </w:t>
      </w:r>
      <w:r>
        <w:t>муниципальных</w:t>
      </w:r>
      <w:r w:rsidR="003677D1">
        <w:t xml:space="preserve"> учреждений;</w:t>
      </w:r>
    </w:p>
    <w:p w:rsidR="003677D1" w:rsidRDefault="00C2478E">
      <w:pPr>
        <w:pStyle w:val="ConsPlusNormal"/>
        <w:spacing w:before="260"/>
        <w:ind w:firstLine="540"/>
        <w:jc w:val="both"/>
      </w:pPr>
      <w:r>
        <w:t>е</w:t>
      </w:r>
      <w:r w:rsidR="003677D1">
        <w:t>) составление и исполнение бюджетн</w:t>
      </w:r>
      <w:r>
        <w:t>ых</w:t>
      </w:r>
      <w:r w:rsidR="003677D1">
        <w:t xml:space="preserve"> смет;</w:t>
      </w:r>
    </w:p>
    <w:p w:rsidR="003677D1" w:rsidRDefault="00C2478E">
      <w:pPr>
        <w:pStyle w:val="ConsPlusNormal"/>
        <w:spacing w:before="260"/>
        <w:ind w:firstLine="540"/>
        <w:jc w:val="both"/>
      </w:pPr>
      <w:r>
        <w:t>ж</w:t>
      </w:r>
      <w:r w:rsidR="003677D1">
        <w:t>) принятие в пределах доведенных лимитов бюджетных обязательств и (или) бюджетных ассигнований бюджетных обязательств;</w:t>
      </w:r>
    </w:p>
    <w:p w:rsidR="003677D1" w:rsidRDefault="00C2478E">
      <w:pPr>
        <w:pStyle w:val="ConsPlusNormal"/>
        <w:spacing w:before="260"/>
        <w:ind w:firstLine="540"/>
        <w:jc w:val="both"/>
      </w:pPr>
      <w:proofErr w:type="spellStart"/>
      <w:proofErr w:type="gramStart"/>
      <w:r>
        <w:t>з</w:t>
      </w:r>
      <w:proofErr w:type="spellEnd"/>
      <w:r w:rsidR="003677D1">
        <w:t>)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w:t>
      </w:r>
      <w:r>
        <w:t>ов</w:t>
      </w:r>
      <w:r w:rsidR="003677D1">
        <w:t xml:space="preserve"> бюджет</w:t>
      </w:r>
      <w:r>
        <w:t>ов</w:t>
      </w:r>
      <w:r w:rsidR="003677D1">
        <w:t>) в бюджет</w:t>
      </w:r>
      <w:r>
        <w:t>ы</w:t>
      </w:r>
      <w:r w:rsidR="003677D1">
        <w:t>,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rsidR="003677D1" w:rsidRDefault="00C2478E">
      <w:pPr>
        <w:pStyle w:val="ConsPlusNormal"/>
        <w:spacing w:before="260"/>
        <w:ind w:firstLine="540"/>
        <w:jc w:val="both"/>
      </w:pPr>
      <w:proofErr w:type="gramStart"/>
      <w:r>
        <w:lastRenderedPageBreak/>
        <w:t>и</w:t>
      </w:r>
      <w:r w:rsidR="003677D1">
        <w:t>) принятие решений о возврате излишне уплаченных (взысканных) платежей в бюджет</w:t>
      </w:r>
      <w:r>
        <w:t>ы</w:t>
      </w:r>
      <w:r w:rsidR="003677D1">
        <w:t>,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rsidR="003677D1" w:rsidRDefault="00C2478E">
      <w:pPr>
        <w:pStyle w:val="ConsPlusNormal"/>
        <w:spacing w:before="260"/>
        <w:ind w:firstLine="540"/>
        <w:jc w:val="both"/>
      </w:pPr>
      <w:r>
        <w:t>к</w:t>
      </w:r>
      <w:r w:rsidR="003677D1">
        <w:t>) принятие решений о зачете (об уточнении) платежей в бюджет</w:t>
      </w:r>
      <w:r>
        <w:t>ы</w:t>
      </w:r>
      <w:r w:rsidR="003677D1">
        <w:t xml:space="preserve">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
    <w:p w:rsidR="003677D1" w:rsidRDefault="00C2478E">
      <w:pPr>
        <w:pStyle w:val="ConsPlusNormal"/>
        <w:spacing w:before="260"/>
        <w:ind w:firstLine="540"/>
        <w:jc w:val="both"/>
      </w:pPr>
      <w:r>
        <w:t>л</w:t>
      </w:r>
      <w:r w:rsidR="003677D1">
        <w:t>)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3677D1" w:rsidRDefault="00C2478E">
      <w:pPr>
        <w:pStyle w:val="ConsPlusNormal"/>
        <w:spacing w:before="260"/>
        <w:ind w:firstLine="540"/>
        <w:jc w:val="both"/>
      </w:pPr>
      <w:r>
        <w:t>м</w:t>
      </w:r>
      <w:r w:rsidR="003677D1">
        <w:t>) составление и представление бюджетной отчетности и сводной бюджетной отчетности;</w:t>
      </w:r>
    </w:p>
    <w:p w:rsidR="003677D1" w:rsidRDefault="00995E84">
      <w:pPr>
        <w:pStyle w:val="ConsPlusNormal"/>
        <w:spacing w:before="260"/>
        <w:ind w:firstLine="540"/>
        <w:jc w:val="both"/>
      </w:pPr>
      <w:proofErr w:type="spellStart"/>
      <w:r>
        <w:t>н</w:t>
      </w:r>
      <w:proofErr w:type="spellEnd"/>
      <w:r w:rsidR="003677D1">
        <w:t>) исполн</w:t>
      </w:r>
      <w:r>
        <w:t>ение судебных актов п</w:t>
      </w:r>
      <w:r w:rsidR="00821355">
        <w:t>о искам к администрации ГП</w:t>
      </w:r>
      <w:proofErr w:type="gramStart"/>
      <w:r w:rsidR="00821355">
        <w:t>«П</w:t>
      </w:r>
      <w:proofErr w:type="gramEnd"/>
      <w:r w:rsidR="00821355">
        <w:t>оселок Воротынск</w:t>
      </w:r>
      <w:r>
        <w:t>»</w:t>
      </w:r>
      <w:r w:rsidR="003677D1">
        <w:t>, а также судебных актов, предусматривающих обращение взыскания на средства бюджет</w:t>
      </w:r>
      <w:r>
        <w:t>ов</w:t>
      </w:r>
      <w:r w:rsidR="003677D1">
        <w:t xml:space="preserve"> по денежным о</w:t>
      </w:r>
      <w:r>
        <w:t xml:space="preserve">бязательствам подведомственных </w:t>
      </w:r>
      <w:r w:rsidR="003677D1">
        <w:t xml:space="preserve"> учреждений;</w:t>
      </w:r>
    </w:p>
    <w:p w:rsidR="003677D1" w:rsidRDefault="00995E84">
      <w:pPr>
        <w:pStyle w:val="ConsPlusNormal"/>
        <w:spacing w:before="260"/>
        <w:ind w:firstLine="540"/>
        <w:jc w:val="both"/>
      </w:pPr>
      <w:r>
        <w:t>о</w:t>
      </w:r>
      <w:r w:rsidR="003677D1">
        <w:t>) распределение лимитов бюджетных обязательств по подведомственным распорядителям и получателям бюджетных средств;</w:t>
      </w:r>
    </w:p>
    <w:p w:rsidR="003677D1" w:rsidRDefault="00995E84">
      <w:pPr>
        <w:pStyle w:val="ConsPlusNormal"/>
        <w:spacing w:before="260"/>
        <w:ind w:firstLine="540"/>
        <w:jc w:val="both"/>
      </w:pPr>
      <w:proofErr w:type="spellStart"/>
      <w:r>
        <w:t>п</w:t>
      </w:r>
      <w:proofErr w:type="spellEnd"/>
      <w:r w:rsidR="003677D1">
        <w:t>)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3677D1" w:rsidRDefault="00995E84">
      <w:pPr>
        <w:pStyle w:val="ConsPlusNormal"/>
        <w:spacing w:before="260"/>
        <w:ind w:firstLine="540"/>
        <w:jc w:val="both"/>
      </w:pPr>
      <w:proofErr w:type="spellStart"/>
      <w:r>
        <w:t>р</w:t>
      </w:r>
      <w:proofErr w:type="spellEnd"/>
      <w:r w:rsidR="003677D1">
        <w:t>)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3677D1" w:rsidRDefault="00995E84">
      <w:pPr>
        <w:pStyle w:val="ConsPlusNormal"/>
        <w:spacing w:before="260"/>
        <w:ind w:firstLine="540"/>
        <w:jc w:val="both"/>
      </w:pPr>
      <w:r>
        <w:t>с</w:t>
      </w:r>
      <w:r w:rsidR="003677D1">
        <w:t>) осуществление предусмотренных правовыми актами о выделении в распоряжение главного администратора (администратора)</w:t>
      </w:r>
      <w:r>
        <w:t xml:space="preserve"> бюджетных средств</w:t>
      </w:r>
      <w:r w:rsidR="003677D1">
        <w:t xml:space="preserve">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w:t>
      </w:r>
      <w:proofErr w:type="spellStart"/>
      <w:r w:rsidR="003677D1">
        <w:t>адресности</w:t>
      </w:r>
      <w:proofErr w:type="spellEnd"/>
      <w:r w:rsidR="003677D1">
        <w:t xml:space="preserve"> и целевого характера использования указанных ассигнований.</w:t>
      </w:r>
    </w:p>
    <w:p w:rsidR="003677D1" w:rsidRDefault="000E7152">
      <w:pPr>
        <w:pStyle w:val="ConsPlusNormal"/>
        <w:spacing w:before="260"/>
        <w:ind w:firstLine="540"/>
        <w:jc w:val="both"/>
      </w:pPr>
      <w:r>
        <w:t>5.</w:t>
      </w:r>
      <w:r w:rsidR="003677D1">
        <w:t xml:space="preserve"> Внутренний финансовый контроль осуществляется путем </w:t>
      </w:r>
      <w:r w:rsidR="00995E84">
        <w:t xml:space="preserve">проведения </w:t>
      </w:r>
      <w:r w:rsidR="003677D1">
        <w:lastRenderedPageBreak/>
        <w:t>контрольных действий, а также принятия мер по повышению качества выполнения внутренних бюджетных процедур.</w:t>
      </w:r>
    </w:p>
    <w:p w:rsidR="00995E84" w:rsidRDefault="00995E84" w:rsidP="00995E84">
      <w:pPr>
        <w:pStyle w:val="ConsPlusNormal"/>
        <w:jc w:val="both"/>
      </w:pPr>
      <w:bookmarkStart w:id="1" w:name="P120"/>
      <w:bookmarkEnd w:id="1"/>
    </w:p>
    <w:p w:rsidR="003677D1" w:rsidRDefault="000E7152" w:rsidP="00995E84">
      <w:pPr>
        <w:pStyle w:val="ConsPlusNormal"/>
        <w:jc w:val="both"/>
      </w:pPr>
      <w:r>
        <w:t xml:space="preserve">        </w:t>
      </w:r>
      <w:r w:rsidR="003677D1">
        <w:t xml:space="preserve"> К контрольным действиям относятся:</w:t>
      </w:r>
    </w:p>
    <w:p w:rsidR="003677D1" w:rsidRDefault="003677D1">
      <w:pPr>
        <w:pStyle w:val="ConsPlusNormal"/>
        <w:spacing w:before="260"/>
        <w:ind w:firstLine="540"/>
        <w:jc w:val="both"/>
      </w:pPr>
      <w:r>
        <w:t>а) проверка соответствия документов требованиям нормативных правовых актов Российской Федераци</w:t>
      </w:r>
      <w:r w:rsidR="00F06916">
        <w:t xml:space="preserve">и, </w:t>
      </w:r>
      <w:r>
        <w:t>регулирующих бюджетные правоотношения, а также требованиям внутренних стандартов и процедур;</w:t>
      </w:r>
    </w:p>
    <w:p w:rsidR="003677D1" w:rsidRDefault="003677D1">
      <w:pPr>
        <w:pStyle w:val="ConsPlusNormal"/>
        <w:spacing w:before="260"/>
        <w:ind w:firstLine="540"/>
        <w:jc w:val="both"/>
      </w:pPr>
      <w:r>
        <w:t>б) подтверждение (согласование) операций (действий по формированию документов, необходимых для выполнения внутренних бюджетных процедур);</w:t>
      </w:r>
    </w:p>
    <w:p w:rsidR="003677D1" w:rsidRDefault="003677D1">
      <w:pPr>
        <w:pStyle w:val="ConsPlusNormal"/>
        <w:spacing w:before="260"/>
        <w:ind w:firstLine="540"/>
        <w:jc w:val="both"/>
      </w:pPr>
      <w:r>
        <w:t>в) сверка данных;</w:t>
      </w:r>
    </w:p>
    <w:p w:rsidR="003677D1" w:rsidRDefault="003677D1">
      <w:pPr>
        <w:pStyle w:val="ConsPlusNormal"/>
        <w:spacing w:before="260"/>
        <w:ind w:firstLine="540"/>
        <w:jc w:val="both"/>
      </w:pPr>
      <w:r>
        <w:t>г) сбор (запрос), анализ и оценка (мониторинг) информации о выполнении внутренних бюджетных процедур.</w:t>
      </w:r>
    </w:p>
    <w:p w:rsidR="003677D1" w:rsidRDefault="003677D1">
      <w:pPr>
        <w:pStyle w:val="ConsPlusNormal"/>
        <w:spacing w:before="260"/>
        <w:ind w:firstLine="540"/>
        <w:jc w:val="both"/>
      </w:pPr>
      <w:r>
        <w:t xml:space="preserve">6. </w:t>
      </w:r>
      <w:proofErr w:type="gramStart"/>
      <w:r>
        <w:t xml:space="preserve">Контрольные действия, указанные в </w:t>
      </w:r>
      <w:hyperlink w:anchor="P120" w:history="1">
        <w:r>
          <w:rPr>
            <w:color w:val="0000FF"/>
          </w:rPr>
          <w:t>пункте 5</w:t>
        </w:r>
      </w:hyperlink>
      <w:r>
        <w:t xml:space="preserve"> настоящих Правил (далее - контрольные действия), применяются в ходе самоконтроля и (или) контроля по уровню подчиненности (подведомственности), смежного контроля (далее - методы контроля).</w:t>
      </w:r>
      <w:proofErr w:type="gramEnd"/>
    </w:p>
    <w:p w:rsidR="003677D1" w:rsidRDefault="003677D1">
      <w:pPr>
        <w:pStyle w:val="ConsPlusNormal"/>
        <w:spacing w:before="260"/>
        <w:ind w:firstLine="540"/>
        <w:jc w:val="both"/>
      </w:pPr>
      <w:r>
        <w:t xml:space="preserve">7. Контрольные действия подразделяются </w:t>
      </w:r>
      <w:proofErr w:type="gramStart"/>
      <w:r>
        <w:t>на</w:t>
      </w:r>
      <w:proofErr w:type="gramEnd"/>
      <w: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3677D1" w:rsidRDefault="003677D1">
      <w:pPr>
        <w:pStyle w:val="ConsPlusNormal"/>
        <w:spacing w:before="260"/>
        <w:ind w:firstLine="540"/>
        <w:jc w:val="both"/>
      </w:pPr>
      <w:r>
        <w:t>8. К способам осуществления контрольных действий относятся:</w:t>
      </w:r>
    </w:p>
    <w:p w:rsidR="003677D1" w:rsidRDefault="003677D1">
      <w:pPr>
        <w:pStyle w:val="ConsPlusNormal"/>
        <w:spacing w:before="260"/>
        <w:ind w:firstLine="540"/>
        <w:jc w:val="both"/>
      </w:pPr>
      <w: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3677D1" w:rsidRDefault="003677D1">
      <w:pPr>
        <w:pStyle w:val="ConsPlusNormal"/>
        <w:spacing w:before="260"/>
        <w:ind w:firstLine="540"/>
        <w:jc w:val="both"/>
      </w:pPr>
      <w: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3677D1" w:rsidRPr="00531170" w:rsidRDefault="003677D1">
      <w:pPr>
        <w:pStyle w:val="ConsPlusNormal"/>
        <w:spacing w:before="260"/>
        <w:ind w:firstLine="540"/>
        <w:jc w:val="both"/>
        <w:rPr>
          <w:b/>
        </w:rPr>
      </w:pPr>
      <w:r>
        <w:t xml:space="preserve">9. Внутренний финансовый контроль осуществляется в соответствии с утвержденной </w:t>
      </w:r>
      <w:hyperlink r:id="rId5" w:history="1">
        <w:r>
          <w:rPr>
            <w:color w:val="0000FF"/>
          </w:rPr>
          <w:t>картой</w:t>
        </w:r>
      </w:hyperlink>
      <w:r>
        <w:t xml:space="preserve"> внутреннего финансового контроля</w:t>
      </w:r>
      <w:r w:rsidR="00531170">
        <w:t xml:space="preserve"> (</w:t>
      </w:r>
      <w:r w:rsidR="00014A07" w:rsidRPr="00531170">
        <w:rPr>
          <w:b/>
        </w:rPr>
        <w:t>Приложение №1).</w:t>
      </w:r>
      <w:r w:rsidRPr="00531170">
        <w:rPr>
          <w:b/>
        </w:rPr>
        <w:t>.</w:t>
      </w:r>
    </w:p>
    <w:p w:rsidR="003677D1" w:rsidRDefault="003677D1">
      <w:pPr>
        <w:pStyle w:val="ConsPlusNormal"/>
        <w:spacing w:before="260"/>
        <w:ind w:firstLine="540"/>
        <w:jc w:val="both"/>
      </w:pPr>
      <w:r>
        <w:t>Утверждение карт внутреннего финансового контроля осуществляется руководителем (заместителем руководителя) главного администратора бюджетных средств, администратора бюджетных средств.</w:t>
      </w:r>
    </w:p>
    <w:p w:rsidR="003677D1" w:rsidRDefault="003677D1">
      <w:pPr>
        <w:pStyle w:val="ConsPlusNormal"/>
        <w:spacing w:before="260"/>
        <w:ind w:firstLine="540"/>
        <w:jc w:val="both"/>
      </w:pPr>
      <w:r>
        <w:t xml:space="preserve">10. </w:t>
      </w:r>
      <w:proofErr w:type="gramStart"/>
      <w:r>
        <w:t xml:space="preserve">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w:t>
      </w:r>
      <w:r>
        <w:lastRenderedPageBreak/>
        <w:t>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а также способах проведения контрольных действий.</w:t>
      </w:r>
      <w:proofErr w:type="gramEnd"/>
    </w:p>
    <w:p w:rsidR="003677D1" w:rsidRDefault="003677D1">
      <w:pPr>
        <w:pStyle w:val="ConsPlusNormal"/>
        <w:spacing w:before="260"/>
        <w:ind w:firstLine="540"/>
        <w:jc w:val="both"/>
      </w:pPr>
      <w:r>
        <w:t>11. Процесс формирования (актуализация) карты внутреннего финансового контроля включает следующие этапы:</w:t>
      </w:r>
    </w:p>
    <w:p w:rsidR="003677D1" w:rsidRDefault="003677D1">
      <w:pPr>
        <w:pStyle w:val="ConsPlusNormal"/>
        <w:spacing w:before="260"/>
        <w:ind w:firstLine="540"/>
        <w:jc w:val="both"/>
      </w:pPr>
      <w:r>
        <w:t>а) оценка операций (действий по формированию документов, необходимых для выполнения внутренних бюджетных процедур) с точки зрения вероятности возникновения событий, негативно влияющих на выполнение внутренних бюджетных процедур (далее - бюджетные риски), в целях определения применяемых к ним методов контроля, контрольных действий и способов их осуществления;</w:t>
      </w:r>
    </w:p>
    <w:p w:rsidR="003677D1" w:rsidRDefault="003677D1">
      <w:pPr>
        <w:pStyle w:val="ConsPlusNormal"/>
        <w:spacing w:before="260"/>
        <w:ind w:firstLine="540"/>
        <w:jc w:val="both"/>
      </w:pPr>
      <w:r>
        <w:t xml:space="preserve">б) формирование </w:t>
      </w:r>
      <w:hyperlink r:id="rId6" w:history="1">
        <w:r>
          <w:rPr>
            <w:color w:val="0000FF"/>
          </w:rPr>
          <w:t>перечня</w:t>
        </w:r>
      </w:hyperlink>
      <w:r>
        <w:t xml:space="preserve">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осуществления контрольных действий, определяемых по результатам оценки бюджетных рисков.</w:t>
      </w:r>
    </w:p>
    <w:p w:rsidR="003677D1" w:rsidRDefault="003677D1">
      <w:pPr>
        <w:pStyle w:val="ConsPlusNormal"/>
        <w:spacing w:before="260"/>
        <w:ind w:firstLine="540"/>
        <w:jc w:val="both"/>
      </w:pPr>
      <w:r>
        <w:t>12. Оценка бюджетного риска осуществляется по следующим критериям:</w:t>
      </w:r>
    </w:p>
    <w:p w:rsidR="003677D1" w:rsidRDefault="003677D1">
      <w:pPr>
        <w:pStyle w:val="ConsPlusNormal"/>
        <w:spacing w:before="260"/>
        <w:ind w:firstLine="540"/>
        <w:jc w:val="both"/>
      </w:pPr>
      <w:r>
        <w:t>вероятность - степень возможности наступления события, негативно влияющего на выполнение внутренней бюджетной процедуры;</w:t>
      </w:r>
    </w:p>
    <w:p w:rsidR="003677D1" w:rsidRDefault="003677D1">
      <w:pPr>
        <w:pStyle w:val="ConsPlusNormal"/>
        <w:spacing w:before="260"/>
        <w:ind w:firstLine="540"/>
        <w:jc w:val="both"/>
      </w:pPr>
      <w:proofErr w:type="gramStart"/>
      <w:r>
        <w:t>степень влияния - уровень негативного воздействия события на результат выполнения внутренней бюджетной процедуры, определяемый по величине отклонения от целевых значений показателей качества исполнения бюджетных полномочий (далее - качество финансового менеджмента), осуществляемых главным администратором бюджетных средств, величине ущерба, причиненного Российской Федерации, или величине искажения бюджетной отчетности и (или) величине отклонения от целевых значений показателей государственной программы Российской Федерации.</w:t>
      </w:r>
      <w:proofErr w:type="gramEnd"/>
    </w:p>
    <w:p w:rsidR="003677D1" w:rsidRDefault="003677D1">
      <w:pPr>
        <w:pStyle w:val="ConsPlusNormal"/>
        <w:spacing w:before="260"/>
        <w:ind w:firstLine="540"/>
        <w:jc w:val="both"/>
      </w:pPr>
      <w:r>
        <w:t>Значение каждого из указанных критериев оценивается как низкое, среднее или высокое.</w:t>
      </w:r>
    </w:p>
    <w:p w:rsidR="003677D1" w:rsidRDefault="003677D1">
      <w:pPr>
        <w:pStyle w:val="ConsPlusNormal"/>
        <w:spacing w:before="260"/>
        <w:ind w:firstLine="540"/>
        <w:jc w:val="both"/>
      </w:pPr>
      <w:r>
        <w:t>Оценка значения критерия "вероятность" осуществляется с учетом результатов анализа имеющихся причин и условий (обстоятельств) реализации бюджетного риска.</w:t>
      </w:r>
    </w:p>
    <w:p w:rsidR="003677D1" w:rsidRDefault="003677D1">
      <w:pPr>
        <w:pStyle w:val="ConsPlusNormal"/>
        <w:spacing w:before="260"/>
        <w:ind w:firstLine="540"/>
        <w:jc w:val="both"/>
      </w:pPr>
      <w:r>
        <w:t>Оценка значений критериев бюджетного риска осуществляется должностными лицами, ответственными за формирование карт внутреннего финансового контроля, на основании:</w:t>
      </w:r>
    </w:p>
    <w:p w:rsidR="003677D1" w:rsidRDefault="003677D1">
      <w:pPr>
        <w:pStyle w:val="ConsPlusNormal"/>
        <w:spacing w:before="260"/>
        <w:ind w:firstLine="540"/>
        <w:jc w:val="both"/>
      </w:pPr>
      <w:r>
        <w:t>информации соответствующих структурных подразделений главного администратора бюджетных средств, администратора бюджетных средств о результатах внутреннего финансового контроля и отчетов о результатах аудиторских проверок;</w:t>
      </w:r>
    </w:p>
    <w:p w:rsidR="003677D1" w:rsidRDefault="003677D1">
      <w:pPr>
        <w:pStyle w:val="ConsPlusNormal"/>
        <w:spacing w:before="260"/>
        <w:ind w:firstLine="540"/>
        <w:jc w:val="both"/>
      </w:pPr>
      <w:proofErr w:type="gramStart"/>
      <w:r>
        <w:lastRenderedPageBreak/>
        <w:t>информации о выявленных федеральным органом исполнительной власти, осуществляющим функции по предварительному и текущему контролю за ведением операций со средствами федерального бюджета главными распорядителями, распорядителями и получателями средств федерального бюджета и функции по контролю и надзору в финансово-бюджетной сфере, нарушениях нормативных правовых актов Российской Федерации, регулирующих бюджетные правоотношения и (или) обусловливающих расходные (бюджетные) обязательства Российской Федерации, а также требований внутренних стандартов</w:t>
      </w:r>
      <w:proofErr w:type="gramEnd"/>
      <w:r>
        <w:t xml:space="preserve"> и процедур (далее - нарушения), представляемой в установленном им порядке;</w:t>
      </w:r>
    </w:p>
    <w:p w:rsidR="003677D1" w:rsidRDefault="003677D1">
      <w:pPr>
        <w:pStyle w:val="ConsPlusNormal"/>
        <w:spacing w:before="260"/>
        <w:ind w:firstLine="540"/>
        <w:jc w:val="both"/>
      </w:pPr>
      <w:r>
        <w:t>информации о возникновении коррупционно опасных операций.</w:t>
      </w:r>
    </w:p>
    <w:p w:rsidR="003677D1" w:rsidRDefault="003677D1">
      <w:pPr>
        <w:pStyle w:val="ConsPlusNormal"/>
        <w:spacing w:before="260"/>
        <w:ind w:firstLine="540"/>
        <w:jc w:val="both"/>
      </w:pPr>
      <w:r>
        <w:t>К коррупционно опасным операциям для целей настоящих Правил относятся операции (действия по формированию документов, необходимых для выполнения внутренних бюджетных процедур):</w:t>
      </w:r>
    </w:p>
    <w:p w:rsidR="003677D1" w:rsidRDefault="003677D1">
      <w:pPr>
        <w:pStyle w:val="ConsPlusNormal"/>
        <w:spacing w:before="260"/>
        <w:ind w:firstLine="540"/>
        <w:jc w:val="both"/>
      </w:pPr>
      <w:r>
        <w:t xml:space="preserve">при </w:t>
      </w:r>
      <w:proofErr w:type="gramStart"/>
      <w:r>
        <w:t>выполнении</w:t>
      </w:r>
      <w:proofErr w:type="gramEnd"/>
      <w:r>
        <w:t xml:space="preserve"> которых может возникнуть конфликт интересов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
    <w:p w:rsidR="003677D1" w:rsidRDefault="003677D1">
      <w:pPr>
        <w:pStyle w:val="ConsPlusNormal"/>
        <w:spacing w:before="260"/>
        <w:ind w:firstLine="540"/>
        <w:jc w:val="both"/>
      </w:pPr>
      <w:r>
        <w:t>необходимые для выполнения внутренней бюджетной процедуры, направленной на организацию исполнения функции государственного органа, определенной в качестве коррупционно опасной;</w:t>
      </w:r>
    </w:p>
    <w:p w:rsidR="003677D1" w:rsidRDefault="003677D1">
      <w:pPr>
        <w:pStyle w:val="ConsPlusNormal"/>
        <w:spacing w:before="260"/>
        <w:ind w:firstLine="540"/>
        <w:jc w:val="both"/>
      </w:pPr>
      <w:r>
        <w:t xml:space="preserve">в </w:t>
      </w:r>
      <w:proofErr w:type="gramStart"/>
      <w:r>
        <w:t>отношении</w:t>
      </w:r>
      <w:proofErr w:type="gramEnd"/>
      <w:r>
        <w:t xml:space="preserve"> которых имеется информация о признаках, свидетельствующих о коррупционном поведении должностных лиц при их выполнении.</w:t>
      </w:r>
    </w:p>
    <w:p w:rsidR="003677D1" w:rsidRDefault="003677D1">
      <w:pPr>
        <w:pStyle w:val="ConsPlusNormal"/>
        <w:spacing w:before="260"/>
        <w:ind w:firstLine="540"/>
        <w:jc w:val="both"/>
      </w:pPr>
      <w:r>
        <w:t>Бюджетный риск признается значимым, если значение хотя бы одного из критериев бюджетного риска оценивается как высокое, либо при одновременной оценке значений обоих критериев бюджетного риска как среднее.</w:t>
      </w:r>
    </w:p>
    <w:p w:rsidR="003677D1" w:rsidRDefault="003677D1">
      <w:pPr>
        <w:pStyle w:val="ConsPlusNormal"/>
        <w:spacing w:before="260"/>
        <w:ind w:firstLine="540"/>
        <w:jc w:val="both"/>
      </w:pPr>
      <w:r>
        <w:t>В карты внутреннего финансового контроля включаются операции (действия по формированию документов, необходимых для выполнения внутренней бюджетной процедуры) со значимыми бюджетными рисками.</w:t>
      </w:r>
    </w:p>
    <w:p w:rsidR="003677D1" w:rsidRDefault="003677D1">
      <w:pPr>
        <w:pStyle w:val="ConsPlusNormal"/>
        <w:spacing w:before="260"/>
        <w:ind w:firstLine="540"/>
        <w:jc w:val="both"/>
      </w:pPr>
      <w:r>
        <w:t>13. 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w:t>
      </w:r>
    </w:p>
    <w:p w:rsidR="003677D1" w:rsidRDefault="003677D1">
      <w:pPr>
        <w:pStyle w:val="ConsPlusNormal"/>
        <w:spacing w:before="260"/>
        <w:ind w:firstLine="540"/>
        <w:jc w:val="both"/>
      </w:pPr>
      <w:r>
        <w:t>14. Актуализация карт внутреннего финансового контроля проводится:</w:t>
      </w:r>
    </w:p>
    <w:p w:rsidR="006C331C" w:rsidRDefault="003677D1">
      <w:pPr>
        <w:pStyle w:val="ConsPlusNormal"/>
        <w:spacing w:before="260"/>
        <w:ind w:firstLine="540"/>
        <w:jc w:val="both"/>
      </w:pPr>
      <w:r>
        <w:t xml:space="preserve">а) </w:t>
      </w:r>
      <w:r w:rsidR="006C331C">
        <w:t>до начала очередного финансового года;</w:t>
      </w:r>
    </w:p>
    <w:p w:rsidR="003677D1" w:rsidRDefault="003677D1">
      <w:pPr>
        <w:pStyle w:val="ConsPlusNormal"/>
        <w:spacing w:before="260"/>
        <w:ind w:firstLine="540"/>
        <w:jc w:val="both"/>
      </w:pPr>
      <w:r>
        <w:t>б) при принятии решения руководител</w:t>
      </w:r>
      <w:r w:rsidR="006C331C">
        <w:t>ями</w:t>
      </w:r>
      <w:r>
        <w:t xml:space="preserve"> (заместител</w:t>
      </w:r>
      <w:r w:rsidR="006C331C">
        <w:t>ями</w:t>
      </w:r>
      <w:r>
        <w:t xml:space="preserve"> руководител</w:t>
      </w:r>
      <w:r w:rsidR="006C331C">
        <w:t>ей</w:t>
      </w:r>
      <w:r>
        <w:t>) главн</w:t>
      </w:r>
      <w:r w:rsidR="006C331C">
        <w:t>ых администраторов</w:t>
      </w:r>
      <w:r>
        <w:t xml:space="preserve"> бюджетных средств, администратор</w:t>
      </w:r>
      <w:r w:rsidR="006C331C">
        <w:t>ов</w:t>
      </w:r>
      <w:r>
        <w:t xml:space="preserve"> бюджетных средств о внесении изменений в карты внутреннего финансового контроля в соответствии с </w:t>
      </w:r>
      <w:hyperlink w:anchor="P207" w:history="1">
        <w:r>
          <w:rPr>
            <w:color w:val="0000FF"/>
          </w:rPr>
          <w:t>пунктом 25</w:t>
        </w:r>
      </w:hyperlink>
      <w:r>
        <w:t xml:space="preserve"> настоящих Правил;</w:t>
      </w:r>
    </w:p>
    <w:p w:rsidR="003677D1" w:rsidRDefault="003677D1">
      <w:pPr>
        <w:pStyle w:val="ConsPlusNormal"/>
        <w:spacing w:before="260"/>
        <w:ind w:firstLine="540"/>
        <w:jc w:val="both"/>
      </w:pPr>
      <w:r>
        <w:t xml:space="preserve">в) в случае внесения изменений в нормативные правовые акты, регулирующие </w:t>
      </w:r>
      <w:r>
        <w:lastRenderedPageBreak/>
        <w:t>бюджетные правоотношения, определяющих необходимость изменения внутренних бюджетных процедур.</w:t>
      </w:r>
    </w:p>
    <w:p w:rsidR="003677D1" w:rsidRDefault="003677D1">
      <w:pPr>
        <w:pStyle w:val="ConsPlusNormal"/>
        <w:spacing w:before="260"/>
        <w:ind w:firstLine="540"/>
        <w:jc w:val="both"/>
      </w:pPr>
      <w:r>
        <w:t>14(1). При формировании (актуализации) карты внутреннего финансового контроля составляется (уточняется) перечень мер по повышению качества выполнения внутренних бюджетных процедур, к которым в том числе относятся:</w:t>
      </w:r>
    </w:p>
    <w:p w:rsidR="003677D1" w:rsidRDefault="003677D1">
      <w:pPr>
        <w:pStyle w:val="ConsPlusNormal"/>
        <w:spacing w:before="260"/>
        <w:ind w:firstLine="540"/>
        <w:jc w:val="both"/>
      </w:pPr>
      <w:r>
        <w:t>меры, направленные на совершенствование способов и уточнение сроков совершения операций (действий по формированию документов, необходимых для выполнения внутренних бюджетных процедур);</w:t>
      </w:r>
    </w:p>
    <w:p w:rsidR="003677D1" w:rsidRDefault="003677D1">
      <w:pPr>
        <w:pStyle w:val="ConsPlusNormal"/>
        <w:spacing w:before="260"/>
        <w:ind w:firstLine="540"/>
        <w:jc w:val="both"/>
      </w:pPr>
      <w:r>
        <w:t>меры, направленные на устранение недостатков используемых прикладных программных средств автоматизации операций (действий по формированию документов, необходимых для выполнения внутренних бюджетных процедур);</w:t>
      </w:r>
    </w:p>
    <w:p w:rsidR="003677D1" w:rsidRDefault="003677D1">
      <w:pPr>
        <w:pStyle w:val="ConsPlusNormal"/>
        <w:spacing w:before="260"/>
        <w:ind w:firstLine="540"/>
        <w:jc w:val="both"/>
      </w:pPr>
      <w:r>
        <w:t>меры, направленные на повышение квалификации должностных лиц, выполняющих внутренние бюджетные процедуры;</w:t>
      </w:r>
    </w:p>
    <w:p w:rsidR="003677D1" w:rsidRDefault="003677D1">
      <w:pPr>
        <w:pStyle w:val="ConsPlusNormal"/>
        <w:spacing w:before="260"/>
        <w:ind w:firstLine="540"/>
        <w:jc w:val="both"/>
      </w:pPr>
      <w:r>
        <w:t>проведение мониторинга изменений бюджетного законодательства и иных нормативных правовых актов, регулирующих бюджетные правоотношения, а также положений законов и иных нормативных правовых актов, обусловливающих расходные (бюджетные) обязательства Российской Федерации.</w:t>
      </w:r>
    </w:p>
    <w:p w:rsidR="003677D1" w:rsidRDefault="003677D1">
      <w:pPr>
        <w:pStyle w:val="ConsPlusNormal"/>
        <w:spacing w:before="260"/>
        <w:ind w:firstLine="540"/>
        <w:jc w:val="both"/>
      </w:pPr>
      <w:r>
        <w:t>Указанный перечень мер составляется (уточняется) с учетом результатов оценки бюджетных рисков и утверждается руководител</w:t>
      </w:r>
      <w:r w:rsidR="006C331C">
        <w:t>ями</w:t>
      </w:r>
      <w:r>
        <w:t xml:space="preserve"> (заместителями руководителя) главн</w:t>
      </w:r>
      <w:r w:rsidR="006C331C">
        <w:t>ых администраторов</w:t>
      </w:r>
      <w:r>
        <w:t xml:space="preserve"> бюджетных средств.</w:t>
      </w:r>
    </w:p>
    <w:p w:rsidR="006C331C" w:rsidRDefault="003677D1">
      <w:pPr>
        <w:pStyle w:val="ConsPlusNormal"/>
        <w:spacing w:before="260"/>
        <w:ind w:firstLine="540"/>
        <w:jc w:val="both"/>
      </w:pPr>
      <w:r>
        <w:t xml:space="preserve">15. Формирование, утверждение и актуализация карт внутреннего финансового контроля, а также перечня мер по повышению качества выполнения внутренних бюджетных процедур осуществляются в </w:t>
      </w:r>
      <w:hyperlink r:id="rId7" w:history="1">
        <w:r>
          <w:rPr>
            <w:color w:val="0000FF"/>
          </w:rPr>
          <w:t>порядке</w:t>
        </w:r>
      </w:hyperlink>
      <w:r>
        <w:t xml:space="preserve">, установленном главным администратором бюджетных средств, администратором бюджетных средств, в том числе с применением автоматизированных информационных систем. </w:t>
      </w:r>
    </w:p>
    <w:p w:rsidR="003677D1" w:rsidRDefault="003677D1">
      <w:pPr>
        <w:pStyle w:val="ConsPlusNormal"/>
        <w:spacing w:before="260"/>
        <w:ind w:firstLine="540"/>
        <w:jc w:val="both"/>
      </w:pPr>
      <w:r>
        <w:t>Актуализация (формирование) карты внутреннего финансового контроля, а также перечня мер по повышению качества выполнения внутренних бюджетных процедур проводится не реже одного раза в год.</w:t>
      </w:r>
    </w:p>
    <w:p w:rsidR="003677D1" w:rsidRDefault="003677D1" w:rsidP="006C331C">
      <w:pPr>
        <w:pStyle w:val="ConsPlusNormal"/>
        <w:spacing w:before="260"/>
        <w:ind w:firstLine="540"/>
        <w:jc w:val="both"/>
      </w:pPr>
      <w:r>
        <w:t xml:space="preserve">16. </w:t>
      </w:r>
      <w:r w:rsidRPr="004A0EC1">
        <w:rPr>
          <w:b/>
        </w:rPr>
        <w:t>Ответственность за организацию и осуществление внутреннего финансового контроля несут руководител</w:t>
      </w:r>
      <w:r w:rsidR="006C331C" w:rsidRPr="004A0EC1">
        <w:rPr>
          <w:b/>
        </w:rPr>
        <w:t>и</w:t>
      </w:r>
      <w:r w:rsidRPr="004A0EC1">
        <w:rPr>
          <w:b/>
        </w:rPr>
        <w:t xml:space="preserve"> или заместител</w:t>
      </w:r>
      <w:r w:rsidR="006C331C" w:rsidRPr="004A0EC1">
        <w:rPr>
          <w:b/>
        </w:rPr>
        <w:t>и</w:t>
      </w:r>
      <w:r w:rsidRPr="004A0EC1">
        <w:rPr>
          <w:b/>
        </w:rPr>
        <w:t xml:space="preserve"> руководител</w:t>
      </w:r>
      <w:r w:rsidR="006C331C" w:rsidRPr="004A0EC1">
        <w:rPr>
          <w:b/>
        </w:rPr>
        <w:t>ей</w:t>
      </w:r>
      <w:r w:rsidRPr="004A0EC1">
        <w:rPr>
          <w:b/>
        </w:rPr>
        <w:t xml:space="preserve"> главн</w:t>
      </w:r>
      <w:r w:rsidR="006C331C" w:rsidRPr="004A0EC1">
        <w:rPr>
          <w:b/>
        </w:rPr>
        <w:t>ых</w:t>
      </w:r>
      <w:r w:rsidRPr="004A0EC1">
        <w:rPr>
          <w:b/>
        </w:rPr>
        <w:t xml:space="preserve"> администратор</w:t>
      </w:r>
      <w:r w:rsidR="006C331C" w:rsidRPr="004A0EC1">
        <w:rPr>
          <w:b/>
        </w:rPr>
        <w:t>ов</w:t>
      </w:r>
      <w:r w:rsidRPr="004A0EC1">
        <w:rPr>
          <w:b/>
        </w:rPr>
        <w:t xml:space="preserve"> бюджетных средств, администратор</w:t>
      </w:r>
      <w:r w:rsidR="006C331C" w:rsidRPr="004A0EC1">
        <w:rPr>
          <w:b/>
        </w:rPr>
        <w:t>ов</w:t>
      </w:r>
      <w:r w:rsidRPr="004A0EC1">
        <w:rPr>
          <w:b/>
        </w:rPr>
        <w:t xml:space="preserve"> бюджетных средств, курирующие структурные подразделения главн</w:t>
      </w:r>
      <w:r w:rsidR="006C331C" w:rsidRPr="004A0EC1">
        <w:rPr>
          <w:b/>
        </w:rPr>
        <w:t>ых</w:t>
      </w:r>
      <w:r w:rsidRPr="004A0EC1">
        <w:rPr>
          <w:b/>
        </w:rPr>
        <w:t xml:space="preserve"> администратор</w:t>
      </w:r>
      <w:r w:rsidR="006C331C" w:rsidRPr="004A0EC1">
        <w:rPr>
          <w:b/>
        </w:rPr>
        <w:t>ов</w:t>
      </w:r>
      <w:r w:rsidRPr="004A0EC1">
        <w:rPr>
          <w:b/>
        </w:rPr>
        <w:t xml:space="preserve"> бюджетных средств, в соответствии с распределением обязанностей</w:t>
      </w:r>
      <w:r w:rsidR="006C331C" w:rsidRPr="004A0EC1">
        <w:rPr>
          <w:b/>
        </w:rPr>
        <w:t>.</w:t>
      </w:r>
    </w:p>
    <w:p w:rsidR="003677D1" w:rsidRDefault="003677D1">
      <w:pPr>
        <w:pStyle w:val="ConsPlusNormal"/>
        <w:spacing w:before="260"/>
        <w:ind w:firstLine="540"/>
        <w:jc w:val="both"/>
      </w:pPr>
      <w:r>
        <w:t xml:space="preserve">17. </w:t>
      </w:r>
      <w:proofErr w:type="gramStart"/>
      <w:r>
        <w:t xml:space="preserve">При поступлении информации о выявленных нарушениях главный администратор бюджетных средств обязан представлять в направивший такую информацию орган </w:t>
      </w:r>
      <w:r w:rsidR="006C331C">
        <w:t xml:space="preserve">муниципального </w:t>
      </w:r>
      <w:r>
        <w:t>финансового контроля сведения о мерах по повышению качества выполнения внутренних бюджетных процедур, сведения об актуализации карт внутреннего финансового контроля и копии документов, подтверждающих принятие соответствующих мер.</w:t>
      </w:r>
      <w:proofErr w:type="gramEnd"/>
    </w:p>
    <w:p w:rsidR="003677D1" w:rsidRDefault="003677D1">
      <w:pPr>
        <w:pStyle w:val="ConsPlusNormal"/>
        <w:spacing w:before="260"/>
        <w:ind w:firstLine="540"/>
        <w:jc w:val="both"/>
      </w:pPr>
      <w:r>
        <w:lastRenderedPageBreak/>
        <w:t xml:space="preserve">18. Внутренний финансовый контроль в </w:t>
      </w:r>
      <w:r w:rsidR="006C331C">
        <w:t>структурных подразделениях главных</w:t>
      </w:r>
      <w:r>
        <w:t xml:space="preserve"> администратор</w:t>
      </w:r>
      <w:r w:rsidR="006C331C">
        <w:t>о</w:t>
      </w:r>
      <w:r w:rsidR="002A0C2F">
        <w:t>в</w:t>
      </w:r>
      <w:r>
        <w:t xml:space="preserve">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3677D1" w:rsidRDefault="003677D1" w:rsidP="002A0C2F">
      <w:pPr>
        <w:pStyle w:val="ConsPlusNormal"/>
        <w:spacing w:before="260"/>
        <w:ind w:firstLine="540"/>
        <w:jc w:val="both"/>
      </w:pPr>
      <w:r>
        <w:t xml:space="preserve">19. </w:t>
      </w:r>
      <w:proofErr w:type="gramStart"/>
      <w:r>
        <w:t xml:space="preserve">Самоконтроль осуществляется сплошным и (или) выборочным способом должностным лицом каждого структурного подразделения главного администратора бюджетных средств, путем проведения проверки </w:t>
      </w:r>
      <w:r w:rsidR="002A0C2F">
        <w:t xml:space="preserve">каждой </w:t>
      </w:r>
      <w:r>
        <w:t>выполняемой им операции (действия по формированию документов, необходимых для выполнения внутренних бюджетных процедур) на соответствие нормативным правовым актам Российской Федерации,</w:t>
      </w:r>
      <w:r w:rsidR="002A0C2F">
        <w:t xml:space="preserve"> Калужской области и органов местного самоуправления,</w:t>
      </w:r>
      <w:r>
        <w:t xml:space="preserve"> регулирующим бюджетные правоотношения</w:t>
      </w:r>
      <w:r w:rsidR="002A0C2F">
        <w:t>, внутренним  стандартам и должностным регламентам, а также путем оценки причин и</w:t>
      </w:r>
      <w:proofErr w:type="gramEnd"/>
      <w:r w:rsidR="002A0C2F">
        <w:t xml:space="preserve"> обстоятельств (факторов), негативно влияющих на совершение операции.</w:t>
      </w:r>
      <w:r>
        <w:t xml:space="preserve"> </w:t>
      </w:r>
    </w:p>
    <w:p w:rsidR="003677D1" w:rsidRDefault="003677D1">
      <w:pPr>
        <w:pStyle w:val="ConsPlusNormal"/>
        <w:spacing w:before="260"/>
        <w:ind w:firstLine="540"/>
        <w:jc w:val="both"/>
      </w:pPr>
      <w:r>
        <w:t>20. Контроль по уровню подчиненности осуществляется сплошным способом руководител</w:t>
      </w:r>
      <w:r w:rsidR="002A0C2F">
        <w:t>ями</w:t>
      </w:r>
      <w:r>
        <w:t xml:space="preserve"> (заместител</w:t>
      </w:r>
      <w:r w:rsidR="002A0C2F">
        <w:t>ями</w:t>
      </w:r>
      <w:r>
        <w:t xml:space="preserve"> руководител</w:t>
      </w:r>
      <w:r w:rsidR="002A0C2F">
        <w:t>ей</w:t>
      </w:r>
      <w:r>
        <w:t>) и (или) руководител</w:t>
      </w:r>
      <w:r w:rsidR="002A0C2F">
        <w:t>ями структурных подразделений</w:t>
      </w:r>
      <w:r>
        <w:t xml:space="preserve"> главн</w:t>
      </w:r>
      <w:r w:rsidR="002A0C2F">
        <w:t>ых</w:t>
      </w:r>
      <w:r>
        <w:t xml:space="preserve"> администратор</w:t>
      </w:r>
      <w:r w:rsidR="002A0C2F">
        <w:t>ов</w:t>
      </w:r>
      <w:r>
        <w:t xml:space="preserve"> бюджетных средств, (иным</w:t>
      </w:r>
      <w:r w:rsidR="002A0C2F">
        <w:t>и</w:t>
      </w:r>
      <w:r>
        <w:t xml:space="preserve"> уполномоченным</w:t>
      </w:r>
      <w:r w:rsidR="002A0C2F">
        <w:t>и</w:t>
      </w:r>
      <w:r>
        <w:t xml:space="preserve"> лиц</w:t>
      </w:r>
      <w:r w:rsidR="002A0C2F">
        <w:t>ами</w:t>
      </w:r>
      <w:r>
        <w:t>)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3677D1" w:rsidRDefault="003677D1">
      <w:pPr>
        <w:pStyle w:val="ConsPlusNormal"/>
        <w:spacing w:before="260"/>
        <w:ind w:firstLine="540"/>
        <w:jc w:val="both"/>
      </w:pPr>
      <w:r>
        <w:t xml:space="preserve">21. </w:t>
      </w:r>
      <w:proofErr w:type="gramStart"/>
      <w:r>
        <w:t>Контроль по уровню подведомственности осуществляется в целях реализации бюджетных полномочий сплошным и (или) выборочным способом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w:t>
      </w:r>
      <w:r w:rsidR="002A0C2F">
        <w:t xml:space="preserve"> Калужской области и органов местного самоуправления,</w:t>
      </w:r>
      <w:r>
        <w:t xml:space="preserve"> регулирующих бюджетные правоотношения</w:t>
      </w:r>
      <w:proofErr w:type="gramEnd"/>
      <w:r>
        <w:t xml:space="preserve">, и внутренним стандартам и процедурам, и путем сбора (запроса), анализа </w:t>
      </w:r>
      <w:r w:rsidR="002A0C2F">
        <w:t>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w:t>
      </w:r>
    </w:p>
    <w:p w:rsidR="003677D1" w:rsidRDefault="003677D1">
      <w:pPr>
        <w:pStyle w:val="ConsPlusNormal"/>
        <w:spacing w:before="260"/>
        <w:ind w:firstLine="540"/>
        <w:jc w:val="both"/>
      </w:pPr>
      <w: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3677D1" w:rsidRDefault="003677D1">
      <w:pPr>
        <w:pStyle w:val="ConsPlusNormal"/>
        <w:spacing w:before="260"/>
        <w:ind w:firstLine="540"/>
        <w:jc w:val="both"/>
      </w:pPr>
      <w:r>
        <w:t xml:space="preserve">21(1). </w:t>
      </w:r>
      <w:proofErr w:type="gramStart"/>
      <w:r>
        <w:t>Смежный контроль осуществляется сплошным и (или) выборочным способом руководител</w:t>
      </w:r>
      <w:r w:rsidR="00FC5E42">
        <w:t>ями структурных</w:t>
      </w:r>
      <w:r>
        <w:t xml:space="preserve"> подразделен</w:t>
      </w:r>
      <w:r w:rsidR="00FC5E42">
        <w:t>ий</w:t>
      </w:r>
      <w:r>
        <w:t xml:space="preserve"> главн</w:t>
      </w:r>
      <w:r w:rsidR="00FC5E42">
        <w:t>ых</w:t>
      </w:r>
      <w:r>
        <w:t xml:space="preserve"> администратор</w:t>
      </w:r>
      <w:r w:rsidR="00FC5E42">
        <w:t>ов</w:t>
      </w:r>
      <w:r>
        <w:t xml:space="preserve"> бюджетных средств, (иным</w:t>
      </w:r>
      <w:r w:rsidR="00FC5E42">
        <w:t>и</w:t>
      </w:r>
      <w:r>
        <w:t xml:space="preserve"> уполномоченным</w:t>
      </w:r>
      <w:r w:rsidR="00FC5E42">
        <w:t>и</w:t>
      </w:r>
      <w:r>
        <w:t xml:space="preserve"> лиц</w:t>
      </w:r>
      <w:r w:rsidR="00FC5E42">
        <w:t>ами</w:t>
      </w:r>
      <w:r>
        <w:t>)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w:t>
      </w:r>
      <w:r w:rsidR="00FC5E42">
        <w:t>ых</w:t>
      </w:r>
      <w:r>
        <w:t xml:space="preserve"> </w:t>
      </w:r>
      <w:r>
        <w:lastRenderedPageBreak/>
        <w:t>администратор</w:t>
      </w:r>
      <w:r w:rsidR="00FC5E42">
        <w:t>ов</w:t>
      </w:r>
      <w:r w:rsidR="00B17EF3">
        <w:t xml:space="preserve"> бюджетных средств, и</w:t>
      </w:r>
      <w:r>
        <w:t xml:space="preserve"> (или) проведения анализа и оценки информации о результатах выполнения внутренних бюджетных процедур.</w:t>
      </w:r>
      <w:proofErr w:type="gramEnd"/>
    </w:p>
    <w:p w:rsidR="003677D1" w:rsidRPr="00B17EF3" w:rsidRDefault="003677D1">
      <w:pPr>
        <w:pStyle w:val="ConsPlusNormal"/>
        <w:spacing w:before="260"/>
        <w:ind w:firstLine="540"/>
        <w:jc w:val="both"/>
        <w:rPr>
          <w:b/>
          <w:u w:val="single"/>
        </w:rPr>
      </w:pPr>
      <w:r>
        <w:t xml:space="preserve">22.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w:t>
      </w:r>
      <w:hyperlink r:id="rId8" w:history="1">
        <w:r>
          <w:rPr>
            <w:color w:val="0000FF"/>
          </w:rPr>
          <w:t>(журналах)</w:t>
        </w:r>
      </w:hyperlink>
      <w:r>
        <w:t xml:space="preserve"> внутреннего финансового контроля</w:t>
      </w:r>
      <w:r w:rsidR="00B17EF3">
        <w:t xml:space="preserve"> </w:t>
      </w:r>
      <w:proofErr w:type="gramStart"/>
      <w:r w:rsidR="00D849F0">
        <w:rPr>
          <w:b/>
          <w:u w:val="single"/>
        </w:rPr>
        <w:t>(</w:t>
      </w:r>
      <w:r w:rsidR="00B17EF3" w:rsidRPr="00B17EF3">
        <w:rPr>
          <w:b/>
          <w:u w:val="single"/>
        </w:rPr>
        <w:t xml:space="preserve"> </w:t>
      </w:r>
      <w:proofErr w:type="gramEnd"/>
      <w:r w:rsidR="00B17EF3" w:rsidRPr="00B17EF3">
        <w:rPr>
          <w:b/>
          <w:u w:val="single"/>
        </w:rPr>
        <w:t>Приложение№</w:t>
      </w:r>
      <w:r w:rsidR="00D849F0">
        <w:rPr>
          <w:b/>
          <w:u w:val="single"/>
        </w:rPr>
        <w:t>3</w:t>
      </w:r>
      <w:r w:rsidR="00B17EF3" w:rsidRPr="00B17EF3">
        <w:rPr>
          <w:b/>
          <w:u w:val="single"/>
        </w:rPr>
        <w:t>)</w:t>
      </w:r>
      <w:r w:rsidRPr="00B17EF3">
        <w:rPr>
          <w:b/>
          <w:u w:val="single"/>
        </w:rPr>
        <w:t>.</w:t>
      </w:r>
    </w:p>
    <w:p w:rsidR="003677D1" w:rsidRDefault="003677D1" w:rsidP="00B17EF3">
      <w:pPr>
        <w:pStyle w:val="ConsPlusNormal"/>
        <w:spacing w:before="260"/>
        <w:ind w:firstLine="540"/>
        <w:jc w:val="both"/>
      </w:pPr>
      <w:r>
        <w:t>Ведение регистров (журналов) внутреннего финансового контроля осуществляется в каждом</w:t>
      </w:r>
      <w:r w:rsidR="00B17EF3">
        <w:t xml:space="preserve"> структурном</w:t>
      </w:r>
      <w:r>
        <w:t xml:space="preserve"> подразделении, ответственном за выполнение внутренних бюджетных процедур</w:t>
      </w:r>
      <w:r w:rsidR="00B17EF3">
        <w:t>.</w:t>
      </w:r>
    </w:p>
    <w:p w:rsidR="003677D1" w:rsidRDefault="003677D1">
      <w:pPr>
        <w:pStyle w:val="ConsPlusNormal"/>
        <w:spacing w:before="260"/>
        <w:ind w:firstLine="540"/>
        <w:jc w:val="both"/>
      </w:pPr>
      <w:r>
        <w:t xml:space="preserve">23. Регистры (журналы) внутреннего финансового контроля подлежат учету и хранению в установленном главным администратором бюджетных средств, администратором бюджетных средств </w:t>
      </w:r>
      <w:hyperlink r:id="rId9" w:history="1">
        <w:r>
          <w:rPr>
            <w:color w:val="0000FF"/>
          </w:rPr>
          <w:t>порядке</w:t>
        </w:r>
      </w:hyperlink>
      <w:r>
        <w:t>, в том числе с применением автоматизированных информационных систем.</w:t>
      </w:r>
    </w:p>
    <w:p w:rsidR="003677D1" w:rsidRDefault="00392591" w:rsidP="00B17EF3">
      <w:pPr>
        <w:pStyle w:val="ConsPlusNormal"/>
        <w:spacing w:before="260"/>
        <w:ind w:firstLine="540"/>
        <w:jc w:val="both"/>
      </w:pPr>
      <w:hyperlink r:id="rId10" w:history="1">
        <w:r w:rsidR="003677D1">
          <w:rPr>
            <w:color w:val="0000FF"/>
          </w:rPr>
          <w:t>Порядок</w:t>
        </w:r>
      </w:hyperlink>
      <w:r w:rsidR="003677D1">
        <w:t xml:space="preserve"> ведения регистров (журналов) внутреннего финансового контроля, перечни должностных лиц, ответственных за их ведение, устанавливаются главными администраторами бюджетных средст</w:t>
      </w:r>
      <w:r w:rsidR="00B17EF3">
        <w:t>в.</w:t>
      </w:r>
    </w:p>
    <w:p w:rsidR="003677D1" w:rsidRPr="0078080C" w:rsidRDefault="003677D1">
      <w:pPr>
        <w:pStyle w:val="ConsPlusNormal"/>
        <w:spacing w:before="260"/>
        <w:ind w:firstLine="540"/>
        <w:jc w:val="both"/>
        <w:rPr>
          <w:b/>
          <w:u w:val="single"/>
        </w:rPr>
      </w:pPr>
      <w:r>
        <w:t>24. Информация о результатах внутреннего финансового контроля направляется подразделени</w:t>
      </w:r>
      <w:r w:rsidR="0078080C">
        <w:t>ями</w:t>
      </w:r>
      <w:r>
        <w:t>, ответственным</w:t>
      </w:r>
      <w:r w:rsidR="0078080C">
        <w:t>и</w:t>
      </w:r>
      <w:r>
        <w:t xml:space="preserve"> за результаты выполнения внутренних бюджетных процедур, или уполномоченным</w:t>
      </w:r>
      <w:r w:rsidR="0078080C">
        <w:t>и</w:t>
      </w:r>
      <w:r>
        <w:t xml:space="preserve"> подразделени</w:t>
      </w:r>
      <w:r w:rsidR="0078080C">
        <w:t>ями</w:t>
      </w:r>
      <w:r>
        <w:t xml:space="preserve"> руководител</w:t>
      </w:r>
      <w:r w:rsidR="0078080C">
        <w:t>ям</w:t>
      </w:r>
      <w:r>
        <w:t xml:space="preserve"> (заместител</w:t>
      </w:r>
      <w:r w:rsidR="0078080C">
        <w:t>ям</w:t>
      </w:r>
      <w:r>
        <w:t xml:space="preserve"> руководител</w:t>
      </w:r>
      <w:r w:rsidR="0078080C">
        <w:t>ей) главных</w:t>
      </w:r>
      <w:r>
        <w:t xml:space="preserve"> администратор</w:t>
      </w:r>
      <w:r w:rsidR="0078080C">
        <w:t>ов</w:t>
      </w:r>
      <w:r>
        <w:t xml:space="preserve"> бюджетных средств, с установленной руководител</w:t>
      </w:r>
      <w:r w:rsidR="0078080C">
        <w:t>ями</w:t>
      </w:r>
      <w:r>
        <w:t xml:space="preserve"> главн</w:t>
      </w:r>
      <w:r w:rsidR="0078080C">
        <w:t>ых</w:t>
      </w:r>
      <w:r>
        <w:t xml:space="preserve"> администратор</w:t>
      </w:r>
      <w:r w:rsidR="0078080C">
        <w:t>ов</w:t>
      </w:r>
      <w:r>
        <w:t xml:space="preserve"> бюджетных средств, </w:t>
      </w:r>
      <w:r w:rsidR="0078080C">
        <w:t>периодичностью</w:t>
      </w:r>
      <w:r w:rsidR="00D849F0">
        <w:rPr>
          <w:b/>
          <w:u w:val="single"/>
        </w:rPr>
        <w:t xml:space="preserve"> </w:t>
      </w:r>
      <w:proofErr w:type="gramStart"/>
      <w:r w:rsidR="00D849F0">
        <w:rPr>
          <w:b/>
          <w:u w:val="single"/>
        </w:rPr>
        <w:t>(</w:t>
      </w:r>
      <w:r w:rsidR="0078080C" w:rsidRPr="0078080C">
        <w:rPr>
          <w:b/>
          <w:u w:val="single"/>
        </w:rPr>
        <w:t xml:space="preserve"> </w:t>
      </w:r>
      <w:proofErr w:type="gramEnd"/>
      <w:r w:rsidR="0078080C" w:rsidRPr="0078080C">
        <w:rPr>
          <w:b/>
          <w:u w:val="single"/>
        </w:rPr>
        <w:t>Приложение №</w:t>
      </w:r>
      <w:r w:rsidR="00D849F0">
        <w:rPr>
          <w:b/>
          <w:u w:val="single"/>
        </w:rPr>
        <w:t xml:space="preserve"> 4</w:t>
      </w:r>
      <w:r w:rsidR="0078080C" w:rsidRPr="0078080C">
        <w:rPr>
          <w:b/>
          <w:u w:val="single"/>
        </w:rPr>
        <w:t>)</w:t>
      </w:r>
      <w:r w:rsidR="0078080C">
        <w:rPr>
          <w:b/>
          <w:u w:val="single"/>
        </w:rPr>
        <w:t>.</w:t>
      </w:r>
    </w:p>
    <w:p w:rsidR="003677D1" w:rsidRDefault="0078080C" w:rsidP="0078080C">
      <w:pPr>
        <w:pStyle w:val="ConsPlusNormal"/>
        <w:spacing w:before="320"/>
        <w:jc w:val="both"/>
      </w:pPr>
      <w:bookmarkStart w:id="2" w:name="P207"/>
      <w:bookmarkEnd w:id="2"/>
      <w:r>
        <w:rPr>
          <w:lang w:eastAsia="ar-SA"/>
        </w:rPr>
        <w:t xml:space="preserve">       </w:t>
      </w:r>
      <w:r w:rsidR="003677D1">
        <w:t>25. Руководител</w:t>
      </w:r>
      <w:r>
        <w:t>и</w:t>
      </w:r>
      <w:r w:rsidR="003677D1">
        <w:t xml:space="preserve"> (заместител</w:t>
      </w:r>
      <w:r>
        <w:t>и</w:t>
      </w:r>
      <w:r w:rsidR="003677D1">
        <w:t xml:space="preserve"> руководител</w:t>
      </w:r>
      <w:r>
        <w:t>ей) главных</w:t>
      </w:r>
      <w:r w:rsidR="003677D1">
        <w:t xml:space="preserve"> администратор</w:t>
      </w:r>
      <w:r>
        <w:t>ов</w:t>
      </w:r>
      <w:r w:rsidR="003677D1">
        <w:t xml:space="preserve"> бюджетных средств по итогам рассмотрения результатов внутреннего финансового контроля принима</w:t>
      </w:r>
      <w:r>
        <w:t>ю</w:t>
      </w:r>
      <w:r w:rsidR="003677D1">
        <w:t>т решения с указанием сроков их выполнения, направленные:</w:t>
      </w:r>
    </w:p>
    <w:p w:rsidR="003677D1" w:rsidRDefault="003677D1">
      <w:pPr>
        <w:pStyle w:val="ConsPlusNormal"/>
        <w:spacing w:before="260"/>
        <w:ind w:firstLine="540"/>
        <w:jc w:val="both"/>
      </w:pPr>
      <w: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3677D1" w:rsidRDefault="003677D1">
      <w:pPr>
        <w:pStyle w:val="ConsPlusNormal"/>
        <w:spacing w:before="260"/>
        <w:ind w:firstLine="540"/>
        <w:jc w:val="both"/>
      </w:pPr>
      <w:r>
        <w:t>б) на изменение карт внутреннего финансового контроля в целях увеличения способности процедур внутреннего финансового контроля снижать</w:t>
      </w:r>
      <w:r w:rsidR="0078080C">
        <w:t xml:space="preserve"> вероятность возникновения событий, негативно влияющих на выполнение внутренних бюджетных процедур (далее – бюджетные риски)</w:t>
      </w:r>
      <w:r>
        <w:t>;</w:t>
      </w:r>
    </w:p>
    <w:p w:rsidR="003677D1" w:rsidRDefault="003677D1">
      <w:pPr>
        <w:pStyle w:val="ConsPlusNormal"/>
        <w:spacing w:before="260"/>
        <w:ind w:firstLine="540"/>
        <w:jc w:val="both"/>
      </w:pPr>
      <w:r>
        <w:t>в) 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w:t>
      </w:r>
      <w:r w:rsidR="0078080C">
        <w:t>ых</w:t>
      </w:r>
      <w:r>
        <w:t xml:space="preserve"> администратор</w:t>
      </w:r>
      <w:r w:rsidR="0078080C">
        <w:t>ов</w:t>
      </w:r>
      <w:r>
        <w:t xml:space="preserve"> бюджетных средств;</w:t>
      </w:r>
    </w:p>
    <w:p w:rsidR="003677D1" w:rsidRDefault="003677D1">
      <w:pPr>
        <w:pStyle w:val="ConsPlusNormal"/>
        <w:spacing w:before="260"/>
        <w:ind w:firstLine="540"/>
        <w:jc w:val="both"/>
      </w:pPr>
      <w:r>
        <w:lastRenderedPageBreak/>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3677D1" w:rsidRDefault="003677D1">
      <w:pPr>
        <w:pStyle w:val="ConsPlusNormal"/>
        <w:spacing w:before="260"/>
        <w:ind w:firstLine="540"/>
        <w:jc w:val="both"/>
      </w:pPr>
      <w:proofErr w:type="spellStart"/>
      <w:r>
        <w:t>д</w:t>
      </w:r>
      <w:proofErr w:type="spellEnd"/>
      <w:r>
        <w:t>) на изменение внутренних стандартов и процедур;</w:t>
      </w:r>
    </w:p>
    <w:p w:rsidR="003677D1" w:rsidRDefault="003677D1">
      <w:pPr>
        <w:pStyle w:val="ConsPlusNormal"/>
        <w:spacing w:before="260"/>
        <w:ind w:firstLine="540"/>
        <w:jc w:val="both"/>
      </w:pPr>
      <w:r>
        <w:t>е) на уточнение прав по формированию финансовых и первичных учетных документов, а также прав доступа к записям в регистры бюджетного учета;</w:t>
      </w:r>
    </w:p>
    <w:p w:rsidR="003677D1" w:rsidRDefault="003677D1">
      <w:pPr>
        <w:pStyle w:val="ConsPlusNormal"/>
        <w:spacing w:before="260"/>
        <w:ind w:firstLine="540"/>
        <w:jc w:val="both"/>
      </w:pPr>
      <w:r>
        <w:t>ж) на устранение конфликта интересов у должностных лиц, осуществляющих внутренние бюджетные процедуры;</w:t>
      </w:r>
    </w:p>
    <w:p w:rsidR="003677D1" w:rsidRDefault="003677D1">
      <w:pPr>
        <w:pStyle w:val="ConsPlusNormal"/>
        <w:spacing w:before="260"/>
        <w:ind w:firstLine="540"/>
        <w:jc w:val="both"/>
      </w:pPr>
      <w:proofErr w:type="spellStart"/>
      <w:r>
        <w:t>з</w:t>
      </w:r>
      <w:proofErr w:type="spellEnd"/>
      <w:r>
        <w:t>) на проведение служебных проверок и применение материальной и (или) дисциплинарной ответственности к виновным должностным лицам;</w:t>
      </w:r>
    </w:p>
    <w:p w:rsidR="003677D1" w:rsidRDefault="003677D1" w:rsidP="0078080C">
      <w:pPr>
        <w:pStyle w:val="ConsPlusNormal"/>
        <w:spacing w:before="260"/>
        <w:ind w:firstLine="540"/>
        <w:jc w:val="both"/>
      </w:pPr>
      <w:r>
        <w:t>и) на ведение эффективной кадровой политики в отношении структурных подразделений главн</w:t>
      </w:r>
      <w:r w:rsidR="0078080C">
        <w:t>ых</w:t>
      </w:r>
      <w:r>
        <w:t xml:space="preserve"> администратор</w:t>
      </w:r>
      <w:r w:rsidR="0078080C">
        <w:t>ов</w:t>
      </w:r>
      <w:r>
        <w:t xml:space="preserve"> бюджетных средств</w:t>
      </w:r>
      <w:r w:rsidR="0078080C">
        <w:t>.</w:t>
      </w:r>
    </w:p>
    <w:p w:rsidR="003677D1" w:rsidRDefault="003677D1" w:rsidP="00901599">
      <w:pPr>
        <w:pStyle w:val="ConsPlusNormal"/>
        <w:spacing w:before="260"/>
        <w:ind w:firstLine="540"/>
        <w:jc w:val="both"/>
      </w:pPr>
      <w:r>
        <w:t>26. При принятии решений по итогам рассмотрения результатов внутреннего финансового контроля учитыва</w:t>
      </w:r>
      <w:r w:rsidR="00901599">
        <w:t>ется информация, указанная в актах, заключениях, представлениях и предписаниях органа муниципального финансового контроля и отчетов внутреннего финансового аудита, представленных руководителем (заместителем руководителя) главного администратора бюджетных средств.</w:t>
      </w:r>
    </w:p>
    <w:p w:rsidR="003677D1" w:rsidRDefault="003677D1">
      <w:pPr>
        <w:pStyle w:val="ConsPlusNormal"/>
        <w:spacing w:before="260"/>
        <w:ind w:firstLine="540"/>
        <w:jc w:val="both"/>
      </w:pPr>
      <w:r>
        <w:t xml:space="preserve">27. </w:t>
      </w:r>
      <w:r w:rsidR="00901599">
        <w:t>Главные администраторы бюджетных средств устанавливают порядок составления отчетности о результатах внутреннего финансового контроля на основе данных регистров (журнало</w:t>
      </w:r>
      <w:r w:rsidR="0033011A">
        <w:t>в</w:t>
      </w:r>
      <w:r w:rsidR="00901599">
        <w:t>) внутреннего финансового контроля.</w:t>
      </w:r>
    </w:p>
    <w:p w:rsidR="003677D1" w:rsidRDefault="003677D1">
      <w:pPr>
        <w:pStyle w:val="ConsPlusNormal"/>
        <w:ind w:firstLine="540"/>
        <w:jc w:val="both"/>
      </w:pPr>
    </w:p>
    <w:p w:rsidR="000E72E2" w:rsidRDefault="000E72E2">
      <w:pPr>
        <w:pStyle w:val="ConsPlusNormal"/>
        <w:ind w:firstLine="540"/>
        <w:jc w:val="both"/>
      </w:pPr>
    </w:p>
    <w:p w:rsidR="003677D1" w:rsidRDefault="003677D1">
      <w:pPr>
        <w:pStyle w:val="ConsPlusTitle"/>
        <w:jc w:val="center"/>
        <w:outlineLvl w:val="1"/>
      </w:pPr>
      <w:r>
        <w:t>III. Осуществление внутреннего финансового аудита</w:t>
      </w:r>
    </w:p>
    <w:p w:rsidR="003677D1" w:rsidRDefault="003677D1">
      <w:pPr>
        <w:pStyle w:val="ConsPlusNormal"/>
        <w:ind w:firstLine="540"/>
        <w:jc w:val="both"/>
      </w:pPr>
    </w:p>
    <w:p w:rsidR="003677D1" w:rsidRDefault="003677D1">
      <w:pPr>
        <w:pStyle w:val="ConsPlusNormal"/>
        <w:ind w:firstLine="540"/>
        <w:jc w:val="both"/>
      </w:pPr>
      <w:r>
        <w:t>28.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бюджетных средств,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3677D1" w:rsidRDefault="0033011A">
      <w:pPr>
        <w:pStyle w:val="ConsPlusNormal"/>
        <w:spacing w:before="260"/>
        <w:ind w:firstLine="540"/>
        <w:jc w:val="both"/>
      </w:pPr>
      <w:r>
        <w:t>Д</w:t>
      </w:r>
      <w:r w:rsidR="003677D1">
        <w:t>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3677D1" w:rsidRDefault="003677D1">
      <w:pPr>
        <w:pStyle w:val="ConsPlusNormal"/>
        <w:spacing w:before="260"/>
        <w:ind w:firstLine="540"/>
        <w:jc w:val="both"/>
      </w:pPr>
      <w:r>
        <w:t>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w:t>
      </w:r>
      <w:r w:rsidR="0033011A">
        <w:t>и</w:t>
      </w:r>
      <w:r>
        <w:t xml:space="preserve"> администратор</w:t>
      </w:r>
      <w:r w:rsidR="0033011A">
        <w:t xml:space="preserve">ами бюджетных средств, </w:t>
      </w:r>
      <w:r>
        <w:t>направленной на повышение качества выполнения внутренних бюджетных процедур.</w:t>
      </w:r>
    </w:p>
    <w:p w:rsidR="003677D1" w:rsidRDefault="003677D1" w:rsidP="0033011A">
      <w:pPr>
        <w:pStyle w:val="ConsPlusNormal"/>
        <w:spacing w:before="260"/>
        <w:ind w:firstLine="540"/>
        <w:jc w:val="both"/>
      </w:pPr>
      <w:r>
        <w:t xml:space="preserve">Субъект внутреннего финансового аудита подчиняется непосредственно и </w:t>
      </w:r>
      <w:r>
        <w:lastRenderedPageBreak/>
        <w:t>исключительно руководителю главного администратора бюджетных средств</w:t>
      </w:r>
      <w:r w:rsidR="0033011A">
        <w:t>.</w:t>
      </w:r>
    </w:p>
    <w:p w:rsidR="003677D1" w:rsidRDefault="003677D1">
      <w:pPr>
        <w:pStyle w:val="ConsPlusNormal"/>
        <w:spacing w:before="260"/>
        <w:ind w:firstLine="540"/>
        <w:jc w:val="both"/>
      </w:pPr>
      <w:r>
        <w:t>29. Целями внутреннего финансового аудита являются:</w:t>
      </w:r>
    </w:p>
    <w:p w:rsidR="003677D1" w:rsidRDefault="003677D1">
      <w:pPr>
        <w:pStyle w:val="ConsPlusNormal"/>
        <w:spacing w:before="260"/>
        <w:ind w:firstLine="540"/>
        <w:jc w:val="both"/>
      </w:pPr>
      <w:r>
        <w:t>а) оценка надежности внутреннего финансового контроля и подготовка рекомендаций по повышению его эффективности;</w:t>
      </w:r>
    </w:p>
    <w:p w:rsidR="0033011A" w:rsidRDefault="003677D1">
      <w:pPr>
        <w:pStyle w:val="ConsPlusNormal"/>
        <w:spacing w:before="260"/>
        <w:ind w:firstLine="540"/>
        <w:jc w:val="both"/>
      </w:pPr>
      <w:r>
        <w:t>б) подтверждение достоверности бюджетной отчетности и соответствия порядка ведения бюджетного учета методологии и стандартам бюджетного учета</w:t>
      </w:r>
      <w:r w:rsidR="0033011A">
        <w:t>.</w:t>
      </w:r>
    </w:p>
    <w:p w:rsidR="003677D1" w:rsidRDefault="003677D1">
      <w:pPr>
        <w:pStyle w:val="ConsPlusNormal"/>
        <w:spacing w:before="260"/>
        <w:ind w:firstLine="540"/>
        <w:jc w:val="both"/>
      </w:pPr>
      <w:r>
        <w:t>в) подготовка предложений о повышении экономности и результативности использования бюджетных средств.</w:t>
      </w:r>
    </w:p>
    <w:p w:rsidR="003677D1" w:rsidRDefault="003677D1">
      <w:pPr>
        <w:pStyle w:val="ConsPlusNormal"/>
        <w:spacing w:before="260"/>
        <w:ind w:firstLine="540"/>
        <w:jc w:val="both"/>
      </w:pPr>
      <w:r>
        <w:t xml:space="preserve">30. </w:t>
      </w:r>
      <w:r w:rsidR="0033011A">
        <w:t>Объектами внутреннего финансового аудита являются структурные подразделения главных администраторов бюджетных средств, подведомственные им администраторы бюджетных средств и получатели бюджетных средств (далее – объекты аудита).</w:t>
      </w:r>
    </w:p>
    <w:p w:rsidR="003677D1" w:rsidRDefault="003677D1">
      <w:pPr>
        <w:pStyle w:val="ConsPlusNormal"/>
        <w:spacing w:before="260"/>
        <w:ind w:firstLine="540"/>
        <w:jc w:val="both"/>
      </w:pPr>
      <w:r>
        <w:t>30(1). В рамках осуществления внутреннего финансового аудита:</w:t>
      </w:r>
    </w:p>
    <w:p w:rsidR="003677D1" w:rsidRDefault="003677D1">
      <w:pPr>
        <w:pStyle w:val="ConsPlusNormal"/>
        <w:spacing w:before="260"/>
        <w:ind w:firstLine="540"/>
        <w:jc w:val="both"/>
      </w:pPr>
      <w:r>
        <w:t>а) оценивается надежность внутреннего финансового контроля;</w:t>
      </w:r>
    </w:p>
    <w:p w:rsidR="003677D1" w:rsidRDefault="003677D1">
      <w:pPr>
        <w:pStyle w:val="ConsPlusNormal"/>
        <w:spacing w:before="260"/>
        <w:ind w:firstLine="540"/>
        <w:jc w:val="both"/>
      </w:pPr>
      <w:r>
        <w:t>б) подтверждаются законность выполнения внутренних бюджетных процедур и эффективность использования бюджетных средств;</w:t>
      </w:r>
    </w:p>
    <w:p w:rsidR="003677D1" w:rsidRDefault="003677D1">
      <w:pPr>
        <w:pStyle w:val="ConsPlusNormal"/>
        <w:spacing w:before="260"/>
        <w:ind w:firstLine="540"/>
        <w:jc w:val="both"/>
      </w:pPr>
      <w:r>
        <w:t>в) подтверждается соответствие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3677D1" w:rsidRDefault="003677D1">
      <w:pPr>
        <w:pStyle w:val="ConsPlusNormal"/>
        <w:spacing w:before="260"/>
        <w:ind w:firstLine="540"/>
        <w:jc w:val="both"/>
      </w:pPr>
      <w:r>
        <w:t>г) оценивается эффективность применения объектом аудита автоматизированных информационных систем при выполнении внутренних бюджетных процедур;</w:t>
      </w:r>
    </w:p>
    <w:p w:rsidR="003677D1" w:rsidRDefault="003677D1">
      <w:pPr>
        <w:pStyle w:val="ConsPlusNormal"/>
        <w:spacing w:before="260"/>
        <w:ind w:firstLine="540"/>
        <w:jc w:val="both"/>
      </w:pPr>
      <w:proofErr w:type="spellStart"/>
      <w:r>
        <w:t>д</w:t>
      </w:r>
      <w:proofErr w:type="spellEnd"/>
      <w:r>
        <w:t>) подтверждается наличие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3677D1" w:rsidRDefault="003677D1">
      <w:pPr>
        <w:pStyle w:val="ConsPlusNormal"/>
        <w:spacing w:before="260"/>
        <w:ind w:firstLine="540"/>
        <w:jc w:val="both"/>
      </w:pPr>
      <w:r>
        <w:t>е) подтверждаются законность и полнота формирования финансовых и первичных учетных документов, а также наделения должностных лиц правами доступа к записям в регистрах бюджетного учета;</w:t>
      </w:r>
    </w:p>
    <w:p w:rsidR="003677D1" w:rsidRDefault="003677D1">
      <w:pPr>
        <w:pStyle w:val="ConsPlusNormal"/>
        <w:spacing w:before="260"/>
        <w:ind w:firstLine="540"/>
        <w:jc w:val="both"/>
      </w:pPr>
      <w:r>
        <w:t>ж) подтверждается достоверность данных, содержащихся в регистрах бюджетного учета и включаемых в бюджетную отчетность.</w:t>
      </w:r>
    </w:p>
    <w:p w:rsidR="003677D1" w:rsidRDefault="003677D1">
      <w:pPr>
        <w:pStyle w:val="ConsPlusNormal"/>
        <w:spacing w:before="260"/>
        <w:ind w:firstLine="540"/>
        <w:jc w:val="both"/>
      </w:pPr>
      <w:r>
        <w:t xml:space="preserve">31.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w:t>
      </w:r>
      <w:hyperlink r:id="rId11" w:history="1">
        <w:r>
          <w:rPr>
            <w:color w:val="0000FF"/>
          </w:rPr>
          <w:t>планом</w:t>
        </w:r>
      </w:hyperlink>
      <w:r w:rsidR="001A4514">
        <w:t xml:space="preserve"> (</w:t>
      </w:r>
      <w:r w:rsidR="001A4514" w:rsidRPr="001A4514">
        <w:rPr>
          <w:b/>
        </w:rPr>
        <w:t>Приложение №5)</w:t>
      </w:r>
      <w:r>
        <w:t xml:space="preserve"> внутреннего финансового аудита, утверждаемым руководителем главного администратора бюджетных средств</w:t>
      </w:r>
      <w:r w:rsidR="0033011A">
        <w:t xml:space="preserve"> (далее – план)</w:t>
      </w:r>
      <w:r w:rsidR="001A4514">
        <w:t xml:space="preserve">. </w:t>
      </w:r>
    </w:p>
    <w:p w:rsidR="003677D1" w:rsidRDefault="003677D1">
      <w:pPr>
        <w:pStyle w:val="ConsPlusNormal"/>
        <w:spacing w:before="260"/>
        <w:ind w:firstLine="540"/>
        <w:jc w:val="both"/>
      </w:pPr>
      <w:r>
        <w:lastRenderedPageBreak/>
        <w:t xml:space="preserve">32.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администратора бюджетных средств, направляемых в </w:t>
      </w:r>
      <w:r w:rsidR="001A4514">
        <w:t>планово-экономический отдел администрации ГП «Поселок Воротынск</w:t>
      </w:r>
      <w:r w:rsidR="00D67C83">
        <w:t>»</w:t>
      </w:r>
      <w:r>
        <w:t xml:space="preserve"> в целях составления и рассмотрения проекта бюджета, в порядке, установленном главным администратором бюджетных средств.</w:t>
      </w:r>
    </w:p>
    <w:p w:rsidR="003677D1" w:rsidRDefault="003677D1">
      <w:pPr>
        <w:pStyle w:val="ConsPlusNormal"/>
        <w:spacing w:before="260"/>
        <w:ind w:firstLine="540"/>
        <w:jc w:val="both"/>
      </w:pPr>
      <w:r>
        <w:t>33. Аудиторские проверки подразделяются:</w:t>
      </w:r>
    </w:p>
    <w:p w:rsidR="003677D1" w:rsidRDefault="003677D1">
      <w:pPr>
        <w:pStyle w:val="ConsPlusNormal"/>
        <w:spacing w:before="260"/>
        <w:ind w:firstLine="540"/>
        <w:jc w:val="both"/>
      </w:pPr>
      <w: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3677D1" w:rsidRDefault="003677D1">
      <w:pPr>
        <w:pStyle w:val="ConsPlusNormal"/>
        <w:spacing w:before="260"/>
        <w:ind w:firstLine="540"/>
        <w:jc w:val="both"/>
      </w:pPr>
      <w:r>
        <w:t>б) на выездные проверки, которые проводятся по месту нахождения объектов аудита;</w:t>
      </w:r>
    </w:p>
    <w:p w:rsidR="003677D1" w:rsidRDefault="003677D1">
      <w:pPr>
        <w:pStyle w:val="ConsPlusNormal"/>
        <w:spacing w:before="260"/>
        <w:ind w:firstLine="540"/>
        <w:jc w:val="both"/>
      </w:pPr>
      <w: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3677D1" w:rsidRDefault="003677D1">
      <w:pPr>
        <w:pStyle w:val="ConsPlusNormal"/>
        <w:spacing w:before="260"/>
        <w:ind w:firstLine="540"/>
        <w:jc w:val="both"/>
      </w:pPr>
      <w:r>
        <w:t>34. Должностные лица субъекта внутреннего финансового аудита при проведен</w:t>
      </w:r>
      <w:proofErr w:type="gramStart"/>
      <w:r>
        <w:t>ии ау</w:t>
      </w:r>
      <w:proofErr w:type="gramEnd"/>
      <w:r>
        <w:t>диторских проверок имеют право:</w:t>
      </w:r>
    </w:p>
    <w:p w:rsidR="003677D1" w:rsidRDefault="00D67C83">
      <w:pPr>
        <w:pStyle w:val="ConsPlusNormal"/>
        <w:spacing w:before="260"/>
        <w:ind w:firstLine="540"/>
        <w:jc w:val="both"/>
      </w:pPr>
      <w:r>
        <w:t xml:space="preserve">а) </w:t>
      </w:r>
      <w:r w:rsidR="003677D1">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письменные заявления и объяснения от должностных лиц и иных работников объектов аудита;</w:t>
      </w:r>
    </w:p>
    <w:p w:rsidR="003677D1" w:rsidRDefault="00D67C83">
      <w:pPr>
        <w:pStyle w:val="ConsPlusNormal"/>
        <w:spacing w:before="260"/>
        <w:ind w:firstLine="540"/>
        <w:jc w:val="both"/>
      </w:pPr>
      <w:r>
        <w:t xml:space="preserve">б) </w:t>
      </w:r>
      <w:r w:rsidR="003677D1">
        <w:t>посещать помещения и территории, которые занимают объекты аудита, в отношении которых осуществляется аудиторская проверка;</w:t>
      </w:r>
    </w:p>
    <w:p w:rsidR="003677D1" w:rsidRDefault="00D67C83">
      <w:pPr>
        <w:pStyle w:val="ConsPlusNormal"/>
        <w:spacing w:before="260"/>
        <w:ind w:firstLine="540"/>
        <w:jc w:val="both"/>
      </w:pPr>
      <w:r>
        <w:t xml:space="preserve">в) </w:t>
      </w:r>
      <w:r w:rsidR="003677D1">
        <w:t>привлекать независимых экспертов.</w:t>
      </w:r>
    </w:p>
    <w:p w:rsidR="003677D1" w:rsidRDefault="003677D1">
      <w:pPr>
        <w:pStyle w:val="ConsPlusNormal"/>
        <w:spacing w:before="260"/>
        <w:ind w:firstLine="540"/>
        <w:jc w:val="both"/>
      </w:pPr>
      <w:r>
        <w:t>35. Субъект внутреннего финансового аудита обязан:</w:t>
      </w:r>
    </w:p>
    <w:p w:rsidR="003677D1" w:rsidRDefault="003677D1">
      <w:pPr>
        <w:pStyle w:val="ConsPlusNormal"/>
        <w:spacing w:before="260"/>
        <w:ind w:firstLine="540"/>
        <w:jc w:val="both"/>
      </w:pPr>
      <w:r>
        <w:t>а) соблюдать требования нормативных правовых актов в установленной сфере деятельности;</w:t>
      </w:r>
    </w:p>
    <w:p w:rsidR="003677D1" w:rsidRDefault="003677D1" w:rsidP="00D67C83">
      <w:pPr>
        <w:pStyle w:val="ConsPlusNormal"/>
        <w:spacing w:before="260"/>
        <w:ind w:firstLine="540"/>
        <w:jc w:val="both"/>
      </w:pPr>
      <w:r>
        <w:t>б) проводить аудиторские проверки в соответствии с программами аудиторских проверок</w:t>
      </w:r>
      <w:r w:rsidR="00D67C83">
        <w:t>;</w:t>
      </w:r>
    </w:p>
    <w:p w:rsidR="003677D1" w:rsidRDefault="003677D1">
      <w:pPr>
        <w:pStyle w:val="ConsPlusNormal"/>
        <w:spacing w:before="260"/>
        <w:ind w:firstLine="540"/>
        <w:jc w:val="both"/>
      </w:pPr>
      <w: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3677D1" w:rsidRDefault="003677D1">
      <w:pPr>
        <w:pStyle w:val="ConsPlusNormal"/>
        <w:spacing w:before="260"/>
        <w:ind w:firstLine="540"/>
        <w:jc w:val="both"/>
      </w:pPr>
      <w:r>
        <w:t>г)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3677D1" w:rsidRDefault="003677D1" w:rsidP="00D67C83">
      <w:pPr>
        <w:pStyle w:val="ConsPlusNormal"/>
        <w:spacing w:before="260"/>
        <w:ind w:firstLine="540"/>
        <w:jc w:val="both"/>
      </w:pPr>
      <w:r>
        <w:lastRenderedPageBreak/>
        <w:t>36. Ответственность за организацию и осуществление внутреннего финансового аудита несет руководитель главного администратора бюджетных средств</w:t>
      </w:r>
      <w:r w:rsidR="00D67C83">
        <w:t>.</w:t>
      </w:r>
    </w:p>
    <w:p w:rsidR="00D67C83" w:rsidRDefault="00D67C83" w:rsidP="00D67C83">
      <w:pPr>
        <w:pStyle w:val="ConsPlusNormal"/>
        <w:spacing w:before="260"/>
        <w:ind w:firstLine="540"/>
        <w:jc w:val="both"/>
      </w:pPr>
      <w:r>
        <w:t>37. Главный администратор бюджетных средств обязан предоставлять органу внутреннего муниципального финансового контроля запрашиваемую информацию и документы в целях проведения им анализа осуществления главными распорядителями (получателями) бюджетных средств внутреннего финансового контроля и внутреннего финансового аудита.</w:t>
      </w:r>
    </w:p>
    <w:p w:rsidR="003677D1" w:rsidRDefault="003677D1" w:rsidP="00D67C83">
      <w:pPr>
        <w:pStyle w:val="ConsPlusNormal"/>
        <w:spacing w:before="260"/>
        <w:ind w:firstLine="540"/>
        <w:jc w:val="both"/>
      </w:pPr>
      <w:r>
        <w:t>38. Составление, утверждение и ведение плана осуществляется в порядке, установленном главным администратором бюджетных средств</w:t>
      </w:r>
      <w:r w:rsidR="00D67C83">
        <w:t>.</w:t>
      </w:r>
    </w:p>
    <w:p w:rsidR="003677D1" w:rsidRDefault="003677D1">
      <w:pPr>
        <w:pStyle w:val="ConsPlusNormal"/>
        <w:spacing w:before="260"/>
        <w:ind w:firstLine="540"/>
        <w:jc w:val="both"/>
      </w:pPr>
      <w:r>
        <w:t>39. План представляет собой перечень аудиторских проверок, которые планируется провести в очередном финансовом году</w:t>
      </w:r>
      <w:r w:rsidR="001A4514">
        <w:t xml:space="preserve"> (</w:t>
      </w:r>
      <w:r w:rsidR="001A4514">
        <w:rPr>
          <w:b/>
        </w:rPr>
        <w:t>Приложение №6)</w:t>
      </w:r>
      <w:r>
        <w:t>.</w:t>
      </w:r>
    </w:p>
    <w:p w:rsidR="003677D1" w:rsidRDefault="003677D1" w:rsidP="00D67C83">
      <w:pPr>
        <w:pStyle w:val="ConsPlusNormal"/>
        <w:spacing w:before="260"/>
        <w:ind w:firstLine="540"/>
        <w:jc w:val="both"/>
      </w:pPr>
      <w:r>
        <w:t>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3677D1" w:rsidRDefault="003677D1">
      <w:pPr>
        <w:pStyle w:val="ConsPlusNormal"/>
        <w:spacing w:before="260"/>
        <w:ind w:firstLine="540"/>
        <w:jc w:val="both"/>
      </w:pPr>
      <w:r>
        <w:t>40. При планирован</w:t>
      </w:r>
      <w:proofErr w:type="gramStart"/>
      <w:r>
        <w:t>ии ау</w:t>
      </w:r>
      <w:proofErr w:type="gramEnd"/>
      <w:r>
        <w:t>диторских проверок (составлении плана и (или) программы аудиторской проверки) учитываются:</w:t>
      </w:r>
    </w:p>
    <w:p w:rsidR="003677D1" w:rsidRDefault="003677D1">
      <w:pPr>
        <w:pStyle w:val="ConsPlusNormal"/>
        <w:spacing w:before="260"/>
        <w:ind w:firstLine="540"/>
        <w:jc w:val="both"/>
      </w:pPr>
      <w: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в случае неправомерного исполнения этих операций;</w:t>
      </w:r>
    </w:p>
    <w:p w:rsidR="003677D1" w:rsidRDefault="003677D1">
      <w:pPr>
        <w:pStyle w:val="ConsPlusNormal"/>
        <w:spacing w:before="260"/>
        <w:ind w:firstLine="540"/>
        <w:jc w:val="both"/>
      </w:pPr>
      <w: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3677D1" w:rsidRDefault="003677D1" w:rsidP="00645D4D">
      <w:pPr>
        <w:pStyle w:val="ConsPlusNormal"/>
        <w:spacing w:before="260"/>
        <w:ind w:firstLine="540"/>
        <w:jc w:val="both"/>
      </w:pPr>
      <w:r>
        <w:t xml:space="preserve">в) </w:t>
      </w:r>
      <w:r w:rsidR="00645D4D">
        <w:t>наличие значимых бюджетных рисков после проведения процедур внутреннего финансового контроля;</w:t>
      </w:r>
    </w:p>
    <w:p w:rsidR="003677D1" w:rsidRDefault="003677D1">
      <w:pPr>
        <w:pStyle w:val="ConsPlusNormal"/>
        <w:spacing w:before="260"/>
        <w:ind w:firstLine="540"/>
        <w:jc w:val="both"/>
      </w:pPr>
      <w:r>
        <w:t>г) степень обеспеченности подразделения внутреннего финансового аудита ресурсами (трудовыми, материальными и финансовыми);</w:t>
      </w:r>
    </w:p>
    <w:p w:rsidR="003677D1" w:rsidRDefault="003677D1">
      <w:pPr>
        <w:pStyle w:val="ConsPlusNormal"/>
        <w:spacing w:before="260"/>
        <w:ind w:firstLine="540"/>
        <w:jc w:val="both"/>
      </w:pPr>
      <w:proofErr w:type="spellStart"/>
      <w:r>
        <w:t>д</w:t>
      </w:r>
      <w:proofErr w:type="spellEnd"/>
      <w:r>
        <w:t>) возможность проведения аудиторских проверок в установленные сроки;</w:t>
      </w:r>
    </w:p>
    <w:p w:rsidR="003677D1" w:rsidRDefault="003677D1">
      <w:pPr>
        <w:pStyle w:val="ConsPlusNormal"/>
        <w:spacing w:before="260"/>
        <w:ind w:firstLine="540"/>
        <w:jc w:val="both"/>
      </w:pPr>
      <w:r>
        <w:t>е) наличие резерва времени для проведения внеплановых аудиторских проверок.</w:t>
      </w:r>
    </w:p>
    <w:p w:rsidR="003677D1" w:rsidRDefault="003677D1">
      <w:pPr>
        <w:pStyle w:val="ConsPlusNormal"/>
        <w:spacing w:before="260"/>
        <w:ind w:firstLine="540"/>
        <w:jc w:val="both"/>
      </w:pPr>
      <w:r>
        <w:t xml:space="preserve">41. В ходе планирования субъект внутреннего финансового аудита обязан </w:t>
      </w:r>
      <w:r>
        <w:lastRenderedPageBreak/>
        <w:t>провести предварительный анализ данных об объектах аудита, в том числе сведений о результатах:</w:t>
      </w:r>
    </w:p>
    <w:p w:rsidR="003677D1" w:rsidRDefault="003677D1">
      <w:pPr>
        <w:pStyle w:val="ConsPlusNormal"/>
        <w:spacing w:before="260"/>
        <w:ind w:firstLine="540"/>
        <w:jc w:val="both"/>
      </w:pPr>
      <w:r>
        <w:t>а) осуществления внутреннего финансового контроля за период, подлежащий аудиторской проверке;</w:t>
      </w:r>
    </w:p>
    <w:p w:rsidR="003677D1" w:rsidRPr="00645D4D" w:rsidRDefault="003677D1">
      <w:pPr>
        <w:pStyle w:val="ConsPlusNormal"/>
        <w:spacing w:before="260"/>
        <w:ind w:firstLine="540"/>
        <w:jc w:val="both"/>
        <w:rPr>
          <w:b/>
          <w:u w:val="single"/>
        </w:rPr>
      </w:pPr>
      <w:r w:rsidRPr="00645D4D">
        <w:rPr>
          <w:b/>
          <w:u w:val="single"/>
        </w:rPr>
        <w:t>б) проведения в текущем и (или) отчетном финансовом году контрол</w:t>
      </w:r>
      <w:r w:rsidR="00CB3A09">
        <w:rPr>
          <w:b/>
          <w:u w:val="single"/>
        </w:rPr>
        <w:t>ьных мероприятий контрольно-счетным органом МР «</w:t>
      </w:r>
      <w:proofErr w:type="spellStart"/>
      <w:r w:rsidR="00CB3A09">
        <w:rPr>
          <w:b/>
          <w:u w:val="single"/>
        </w:rPr>
        <w:t>Бабынинский</w:t>
      </w:r>
      <w:proofErr w:type="spellEnd"/>
      <w:r w:rsidR="00CB3A09">
        <w:rPr>
          <w:b/>
          <w:u w:val="single"/>
        </w:rPr>
        <w:t xml:space="preserve"> район»</w:t>
      </w:r>
      <w:r w:rsidR="005C0946">
        <w:rPr>
          <w:b/>
          <w:u w:val="single"/>
        </w:rPr>
        <w:t xml:space="preserve"> и Комитетом финансов МР «</w:t>
      </w:r>
      <w:proofErr w:type="spellStart"/>
      <w:r w:rsidR="005C0946">
        <w:rPr>
          <w:b/>
          <w:u w:val="single"/>
        </w:rPr>
        <w:t>Бабынинский</w:t>
      </w:r>
      <w:proofErr w:type="spellEnd"/>
      <w:r w:rsidR="005C0946">
        <w:rPr>
          <w:b/>
          <w:u w:val="single"/>
        </w:rPr>
        <w:t xml:space="preserve"> район»</w:t>
      </w:r>
      <w:r w:rsidR="00CB3A09">
        <w:rPr>
          <w:b/>
          <w:u w:val="single"/>
        </w:rPr>
        <w:t xml:space="preserve"> </w:t>
      </w:r>
      <w:r w:rsidRPr="00645D4D">
        <w:rPr>
          <w:b/>
          <w:u w:val="single"/>
        </w:rPr>
        <w:t>в отношении финансово-хозяйственной деятельности объектов аудита.</w:t>
      </w:r>
    </w:p>
    <w:p w:rsidR="003677D1" w:rsidRDefault="003677D1">
      <w:pPr>
        <w:pStyle w:val="ConsPlusNormal"/>
        <w:spacing w:before="260"/>
        <w:ind w:firstLine="540"/>
        <w:jc w:val="both"/>
      </w:pPr>
      <w:r>
        <w:t>42. План составляется и утверждается до начала очередного финансового года.</w:t>
      </w:r>
    </w:p>
    <w:p w:rsidR="00645D4D" w:rsidRDefault="003677D1">
      <w:pPr>
        <w:pStyle w:val="ConsPlusNormal"/>
        <w:spacing w:before="260"/>
        <w:ind w:firstLine="540"/>
        <w:jc w:val="both"/>
      </w:pPr>
      <w:r>
        <w:t>43. Аудиторская проверка назначается решением руководителя главного администратора бюджетных средств</w:t>
      </w:r>
      <w:r w:rsidR="00645D4D">
        <w:t>.</w:t>
      </w:r>
    </w:p>
    <w:p w:rsidR="003677D1" w:rsidRDefault="003677D1">
      <w:pPr>
        <w:pStyle w:val="ConsPlusNormal"/>
        <w:spacing w:before="260"/>
        <w:ind w:firstLine="540"/>
        <w:jc w:val="both"/>
      </w:pPr>
      <w:r>
        <w:t xml:space="preserve">44. Аудиторская проверка проводится на основании </w:t>
      </w:r>
      <w:hyperlink r:id="rId12" w:history="1">
        <w:r>
          <w:rPr>
            <w:color w:val="0000FF"/>
          </w:rPr>
          <w:t>программы</w:t>
        </w:r>
      </w:hyperlink>
      <w:r>
        <w:t xml:space="preserve"> аудиторской проверки, утвержденной руководителем субъекта внутреннего финансового аудита.</w:t>
      </w:r>
    </w:p>
    <w:p w:rsidR="003677D1" w:rsidRDefault="003677D1">
      <w:pPr>
        <w:pStyle w:val="ConsPlusNormal"/>
        <w:spacing w:before="260"/>
        <w:ind w:firstLine="540"/>
        <w:jc w:val="both"/>
      </w:pPr>
      <w:r>
        <w:t>45. При составлении программы аудиторской проверки формируется аудиторская группа. Программа аудиторской проверки должна содержать:</w:t>
      </w:r>
    </w:p>
    <w:p w:rsidR="003677D1" w:rsidRDefault="00645D4D">
      <w:pPr>
        <w:pStyle w:val="ConsPlusNormal"/>
        <w:spacing w:before="260"/>
        <w:ind w:firstLine="540"/>
        <w:jc w:val="both"/>
      </w:pPr>
      <w:r>
        <w:t>а</w:t>
      </w:r>
      <w:r w:rsidR="003677D1">
        <w:t>) тему аудиторской проверки;</w:t>
      </w:r>
    </w:p>
    <w:p w:rsidR="003677D1" w:rsidRDefault="003677D1">
      <w:pPr>
        <w:pStyle w:val="ConsPlusNormal"/>
        <w:spacing w:before="260"/>
        <w:ind w:firstLine="540"/>
        <w:jc w:val="both"/>
      </w:pPr>
      <w:r>
        <w:t>б) наименование объектов аудита;</w:t>
      </w:r>
    </w:p>
    <w:p w:rsidR="003677D1" w:rsidRDefault="003677D1">
      <w:pPr>
        <w:pStyle w:val="ConsPlusNormal"/>
        <w:spacing w:before="260"/>
        <w:ind w:firstLine="540"/>
        <w:jc w:val="both"/>
      </w:pPr>
      <w:r>
        <w:t>в) перечень вопросов, подлежащих изучению в ходе аудиторской проверки, а также сроки ее проведения.</w:t>
      </w:r>
    </w:p>
    <w:p w:rsidR="00645D4D" w:rsidRDefault="00645D4D">
      <w:pPr>
        <w:pStyle w:val="ConsPlusNormal"/>
        <w:spacing w:before="260"/>
        <w:ind w:firstLine="540"/>
        <w:jc w:val="both"/>
      </w:pPr>
      <w:r>
        <w:t xml:space="preserve">46. </w:t>
      </w:r>
      <w:r w:rsidR="003D5095">
        <w:t>В</w:t>
      </w:r>
      <w:r>
        <w:t xml:space="preserve"> ходе аудиторской проверки проводится исследование:</w:t>
      </w:r>
    </w:p>
    <w:p w:rsidR="00645D4D" w:rsidRDefault="00645D4D">
      <w:pPr>
        <w:pStyle w:val="ConsPlusNormal"/>
        <w:spacing w:before="260"/>
        <w:ind w:firstLine="540"/>
        <w:jc w:val="both"/>
      </w:pPr>
      <w:r>
        <w:t>а) осуществления внутреннего финансового контроля;</w:t>
      </w:r>
    </w:p>
    <w:p w:rsidR="00645D4D" w:rsidRDefault="00645D4D">
      <w:pPr>
        <w:pStyle w:val="ConsPlusNormal"/>
        <w:spacing w:before="260"/>
        <w:ind w:firstLine="540"/>
        <w:jc w:val="both"/>
      </w:pPr>
      <w:r>
        <w:t>б) законности выполнения внутренних бюджетных процедур и эффективности использования бюджетных средств;</w:t>
      </w:r>
    </w:p>
    <w:p w:rsidR="00645D4D" w:rsidRDefault="00645D4D">
      <w:pPr>
        <w:pStyle w:val="ConsPlusNormal"/>
        <w:spacing w:before="260"/>
        <w:ind w:firstLine="540"/>
        <w:jc w:val="both"/>
      </w:pPr>
      <w:r>
        <w:t>в) ведения учетной политики, принятой объектом аудита, в том числе на предмет ее соответствия изменениям в области бюджетного учета;</w:t>
      </w:r>
    </w:p>
    <w:p w:rsidR="00645D4D" w:rsidRDefault="00645D4D">
      <w:pPr>
        <w:pStyle w:val="ConsPlusNormal"/>
        <w:spacing w:before="260"/>
        <w:ind w:firstLine="540"/>
        <w:jc w:val="both"/>
      </w:pPr>
      <w:r>
        <w:t>г) применение автоматизированных информационных систем объектом аудита при осуществлении внутренних бюджетных процедур;</w:t>
      </w:r>
    </w:p>
    <w:p w:rsidR="00645D4D" w:rsidRDefault="00645D4D">
      <w:pPr>
        <w:pStyle w:val="ConsPlusNormal"/>
        <w:spacing w:before="260"/>
        <w:ind w:firstLine="540"/>
        <w:jc w:val="both"/>
      </w:pPr>
      <w:proofErr w:type="spellStart"/>
      <w:r>
        <w:t>д</w:t>
      </w:r>
      <w:proofErr w:type="spellEnd"/>
      <w:r>
        <w:t>) вопросов бюджетного учета, в том числе вопросов, по которым принимается решение исходя из профессионал</w:t>
      </w:r>
      <w:r w:rsidR="005C0946">
        <w:t>ьного мнения лица, ответственно</w:t>
      </w:r>
      <w:r>
        <w:t>го за ведение бюджетного учета:</w:t>
      </w:r>
    </w:p>
    <w:p w:rsidR="00645D4D" w:rsidRDefault="00645D4D">
      <w:pPr>
        <w:pStyle w:val="ConsPlusNormal"/>
        <w:spacing w:before="260"/>
        <w:ind w:firstLine="540"/>
        <w:jc w:val="both"/>
      </w:pPr>
      <w:r>
        <w:t xml:space="preserve">е) </w:t>
      </w:r>
      <w:r w:rsidR="00E8400F">
        <w:t>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E8400F" w:rsidRDefault="00E8400F">
      <w:pPr>
        <w:pStyle w:val="ConsPlusNormal"/>
        <w:spacing w:before="260"/>
        <w:ind w:firstLine="540"/>
        <w:jc w:val="both"/>
      </w:pPr>
      <w:r>
        <w:lastRenderedPageBreak/>
        <w:t>ж) формирования финансовых и первичных учетных документов, а также наделения правами доступа к записям в регистрах бюджетного учета;</w:t>
      </w:r>
    </w:p>
    <w:p w:rsidR="00E8400F" w:rsidRDefault="00E8400F">
      <w:pPr>
        <w:pStyle w:val="ConsPlusNormal"/>
        <w:spacing w:before="260"/>
        <w:ind w:firstLine="540"/>
        <w:jc w:val="both"/>
      </w:pPr>
      <w:proofErr w:type="spellStart"/>
      <w:r>
        <w:t>з</w:t>
      </w:r>
      <w:proofErr w:type="spellEnd"/>
      <w:r>
        <w:t>) бюджетной отчетности.</w:t>
      </w:r>
    </w:p>
    <w:p w:rsidR="00E8400F" w:rsidRDefault="00E8400F">
      <w:pPr>
        <w:pStyle w:val="ConsPlusNormal"/>
        <w:spacing w:before="260"/>
        <w:ind w:firstLine="540"/>
        <w:jc w:val="both"/>
      </w:pPr>
      <w:r>
        <w:t xml:space="preserve"> </w:t>
      </w:r>
    </w:p>
    <w:p w:rsidR="003677D1" w:rsidRDefault="003677D1">
      <w:pPr>
        <w:pStyle w:val="ConsPlusNormal"/>
        <w:spacing w:before="260"/>
        <w:ind w:firstLine="540"/>
        <w:jc w:val="both"/>
      </w:pPr>
      <w:r>
        <w:t>47. Аудиторская проверка проводится с применением следующих методов аудита:</w:t>
      </w:r>
    </w:p>
    <w:p w:rsidR="003677D1" w:rsidRDefault="003677D1">
      <w:pPr>
        <w:pStyle w:val="ConsPlusNormal"/>
        <w:spacing w:before="260"/>
        <w:ind w:firstLine="540"/>
        <w:jc w:val="both"/>
      </w:pPr>
      <w:r>
        <w:t>а) инспектирование,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3677D1" w:rsidRDefault="003677D1">
      <w:pPr>
        <w:pStyle w:val="ConsPlusNormal"/>
        <w:spacing w:before="260"/>
        <w:ind w:firstLine="540"/>
        <w:jc w:val="both"/>
      </w:pPr>
      <w:r>
        <w:t>б) наблюдение,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3677D1" w:rsidRDefault="003677D1">
      <w:pPr>
        <w:pStyle w:val="ConsPlusNormal"/>
        <w:spacing w:before="260"/>
        <w:ind w:firstLine="540"/>
        <w:jc w:val="both"/>
      </w:pPr>
      <w:r>
        <w:t>в) 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3677D1" w:rsidRDefault="003677D1">
      <w:pPr>
        <w:pStyle w:val="ConsPlusNormal"/>
        <w:spacing w:before="260"/>
        <w:ind w:firstLine="540"/>
        <w:jc w:val="both"/>
      </w:pPr>
      <w:r>
        <w:t>г) подтверждение, представляющее собой ответ на запрос информации, содержащейся в регистрах бюджетного учета;</w:t>
      </w:r>
    </w:p>
    <w:p w:rsidR="003677D1" w:rsidRDefault="003677D1">
      <w:pPr>
        <w:pStyle w:val="ConsPlusNormal"/>
        <w:spacing w:before="260"/>
        <w:ind w:firstLine="540"/>
        <w:jc w:val="both"/>
      </w:pPr>
      <w:proofErr w:type="spellStart"/>
      <w:r>
        <w:t>д</w:t>
      </w:r>
      <w:proofErr w:type="spellEnd"/>
      <w:r>
        <w:t>) пересчет,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3677D1" w:rsidRDefault="003677D1">
      <w:pPr>
        <w:pStyle w:val="ConsPlusNormal"/>
        <w:spacing w:before="260"/>
        <w:ind w:firstLine="540"/>
        <w:jc w:val="both"/>
      </w:pPr>
      <w:proofErr w:type="gramStart"/>
      <w:r>
        <w:t>е) аналитические процедуры,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3677D1" w:rsidRDefault="003677D1">
      <w:pPr>
        <w:pStyle w:val="ConsPlusNormal"/>
        <w:jc w:val="both"/>
      </w:pPr>
    </w:p>
    <w:p w:rsidR="003677D1" w:rsidRDefault="003677D1">
      <w:pPr>
        <w:pStyle w:val="ConsPlusNormal"/>
        <w:spacing w:before="260"/>
        <w:ind w:firstLine="540"/>
        <w:jc w:val="both"/>
      </w:pPr>
      <w:bookmarkStart w:id="3" w:name="P319"/>
      <w:bookmarkEnd w:id="3"/>
      <w:r>
        <w:t xml:space="preserve">47. </w:t>
      </w:r>
      <w:proofErr w:type="gramStart"/>
      <w:r>
        <w:t>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w:t>
      </w:r>
      <w:proofErr w:type="gramEnd"/>
      <w:r>
        <w:t xml:space="preserve"> и </w:t>
      </w:r>
      <w:proofErr w:type="gramStart"/>
      <w:r>
        <w:t>обязательствах</w:t>
      </w:r>
      <w:proofErr w:type="gramEnd"/>
      <w:r>
        <w:t xml:space="preserve"> и (или) финансовом результате, а также влияют на принятие пользователями бюджетной отчетности управленческих решений.</w:t>
      </w:r>
    </w:p>
    <w:p w:rsidR="003677D1" w:rsidRDefault="003677D1">
      <w:pPr>
        <w:pStyle w:val="ConsPlusNormal"/>
        <w:spacing w:before="260"/>
        <w:ind w:firstLine="540"/>
        <w:jc w:val="both"/>
      </w:pPr>
      <w:r>
        <w:lastRenderedPageBreak/>
        <w:t>Процесс определения проверяемых данных и используемых в отношении них методов аудита включает следующие этапы:</w:t>
      </w:r>
    </w:p>
    <w:p w:rsidR="003677D1" w:rsidRDefault="003677D1">
      <w:pPr>
        <w:pStyle w:val="ConsPlusNormal"/>
        <w:spacing w:before="260"/>
        <w:ind w:firstLine="540"/>
        <w:jc w:val="both"/>
      </w:pPr>
      <w:r>
        <w:t>осуществление оценки рисков искажения бюджетной отчетности;</w:t>
      </w:r>
    </w:p>
    <w:p w:rsidR="003677D1" w:rsidRDefault="003677D1">
      <w:pPr>
        <w:pStyle w:val="ConsPlusNormal"/>
        <w:spacing w:before="260"/>
        <w:ind w:firstLine="540"/>
        <w:jc w:val="both"/>
      </w:pPr>
      <w:r>
        <w:t>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3677D1" w:rsidRDefault="003677D1">
      <w:pPr>
        <w:pStyle w:val="ConsPlusNormal"/>
        <w:spacing w:before="260"/>
        <w:ind w:firstLine="540"/>
        <w:jc w:val="both"/>
      </w:pPr>
      <w:r>
        <w:t>Оценка риска искажения бюджетной отчетности осуществляется в отношении каждого показателя бюджетной отчетности по следующим критериям:</w:t>
      </w:r>
    </w:p>
    <w:p w:rsidR="003677D1" w:rsidRDefault="003677D1">
      <w:pPr>
        <w:pStyle w:val="ConsPlusNormal"/>
        <w:spacing w:before="260"/>
        <w:ind w:firstLine="540"/>
        <w:jc w:val="both"/>
      </w:pPr>
      <w:proofErr w:type="gramStart"/>
      <w:r>
        <w:t>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roofErr w:type="gramEnd"/>
    </w:p>
    <w:p w:rsidR="003677D1" w:rsidRDefault="003677D1">
      <w:pPr>
        <w:pStyle w:val="ConsPlusNormal"/>
        <w:spacing w:before="260"/>
        <w:ind w:firstLine="540"/>
        <w:jc w:val="both"/>
      </w:pPr>
      <w:r>
        <w:t>вероятность допущения ошибки - степень возможности не</w:t>
      </w:r>
      <w:r w:rsidR="005C0946">
        <w:t xml:space="preserve"> </w:t>
      </w:r>
      <w:r>
        <w:t>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w:t>
      </w:r>
    </w:p>
    <w:p w:rsidR="003677D1" w:rsidRDefault="003677D1">
      <w:pPr>
        <w:pStyle w:val="ConsPlusNormal"/>
        <w:spacing w:before="260"/>
        <w:ind w:firstLine="540"/>
        <w:jc w:val="both"/>
      </w:pPr>
      <w:r>
        <w:t xml:space="preserve">Оценка значения критерия "вероятность допущения ошибки"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w:t>
      </w:r>
      <w:proofErr w:type="gramStart"/>
      <w:r>
        <w:t>контроля за</w:t>
      </w:r>
      <w:proofErr w:type="gramEnd"/>
      <w:r>
        <w:t xml:space="preserve"> ведением бюджетного учета и составлением бюджетной отчетности.</w:t>
      </w:r>
    </w:p>
    <w:p w:rsidR="003677D1" w:rsidRDefault="003677D1">
      <w:pPr>
        <w:pStyle w:val="ConsPlusNormal"/>
        <w:spacing w:before="260"/>
        <w:ind w:firstLine="540"/>
        <w:jc w:val="both"/>
      </w:pPr>
      <w:r>
        <w:t>Значение каждого из указанных критериев оценивается как низкое, среднее или высокое.</w:t>
      </w:r>
    </w:p>
    <w:p w:rsidR="003677D1" w:rsidRDefault="003677D1">
      <w:pPr>
        <w:pStyle w:val="ConsPlusNormal"/>
        <w:spacing w:before="260"/>
        <w:ind w:firstLine="540"/>
        <w:jc w:val="both"/>
      </w:pPr>
      <w:r>
        <w:t>Риск искажения бюджетной отчетности является высоким (риск существенного искажения бюджетной отчетности), если значение одного из критериев риска искажения бюджетной отчетности оценивается как высокое.</w:t>
      </w:r>
    </w:p>
    <w:p w:rsidR="003677D1" w:rsidRDefault="003677D1">
      <w:pPr>
        <w:pStyle w:val="ConsPlusNormal"/>
        <w:spacing w:before="260"/>
        <w:ind w:firstLine="540"/>
        <w:jc w:val="both"/>
      </w:pPr>
      <w:r>
        <w:t>Риск искажения бюджетной отчетности является низким (риск несущественного искажения бюджетной отчетности), если значение каждого из критериев риска искажения бюджетной отчетности оценивается как низкое.</w:t>
      </w:r>
    </w:p>
    <w:p w:rsidR="003677D1" w:rsidRDefault="003677D1">
      <w:pPr>
        <w:pStyle w:val="ConsPlusNormal"/>
        <w:spacing w:before="260"/>
        <w:ind w:firstLine="540"/>
        <w:jc w:val="both"/>
      </w:pPr>
      <w:r>
        <w:t xml:space="preserve">Риск искажения бюджетной отчетности является средним в случаях остальных </w:t>
      </w:r>
      <w:proofErr w:type="gramStart"/>
      <w:r>
        <w:t>сочетаний значений критериев риска искажения бюджетной отчетности</w:t>
      </w:r>
      <w:proofErr w:type="gramEnd"/>
      <w:r>
        <w:t>.</w:t>
      </w:r>
    </w:p>
    <w:p w:rsidR="003677D1" w:rsidRDefault="003677D1">
      <w:pPr>
        <w:pStyle w:val="ConsPlusNormal"/>
        <w:spacing w:before="260"/>
        <w:ind w:firstLine="540"/>
        <w:jc w:val="both"/>
      </w:pPr>
      <w:r>
        <w:t>К показателям бюджетной отчетности с рисками существенного искажения бюджетной отчетности применяется комбинация из 2 и более таких методов аудита, как инспектирование, пересчет, подтверждение и запрос.</w:t>
      </w:r>
    </w:p>
    <w:p w:rsidR="003677D1" w:rsidRDefault="003677D1">
      <w:pPr>
        <w:pStyle w:val="ConsPlusNormal"/>
        <w:spacing w:before="260"/>
        <w:ind w:firstLine="540"/>
        <w:jc w:val="both"/>
      </w:pPr>
      <w:r>
        <w:lastRenderedPageBreak/>
        <w:t>К показателям бюджетной отчетности со средними рисками искажения бюджетной отчетности применяются методы аудита по решению руководителя субъекта внутреннего финансового аудита.</w:t>
      </w:r>
    </w:p>
    <w:p w:rsidR="003677D1" w:rsidRDefault="003677D1">
      <w:pPr>
        <w:pStyle w:val="ConsPlusNormal"/>
        <w:spacing w:before="260"/>
        <w:ind w:firstLine="540"/>
        <w:jc w:val="both"/>
      </w:pPr>
      <w:r>
        <w:t>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3677D1" w:rsidRDefault="003677D1">
      <w:pPr>
        <w:pStyle w:val="ConsPlusNormal"/>
        <w:spacing w:before="260"/>
        <w:ind w:firstLine="540"/>
        <w:jc w:val="both"/>
      </w:pPr>
      <w:r>
        <w:t>48. При проведен</w:t>
      </w:r>
      <w:proofErr w:type="gramStart"/>
      <w:r>
        <w:t>ии ау</w:t>
      </w:r>
      <w:proofErr w:type="gramEnd"/>
      <w: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3677D1" w:rsidRDefault="00910C73">
      <w:pPr>
        <w:pStyle w:val="ConsPlusNormal"/>
        <w:spacing w:before="260"/>
        <w:ind w:firstLine="540"/>
        <w:jc w:val="both"/>
      </w:pPr>
      <w:r>
        <w:t>49. При проведен</w:t>
      </w:r>
      <w:proofErr w:type="gramStart"/>
      <w:r>
        <w:t xml:space="preserve">ии </w:t>
      </w:r>
      <w:r w:rsidR="003677D1">
        <w:t>ау</w:t>
      </w:r>
      <w:proofErr w:type="gramEnd"/>
      <w:r w:rsidR="003677D1">
        <w:t>диторской проверки формируется рабочая документация, которая содержит следующие документы и иные материалы, подготавливаемые в связи с проведением аудиторской проверки:</w:t>
      </w:r>
    </w:p>
    <w:p w:rsidR="003677D1" w:rsidRDefault="003677D1">
      <w:pPr>
        <w:pStyle w:val="ConsPlusNormal"/>
        <w:spacing w:before="260"/>
        <w:ind w:firstLine="540"/>
        <w:jc w:val="both"/>
      </w:pPr>
      <w:r>
        <w:t>а) документы, отражающие подготовку аудиторской проверки, включая ее программу;</w:t>
      </w:r>
    </w:p>
    <w:p w:rsidR="003677D1" w:rsidRDefault="003677D1">
      <w:pPr>
        <w:pStyle w:val="ConsPlusNormal"/>
        <w:spacing w:before="260"/>
        <w:ind w:firstLine="540"/>
        <w:jc w:val="both"/>
      </w:pPr>
      <w:r>
        <w:t>б) сведения о характере, сроках, об объеме аудиторской проверки и о результатах ее выполнения;</w:t>
      </w:r>
    </w:p>
    <w:p w:rsidR="003677D1" w:rsidRDefault="003677D1">
      <w:pPr>
        <w:pStyle w:val="ConsPlusNormal"/>
        <w:spacing w:before="260"/>
        <w:ind w:firstLine="540"/>
        <w:jc w:val="both"/>
      </w:pPr>
      <w:r>
        <w:t>в) сведения о выполнении внутреннего финансового контроля в отношении операций, связанных с темой аудиторской проверки;</w:t>
      </w:r>
    </w:p>
    <w:p w:rsidR="003677D1" w:rsidRDefault="003677D1">
      <w:pPr>
        <w:pStyle w:val="ConsPlusNormal"/>
        <w:spacing w:before="260"/>
        <w:ind w:firstLine="540"/>
        <w:jc w:val="both"/>
      </w:pPr>
      <w: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3677D1" w:rsidRDefault="003677D1">
      <w:pPr>
        <w:pStyle w:val="ConsPlusNormal"/>
        <w:spacing w:before="260"/>
        <w:ind w:firstLine="540"/>
        <w:jc w:val="both"/>
      </w:pPr>
      <w:proofErr w:type="spellStart"/>
      <w:r>
        <w:t>д</w:t>
      </w:r>
      <w:proofErr w:type="spellEnd"/>
      <w:r>
        <w:t>) письменные заявления и объяснения, полученные от должностных лиц и иных работников объектов аудита;</w:t>
      </w:r>
    </w:p>
    <w:p w:rsidR="003677D1" w:rsidRDefault="003677D1">
      <w:pPr>
        <w:pStyle w:val="ConsPlusNormal"/>
        <w:spacing w:before="260"/>
        <w:ind w:firstLine="540"/>
        <w:jc w:val="both"/>
      </w:pPr>
      <w:r>
        <w:t>е)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3677D1" w:rsidRDefault="003677D1">
      <w:pPr>
        <w:pStyle w:val="ConsPlusNormal"/>
        <w:spacing w:before="260"/>
        <w:ind w:firstLine="540"/>
        <w:jc w:val="both"/>
      </w:pPr>
      <w:r>
        <w:t>ж) копии финансово-хозяйственных документов объекта аудита, подтверждающих выявленные нарушения;</w:t>
      </w:r>
    </w:p>
    <w:p w:rsidR="003677D1" w:rsidRDefault="003677D1" w:rsidP="003D5095">
      <w:pPr>
        <w:pStyle w:val="ConsPlusNormal"/>
        <w:spacing w:before="260"/>
        <w:ind w:firstLine="540"/>
        <w:jc w:val="both"/>
      </w:pPr>
      <w:r>
        <w:t>50.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w:t>
      </w:r>
      <w:r w:rsidR="003D5095">
        <w:t>.</w:t>
      </w:r>
    </w:p>
    <w:p w:rsidR="003677D1" w:rsidRDefault="003677D1">
      <w:pPr>
        <w:pStyle w:val="ConsPlusNormal"/>
        <w:spacing w:before="260"/>
        <w:ind w:firstLine="540"/>
        <w:jc w:val="both"/>
      </w:pPr>
      <w:r>
        <w:t xml:space="preserve">51. Результаты аудиторской проверки оформляются </w:t>
      </w:r>
      <w:hyperlink r:id="rId13" w:history="1">
        <w:r>
          <w:rPr>
            <w:color w:val="0000FF"/>
          </w:rPr>
          <w:t>актом</w:t>
        </w:r>
      </w:hyperlink>
      <w:r>
        <w:t xml:space="preserve"> аудиторской проверки, который подписывается руководителем аудиторской группы и вручается </w:t>
      </w:r>
      <w:r>
        <w:lastRenderedPageBreak/>
        <w:t>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3677D1" w:rsidRDefault="003677D1" w:rsidP="003D5095">
      <w:pPr>
        <w:pStyle w:val="ConsPlusNormal"/>
        <w:spacing w:before="260"/>
        <w:ind w:firstLine="540"/>
        <w:jc w:val="both"/>
      </w:pPr>
      <w:r>
        <w:t xml:space="preserve">52. </w:t>
      </w:r>
      <w:r w:rsidR="003D5095">
        <w:t xml:space="preserve">Формы актов аудиторских проверок, порядок направления и сроки их рассмотрения объектом аудита </w:t>
      </w:r>
      <w:proofErr w:type="gramStart"/>
      <w:r>
        <w:t>устанавливаемом</w:t>
      </w:r>
      <w:proofErr w:type="gramEnd"/>
      <w:r>
        <w:t xml:space="preserve"> главным администратором бюджетных средств</w:t>
      </w:r>
      <w:r w:rsidR="003D5095">
        <w:t>.</w:t>
      </w:r>
    </w:p>
    <w:p w:rsidR="003677D1" w:rsidRDefault="003677D1">
      <w:pPr>
        <w:pStyle w:val="ConsPlusNormal"/>
        <w:spacing w:before="260"/>
        <w:ind w:firstLine="540"/>
        <w:jc w:val="both"/>
      </w:pPr>
      <w:r>
        <w:t xml:space="preserve">53. На основании акта аудиторской проверки составляется </w:t>
      </w:r>
      <w:hyperlink r:id="rId14" w:history="1">
        <w:r>
          <w:rPr>
            <w:color w:val="0000FF"/>
          </w:rPr>
          <w:t>отчет</w:t>
        </w:r>
      </w:hyperlink>
      <w:r>
        <w:t xml:space="preserve"> о результатах аудиторской проверки, содержащий информацию об итогах аудиторской проверки, в том числе:</w:t>
      </w:r>
    </w:p>
    <w:p w:rsidR="003677D1" w:rsidRDefault="003677D1">
      <w:pPr>
        <w:pStyle w:val="ConsPlusNormal"/>
        <w:spacing w:before="260"/>
        <w:ind w:firstLine="540"/>
        <w:jc w:val="both"/>
      </w:pPr>
      <w:proofErr w:type="gramStart"/>
      <w: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в целях принятия мер, предупреждающих их возникновение;</w:t>
      </w:r>
      <w:proofErr w:type="gramEnd"/>
    </w:p>
    <w:p w:rsidR="003677D1" w:rsidRDefault="003677D1">
      <w:pPr>
        <w:pStyle w:val="ConsPlusNormal"/>
        <w:spacing w:before="260"/>
        <w:ind w:firstLine="540"/>
        <w:jc w:val="both"/>
      </w:pPr>
      <w:r>
        <w:t>б) информацию о наличии или об отсутствии возражений со стороны объектов аудита;</w:t>
      </w:r>
    </w:p>
    <w:p w:rsidR="003677D1" w:rsidRDefault="003677D1">
      <w:pPr>
        <w:pStyle w:val="ConsPlusNormal"/>
        <w:spacing w:before="260"/>
        <w:ind w:firstLine="540"/>
        <w:jc w:val="both"/>
      </w:pPr>
      <w:r>
        <w:t>в) выводы о степени надежности внутреннего финансового контроля и достоверности представленной объектами аудита бюджетной отчетности;</w:t>
      </w:r>
    </w:p>
    <w:p w:rsidR="003677D1" w:rsidRDefault="003677D1">
      <w:pPr>
        <w:pStyle w:val="ConsPlusNormal"/>
        <w:spacing w:before="260"/>
        <w:ind w:firstLine="540"/>
        <w:jc w:val="both"/>
      </w:pPr>
      <w:proofErr w:type="gramStart"/>
      <w:r>
        <w:t>г) выводы о достоверности бюджетной отчетности (о соответствии порядка ведения бюджетного учета и составления бюджетной отчетности получателя бюджетных средств, сформированной главным администратором бюджетных средств, администратором бюджетных средств,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w:t>
      </w:r>
      <w:proofErr w:type="gramEnd"/>
      <w:r>
        <w:t xml:space="preserve"> </w:t>
      </w:r>
      <w:proofErr w:type="gramStart"/>
      <w:r>
        <w:t>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главным администратором бюджетных средств порядка формирования сводной бюджетной отчетности;</w:t>
      </w:r>
      <w:proofErr w:type="gramEnd"/>
    </w:p>
    <w:p w:rsidR="003677D1" w:rsidRDefault="003677D1">
      <w:pPr>
        <w:pStyle w:val="ConsPlusNormal"/>
        <w:spacing w:before="260"/>
        <w:ind w:firstLine="540"/>
        <w:jc w:val="both"/>
      </w:pPr>
      <w:proofErr w:type="spellStart"/>
      <w:r>
        <w:t>д</w:t>
      </w:r>
      <w:proofErr w:type="spellEnd"/>
      <w: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3677D1" w:rsidRDefault="003677D1">
      <w:pPr>
        <w:pStyle w:val="ConsPlusNormal"/>
        <w:spacing w:before="320"/>
        <w:ind w:firstLine="540"/>
        <w:jc w:val="both"/>
      </w:pPr>
      <w:r>
        <w:t>54.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По результатам рассмотрения указанного отчета руководитель главного а</w:t>
      </w:r>
      <w:r w:rsidR="003D5095">
        <w:t>дминистратора бюджетных сре</w:t>
      </w:r>
      <w:proofErr w:type="gramStart"/>
      <w:r w:rsidR="003D5095">
        <w:t>дств</w:t>
      </w:r>
      <w:r>
        <w:t xml:space="preserve"> пр</w:t>
      </w:r>
      <w:proofErr w:type="gramEnd"/>
      <w:r>
        <w:t>инимает одно или несколько из следующих решений:</w:t>
      </w:r>
    </w:p>
    <w:p w:rsidR="003677D1" w:rsidRDefault="003677D1">
      <w:pPr>
        <w:pStyle w:val="ConsPlusNormal"/>
        <w:spacing w:before="260"/>
        <w:ind w:firstLine="540"/>
        <w:jc w:val="both"/>
      </w:pPr>
      <w:bookmarkStart w:id="4" w:name="P365"/>
      <w:bookmarkEnd w:id="4"/>
      <w:r>
        <w:lastRenderedPageBreak/>
        <w:t>а) о необходимости реализац</w:t>
      </w:r>
      <w:proofErr w:type="gramStart"/>
      <w:r>
        <w:t>ии ау</w:t>
      </w:r>
      <w:proofErr w:type="gramEnd"/>
      <w:r>
        <w:t>диторских выводов, предложений и рекомендаций;</w:t>
      </w:r>
    </w:p>
    <w:p w:rsidR="003677D1" w:rsidRDefault="003677D1">
      <w:pPr>
        <w:pStyle w:val="ConsPlusNormal"/>
        <w:spacing w:before="260"/>
        <w:ind w:firstLine="540"/>
        <w:jc w:val="both"/>
      </w:pPr>
      <w:r>
        <w:t>б) о недостаточной обоснованности аудиторских выводов, предложений и рекомендаций;</w:t>
      </w:r>
    </w:p>
    <w:p w:rsidR="003677D1" w:rsidRDefault="003677D1">
      <w:pPr>
        <w:pStyle w:val="ConsPlusNormal"/>
        <w:spacing w:before="260"/>
        <w:ind w:firstLine="540"/>
        <w:jc w:val="both"/>
      </w:pPr>
      <w:r>
        <w:t>в) о применении материальной и (или) дисциплинарной ответственности к виновным должностным лицам, а также о проведении служебных проверок;</w:t>
      </w:r>
    </w:p>
    <w:p w:rsidR="003677D1" w:rsidRPr="002C7769" w:rsidRDefault="003677D1">
      <w:pPr>
        <w:pStyle w:val="ConsPlusNormal"/>
        <w:spacing w:before="260"/>
        <w:ind w:firstLine="540"/>
        <w:jc w:val="both"/>
      </w:pPr>
      <w:r>
        <w:t>г) о направлении материалов в</w:t>
      </w:r>
      <w:r w:rsidRPr="002C7769">
        <w:t xml:space="preserve"> орган</w:t>
      </w:r>
      <w:r w:rsidR="00FF1F30">
        <w:t>ы</w:t>
      </w:r>
      <w:r w:rsidRPr="002C7769">
        <w:t>, осуществляющи</w:t>
      </w:r>
      <w:r w:rsidR="00FF1F30">
        <w:t>е</w:t>
      </w:r>
      <w:r w:rsidRPr="002C7769">
        <w:t xml:space="preserve"> функции по контролю и надзо</w:t>
      </w:r>
      <w:r w:rsidR="00FF1F30">
        <w:t xml:space="preserve">ру в финансово-бюджетной сфере </w:t>
      </w:r>
      <w:r w:rsidRPr="002C7769">
        <w:t>и (или) правоохранительные органы в случае наличия признаков нарушений, в отношении которых отсутствует возможность их устранения;</w:t>
      </w:r>
    </w:p>
    <w:p w:rsidR="003677D1" w:rsidRDefault="003677D1">
      <w:pPr>
        <w:pStyle w:val="ConsPlusNormal"/>
        <w:spacing w:before="260"/>
        <w:ind w:firstLine="540"/>
        <w:jc w:val="both"/>
      </w:pPr>
      <w:proofErr w:type="spellStart"/>
      <w:r>
        <w:t>д</w:t>
      </w:r>
      <w:proofErr w:type="spellEnd"/>
      <w:r>
        <w:t xml:space="preserve">) о проведении мероприятий, предусмотренных </w:t>
      </w:r>
      <w:hyperlink w:anchor="P207" w:history="1">
        <w:r>
          <w:rPr>
            <w:color w:val="0000FF"/>
          </w:rPr>
          <w:t>пунктом 25</w:t>
        </w:r>
      </w:hyperlink>
      <w:r>
        <w:t xml:space="preserve"> настоящих Правил.</w:t>
      </w:r>
    </w:p>
    <w:p w:rsidR="003677D1" w:rsidRDefault="003677D1">
      <w:pPr>
        <w:pStyle w:val="ConsPlusNormal"/>
        <w:spacing w:before="260"/>
        <w:ind w:firstLine="540"/>
        <w:jc w:val="both"/>
      </w:pPr>
      <w:r>
        <w:t xml:space="preserve">54(1). При принятии руководителем главного администратора бюджетных средств, администратора бюджетных средств решения, предусмотренного </w:t>
      </w:r>
      <w:hyperlink w:anchor="P365" w:history="1">
        <w:r>
          <w:rPr>
            <w:color w:val="0000FF"/>
          </w:rPr>
          <w:t>подпунктом "а" пункта 54</w:t>
        </w:r>
      </w:hyperlink>
      <w:r>
        <w:t xml:space="preserve"> настоящих Правил,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w:t>
      </w:r>
      <w:proofErr w:type="gramStart"/>
      <w:r>
        <w:t>контроль за</w:t>
      </w:r>
      <w:proofErr w:type="gramEnd"/>
      <w:r>
        <w:t xml:space="preserve"> его выполнением.</w:t>
      </w:r>
    </w:p>
    <w:p w:rsidR="00AF4D6A" w:rsidRDefault="003677D1">
      <w:pPr>
        <w:pStyle w:val="ConsPlusNormal"/>
        <w:spacing w:before="260"/>
        <w:ind w:firstLine="540"/>
        <w:jc w:val="both"/>
      </w:pPr>
      <w:r>
        <w:t xml:space="preserve">55. </w:t>
      </w:r>
      <w:r w:rsidR="00AF4D6A">
        <w:t>Субъекты внутреннего финансового аудита обеспечивают составление годовой (квартальной) отчетности о результатах осуществления внутреннего финансового аудита.</w:t>
      </w:r>
    </w:p>
    <w:p w:rsidR="003677D1" w:rsidRDefault="00AF4D6A" w:rsidP="00AF4D6A">
      <w:pPr>
        <w:pStyle w:val="ConsPlusNormal"/>
        <w:spacing w:before="260"/>
        <w:ind w:firstLine="540"/>
        <w:jc w:val="both"/>
      </w:pPr>
      <w:r>
        <w:t>56. Годовая (квартальная) отчетность о результатах осуществления внутреннего финансового аудита содержит информацию</w:t>
      </w:r>
      <w:r w:rsidR="003677D1">
        <w:t>,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бюджетных средств</w:t>
      </w:r>
      <w:r>
        <w:t>.</w:t>
      </w:r>
    </w:p>
    <w:p w:rsidR="003677D1" w:rsidRDefault="003677D1">
      <w:pPr>
        <w:pStyle w:val="ConsPlusNormal"/>
        <w:spacing w:before="260"/>
        <w:ind w:firstLine="540"/>
        <w:jc w:val="both"/>
      </w:pPr>
      <w: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а также к повышению эффективности использования бюджетных средств.</w:t>
      </w:r>
    </w:p>
    <w:p w:rsidR="003677D1" w:rsidRDefault="003677D1" w:rsidP="00AF4D6A">
      <w:pPr>
        <w:pStyle w:val="ConsPlusNormal"/>
        <w:spacing w:before="260"/>
        <w:ind w:firstLine="540"/>
        <w:jc w:val="both"/>
      </w:pPr>
      <w:r>
        <w:t>57.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w:t>
      </w:r>
      <w:r w:rsidR="00AF4D6A">
        <w:t>.</w:t>
      </w:r>
    </w:p>
    <w:p w:rsidR="003677D1" w:rsidRDefault="003677D1">
      <w:pPr>
        <w:pStyle w:val="ConsPlusNormal"/>
        <w:ind w:firstLine="540"/>
        <w:jc w:val="both"/>
      </w:pPr>
    </w:p>
    <w:p w:rsidR="003677D1" w:rsidRDefault="003677D1">
      <w:pPr>
        <w:pStyle w:val="ConsPlusNormal"/>
        <w:ind w:firstLine="540"/>
        <w:jc w:val="both"/>
      </w:pPr>
    </w:p>
    <w:sectPr w:rsidR="003677D1" w:rsidSect="002372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677D1"/>
    <w:rsid w:val="00014A07"/>
    <w:rsid w:val="00056C45"/>
    <w:rsid w:val="000C6C86"/>
    <w:rsid w:val="000E7152"/>
    <w:rsid w:val="000E72E2"/>
    <w:rsid w:val="001005C9"/>
    <w:rsid w:val="00184C31"/>
    <w:rsid w:val="001A4514"/>
    <w:rsid w:val="0023720E"/>
    <w:rsid w:val="002A0C2F"/>
    <w:rsid w:val="002C7769"/>
    <w:rsid w:val="002F40C3"/>
    <w:rsid w:val="0033011A"/>
    <w:rsid w:val="003677D1"/>
    <w:rsid w:val="0037203E"/>
    <w:rsid w:val="0037478E"/>
    <w:rsid w:val="00392591"/>
    <w:rsid w:val="003D5095"/>
    <w:rsid w:val="00424A14"/>
    <w:rsid w:val="004A0EC1"/>
    <w:rsid w:val="004A606E"/>
    <w:rsid w:val="004F6D45"/>
    <w:rsid w:val="00531170"/>
    <w:rsid w:val="0055532D"/>
    <w:rsid w:val="005A53EC"/>
    <w:rsid w:val="005C0946"/>
    <w:rsid w:val="00645D4D"/>
    <w:rsid w:val="006A3269"/>
    <w:rsid w:val="006C331C"/>
    <w:rsid w:val="0078080C"/>
    <w:rsid w:val="007B79F6"/>
    <w:rsid w:val="00821355"/>
    <w:rsid w:val="00901599"/>
    <w:rsid w:val="00910C73"/>
    <w:rsid w:val="00923FBF"/>
    <w:rsid w:val="00995E84"/>
    <w:rsid w:val="009E2CDA"/>
    <w:rsid w:val="00AF4D6A"/>
    <w:rsid w:val="00B17EF3"/>
    <w:rsid w:val="00B21EF5"/>
    <w:rsid w:val="00B97F13"/>
    <w:rsid w:val="00C2478E"/>
    <w:rsid w:val="00C76757"/>
    <w:rsid w:val="00CB3A09"/>
    <w:rsid w:val="00D46671"/>
    <w:rsid w:val="00D67C83"/>
    <w:rsid w:val="00D849F0"/>
    <w:rsid w:val="00DF07FD"/>
    <w:rsid w:val="00E230A3"/>
    <w:rsid w:val="00E8400F"/>
    <w:rsid w:val="00E955F6"/>
    <w:rsid w:val="00F06916"/>
    <w:rsid w:val="00FC5E42"/>
    <w:rsid w:val="00FD4E0B"/>
    <w:rsid w:val="00FF1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32D"/>
    <w:pPr>
      <w:suppressAutoHyphens/>
    </w:pPr>
    <w:rPr>
      <w:sz w:val="26"/>
      <w:lang w:eastAsia="ar-SA"/>
    </w:rPr>
  </w:style>
  <w:style w:type="paragraph" w:styleId="1">
    <w:name w:val="heading 1"/>
    <w:basedOn w:val="a"/>
    <w:next w:val="a"/>
    <w:link w:val="10"/>
    <w:qFormat/>
    <w:rsid w:val="0055532D"/>
    <w:pPr>
      <w:keepNext/>
      <w:numPr>
        <w:numId w:val="1"/>
      </w:numPr>
      <w:outlineLvl w:val="0"/>
    </w:pPr>
    <w:rPr>
      <w:b/>
      <w:bCs/>
    </w:rPr>
  </w:style>
  <w:style w:type="paragraph" w:styleId="2">
    <w:name w:val="heading 2"/>
    <w:basedOn w:val="a"/>
    <w:next w:val="a"/>
    <w:link w:val="20"/>
    <w:semiHidden/>
    <w:unhideWhenUsed/>
    <w:qFormat/>
    <w:rsid w:val="0055532D"/>
    <w:pPr>
      <w:keepNext/>
      <w:keepLines/>
      <w:suppressAutoHyphens w:val="0"/>
      <w:spacing w:before="200" w:line="240" w:lineRule="atLeast"/>
      <w:ind w:firstLine="709"/>
      <w:jc w:val="both"/>
      <w:outlineLvl w:val="1"/>
    </w:pPr>
    <w:rPr>
      <w:rFonts w:asciiTheme="majorHAnsi" w:eastAsiaTheme="majorEastAsia" w:hAnsiTheme="majorHAnsi" w:cstheme="majorBidi"/>
      <w:b/>
      <w:bCs/>
      <w:color w:val="4F81BD" w:themeColor="accent1"/>
      <w:szCs w:val="26"/>
      <w:lang w:eastAsia="ru-RU"/>
    </w:rPr>
  </w:style>
  <w:style w:type="paragraph" w:styleId="3">
    <w:name w:val="heading 3"/>
    <w:basedOn w:val="a"/>
    <w:next w:val="a"/>
    <w:link w:val="30"/>
    <w:semiHidden/>
    <w:unhideWhenUsed/>
    <w:qFormat/>
    <w:rsid w:val="0055532D"/>
    <w:pPr>
      <w:keepNext/>
      <w:keepLines/>
      <w:suppressAutoHyphens w:val="0"/>
      <w:spacing w:before="200" w:line="240" w:lineRule="atLeast"/>
      <w:ind w:firstLine="709"/>
      <w:jc w:val="both"/>
      <w:outlineLvl w:val="2"/>
    </w:pPr>
    <w:rPr>
      <w:rFonts w:asciiTheme="majorHAnsi" w:eastAsiaTheme="majorEastAsia" w:hAnsiTheme="majorHAnsi" w:cstheme="majorBidi"/>
      <w:b/>
      <w:bCs/>
      <w:color w:val="4F81BD" w:themeColor="accent1"/>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532D"/>
    <w:rPr>
      <w:b/>
      <w:bCs/>
      <w:sz w:val="26"/>
      <w:lang w:eastAsia="ar-SA"/>
    </w:rPr>
  </w:style>
  <w:style w:type="character" w:customStyle="1" w:styleId="20">
    <w:name w:val="Заголовок 2 Знак"/>
    <w:basedOn w:val="a0"/>
    <w:link w:val="2"/>
    <w:semiHidden/>
    <w:rsid w:val="0055532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55532D"/>
    <w:rPr>
      <w:rFonts w:asciiTheme="majorHAnsi" w:eastAsiaTheme="majorEastAsia" w:hAnsiTheme="majorHAnsi" w:cstheme="majorBidi"/>
      <w:b/>
      <w:bCs/>
      <w:color w:val="4F81BD" w:themeColor="accent1"/>
      <w:sz w:val="22"/>
      <w:szCs w:val="22"/>
    </w:rPr>
  </w:style>
  <w:style w:type="paragraph" w:styleId="a3">
    <w:name w:val="List Paragraph"/>
    <w:basedOn w:val="a"/>
    <w:uiPriority w:val="34"/>
    <w:qFormat/>
    <w:rsid w:val="0055532D"/>
    <w:pPr>
      <w:ind w:left="720"/>
      <w:contextualSpacing/>
    </w:pPr>
  </w:style>
  <w:style w:type="paragraph" w:styleId="a4">
    <w:name w:val="TOC Heading"/>
    <w:basedOn w:val="1"/>
    <w:next w:val="a"/>
    <w:uiPriority w:val="39"/>
    <w:semiHidden/>
    <w:unhideWhenUsed/>
    <w:qFormat/>
    <w:rsid w:val="0055532D"/>
    <w:pPr>
      <w:keepLines/>
      <w:numPr>
        <w:numId w:val="0"/>
      </w:numPr>
      <w:suppressAutoHyphens w:val="0"/>
      <w:spacing w:before="480" w:line="276" w:lineRule="auto"/>
      <w:outlineLvl w:val="9"/>
    </w:pPr>
    <w:rPr>
      <w:rFonts w:asciiTheme="majorHAnsi" w:eastAsiaTheme="majorEastAsia" w:hAnsiTheme="majorHAnsi" w:cstheme="majorBidi"/>
      <w:color w:val="365F91" w:themeColor="accent1" w:themeShade="BF"/>
      <w:sz w:val="28"/>
      <w:szCs w:val="28"/>
      <w:lang w:eastAsia="ru-RU"/>
    </w:rPr>
  </w:style>
  <w:style w:type="paragraph" w:customStyle="1" w:styleId="ConsPlusNormal">
    <w:name w:val="ConsPlusNormal"/>
    <w:rsid w:val="003677D1"/>
    <w:pPr>
      <w:widowControl w:val="0"/>
      <w:autoSpaceDE w:val="0"/>
      <w:autoSpaceDN w:val="0"/>
    </w:pPr>
    <w:rPr>
      <w:sz w:val="26"/>
    </w:rPr>
  </w:style>
  <w:style w:type="paragraph" w:customStyle="1" w:styleId="ConsPlusTitle">
    <w:name w:val="ConsPlusTitle"/>
    <w:rsid w:val="003677D1"/>
    <w:pPr>
      <w:widowControl w:val="0"/>
      <w:autoSpaceDE w:val="0"/>
      <w:autoSpaceDN w:val="0"/>
    </w:pPr>
    <w:rPr>
      <w:b/>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3FDB9E07CBD9CA56FF966CD7195F22DA712F4BD0D71D994BE0344E51CF2A46EC6F8F6E91B9E41C22ECB59B0AEF71C6FBFF7EC756F4DBD6K6R9I" TargetMode="External"/><Relationship Id="rId13" Type="http://schemas.openxmlformats.org/officeDocument/2006/relationships/hyperlink" Target="consultantplus://offline/ref=293FDB9E07CBD9CA56FF966CD7195F22DA702349D4D71D994BE0344E51CF2A46EC6F8F6E91B9E21F28ECB59B0AEF71C6FBFF7EC756F4DBD6K6R9I" TargetMode="External"/><Relationship Id="rId3" Type="http://schemas.openxmlformats.org/officeDocument/2006/relationships/settings" Target="settings.xml"/><Relationship Id="rId7" Type="http://schemas.openxmlformats.org/officeDocument/2006/relationships/hyperlink" Target="consultantplus://offline/ref=293FDB9E07CBD9CA56FF966CD7195F22DA72254ED2DD1D994BE0344E51CF2A46EC6F8F6E91B9E11F22ECB59B0AEF71C6FBFF7EC756F4DBD6K6R9I" TargetMode="External"/><Relationship Id="rId12" Type="http://schemas.openxmlformats.org/officeDocument/2006/relationships/hyperlink" Target="consultantplus://offline/ref=293FDB9E07CBD9CA56FF966CD7195F22DA702349D4D71D994BE0344E51CF2A46EC6F8F6E91B9E21D28ECB59B0AEF71C6FBFF7EC756F4DBD6K6R9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93FDB9E07CBD9CA56FF966CD7195F22DA712F4BD0D71D994BE0344E51CF2A46EC6F8F6E91B9E01122ECB59B0AEF71C6FBFF7EC756F4DBD6K6R9I" TargetMode="External"/><Relationship Id="rId11" Type="http://schemas.openxmlformats.org/officeDocument/2006/relationships/hyperlink" Target="consultantplus://offline/ref=293FDB9E07CBD9CA56FF966CD7195F22DA702349D4D71D994BE0344E51CF2A46EC6F8F6E91B9E31A29ECB59B0AEF71C6FBFF7EC756F4DBD6K6R9I" TargetMode="External"/><Relationship Id="rId5" Type="http://schemas.openxmlformats.org/officeDocument/2006/relationships/hyperlink" Target="consultantplus://offline/ref=293FDB9E07CBD9CA56FF966CD7195F22DA712F4BD0D71D994BE0344E51CF2A46EC6F8F6E91B9E21F20ECB59B0AEF71C6FBFF7EC756F4DBD6K6R9I" TargetMode="External"/><Relationship Id="rId15" Type="http://schemas.openxmlformats.org/officeDocument/2006/relationships/fontTable" Target="fontTable.xml"/><Relationship Id="rId10" Type="http://schemas.openxmlformats.org/officeDocument/2006/relationships/hyperlink" Target="consultantplus://offline/ref=293FDB9E07CBD9CA56FF966CD7195F22DA72254ED2DD1D994BE0344E51CF2A46EC6F8F6E91B9E11124ECB59B0AEF71C6FBFF7EC756F4DBD6K6R9I" TargetMode="External"/><Relationship Id="rId4" Type="http://schemas.openxmlformats.org/officeDocument/2006/relationships/webSettings" Target="webSettings.xml"/><Relationship Id="rId9" Type="http://schemas.openxmlformats.org/officeDocument/2006/relationships/hyperlink" Target="consultantplus://offline/ref=293FDB9E07CBD9CA56FF966CD7195F22DA72254ED2DD1D994BE0344E51CF2A46EC6F8F6E91B9E11124ECB59B0AEF71C6FBFF7EC756F4DBD6K6R9I" TargetMode="External"/><Relationship Id="rId14" Type="http://schemas.openxmlformats.org/officeDocument/2006/relationships/hyperlink" Target="consultantplus://offline/ref=293FDB9E07CBD9CA56FF966CD7195F22DA702349D4D71D994BE0344E51CF2A46EC6F8F6E91B9E51824ECB59B0AEF71C6FBFF7EC756F4DBD6K6R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19</Pages>
  <Words>6777</Words>
  <Characters>38631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Admin_DL</dc:creator>
  <cp:lastModifiedBy>Comp_1</cp:lastModifiedBy>
  <cp:revision>21</cp:revision>
  <cp:lastPrinted>2019-12-23T06:26:00Z</cp:lastPrinted>
  <dcterms:created xsi:type="dcterms:W3CDTF">2019-06-05T08:17:00Z</dcterms:created>
  <dcterms:modified xsi:type="dcterms:W3CDTF">2019-12-23T06:27:00Z</dcterms:modified>
</cp:coreProperties>
</file>