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12" w:rsidRDefault="00FA0712" w:rsidP="00BE4C7A">
      <w:pPr>
        <w:spacing w:after="0" w:line="240" w:lineRule="auto"/>
        <w:jc w:val="right"/>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-760095</wp:posOffset>
            </wp:positionH>
            <wp:positionV relativeFrom="paragraph">
              <wp:posOffset>5080</wp:posOffset>
            </wp:positionV>
            <wp:extent cx="6888480" cy="9735820"/>
            <wp:effectExtent l="19050" t="0" r="7620" b="0"/>
            <wp:wrapThrough wrapText="bothSides">
              <wp:wrapPolygon edited="0">
                <wp:start x="-60" y="0"/>
                <wp:lineTo x="-60" y="21555"/>
                <wp:lineTo x="21624" y="21555"/>
                <wp:lineTo x="21624" y="0"/>
                <wp:lineTo x="-60" y="0"/>
              </wp:wrapPolygon>
            </wp:wrapThrough>
            <wp:docPr id="2" name="Рисунок 2" descr="C:\Users\user-3\Desktop\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3\Desktop\IMG_0001.jpg"/>
                    <pic:cNvPicPr>
                      <a:picLocks noChangeAspect="1" noChangeArrowheads="1"/>
                    </pic:cNvPicPr>
                  </pic:nvPicPr>
                  <pic:blipFill>
                    <a:blip r:embed="rId6" cstate="print"/>
                    <a:srcRect/>
                    <a:stretch>
                      <a:fillRect/>
                    </a:stretch>
                  </pic:blipFill>
                  <pic:spPr bwMode="auto">
                    <a:xfrm>
                      <a:off x="0" y="0"/>
                      <a:ext cx="6888480" cy="9735820"/>
                    </a:xfrm>
                    <a:prstGeom prst="rect">
                      <a:avLst/>
                    </a:prstGeom>
                    <a:noFill/>
                    <a:ln w="9525">
                      <a:noFill/>
                      <a:miter lim="800000"/>
                      <a:headEnd/>
                      <a:tailEnd/>
                    </a:ln>
                  </pic:spPr>
                </pic:pic>
              </a:graphicData>
            </a:graphic>
          </wp:anchor>
        </w:drawing>
      </w:r>
    </w:p>
    <w:p w:rsidR="00FA0712" w:rsidRDefault="00FA0712" w:rsidP="00BE4C7A">
      <w:pPr>
        <w:spacing w:after="0" w:line="240" w:lineRule="auto"/>
        <w:jc w:val="right"/>
        <w:rPr>
          <w:rFonts w:ascii="Times New Roman" w:hAnsi="Times New Roman" w:cs="Times New Roman"/>
          <w:sz w:val="20"/>
          <w:szCs w:val="20"/>
        </w:rPr>
      </w:pPr>
    </w:p>
    <w:p w:rsidR="00FA0712" w:rsidRDefault="00FA0712" w:rsidP="00BE4C7A">
      <w:pPr>
        <w:spacing w:after="0" w:line="240" w:lineRule="auto"/>
        <w:jc w:val="right"/>
        <w:rPr>
          <w:rFonts w:ascii="Times New Roman" w:hAnsi="Times New Roman" w:cs="Times New Roman"/>
          <w:sz w:val="20"/>
          <w:szCs w:val="20"/>
        </w:rPr>
      </w:pPr>
    </w:p>
    <w:p w:rsidR="00B82C92" w:rsidRPr="00BE4C7A" w:rsidRDefault="00BE4C7A" w:rsidP="00BE4C7A">
      <w:pPr>
        <w:spacing w:after="0" w:line="240" w:lineRule="auto"/>
        <w:jc w:val="right"/>
        <w:rPr>
          <w:rFonts w:ascii="Times New Roman" w:hAnsi="Times New Roman" w:cs="Times New Roman"/>
          <w:sz w:val="20"/>
          <w:szCs w:val="20"/>
        </w:rPr>
      </w:pPr>
      <w:r w:rsidRPr="00BE4C7A">
        <w:rPr>
          <w:rFonts w:ascii="Times New Roman" w:hAnsi="Times New Roman" w:cs="Times New Roman"/>
          <w:sz w:val="20"/>
          <w:szCs w:val="20"/>
        </w:rPr>
        <w:t>Приложение № 1</w:t>
      </w:r>
    </w:p>
    <w:p w:rsidR="00BE4C7A" w:rsidRPr="00BE4C7A" w:rsidRDefault="00BE4C7A" w:rsidP="00BE4C7A">
      <w:pPr>
        <w:spacing w:after="0" w:line="240" w:lineRule="auto"/>
        <w:jc w:val="right"/>
        <w:rPr>
          <w:rFonts w:ascii="Times New Roman" w:hAnsi="Times New Roman" w:cs="Times New Roman"/>
          <w:sz w:val="20"/>
          <w:szCs w:val="20"/>
        </w:rPr>
      </w:pPr>
      <w:r w:rsidRPr="00BE4C7A">
        <w:rPr>
          <w:rFonts w:ascii="Times New Roman" w:hAnsi="Times New Roman" w:cs="Times New Roman"/>
          <w:sz w:val="20"/>
          <w:szCs w:val="20"/>
        </w:rPr>
        <w:t>к Постановлению администрации</w:t>
      </w:r>
    </w:p>
    <w:p w:rsidR="00BE4C7A" w:rsidRPr="00BE4C7A" w:rsidRDefault="00BE4C7A" w:rsidP="00BE4C7A">
      <w:pPr>
        <w:spacing w:after="0" w:line="240" w:lineRule="auto"/>
        <w:jc w:val="right"/>
        <w:rPr>
          <w:rFonts w:ascii="Times New Roman" w:hAnsi="Times New Roman" w:cs="Times New Roman"/>
          <w:sz w:val="20"/>
          <w:szCs w:val="20"/>
        </w:rPr>
      </w:pPr>
      <w:r w:rsidRPr="00BE4C7A">
        <w:rPr>
          <w:rFonts w:ascii="Times New Roman" w:hAnsi="Times New Roman" w:cs="Times New Roman"/>
          <w:sz w:val="20"/>
          <w:szCs w:val="20"/>
        </w:rPr>
        <w:t>ГП «Поселок Воротынск»</w:t>
      </w:r>
    </w:p>
    <w:p w:rsidR="00BE4C7A" w:rsidRPr="00BE4C7A" w:rsidRDefault="00BE4C7A" w:rsidP="00BE4C7A">
      <w:pPr>
        <w:spacing w:after="0" w:line="240" w:lineRule="auto"/>
        <w:jc w:val="right"/>
        <w:rPr>
          <w:rFonts w:ascii="Times New Roman" w:hAnsi="Times New Roman" w:cs="Times New Roman"/>
          <w:sz w:val="20"/>
          <w:szCs w:val="20"/>
        </w:rPr>
      </w:pPr>
      <w:r w:rsidRPr="00BE4C7A">
        <w:rPr>
          <w:rFonts w:ascii="Times New Roman" w:hAnsi="Times New Roman" w:cs="Times New Roman"/>
          <w:sz w:val="20"/>
          <w:szCs w:val="20"/>
        </w:rPr>
        <w:t xml:space="preserve">от 10.08.2018 № </w:t>
      </w:r>
      <w:r w:rsidR="0030452D">
        <w:rPr>
          <w:rFonts w:ascii="Times New Roman" w:hAnsi="Times New Roman" w:cs="Times New Roman"/>
          <w:sz w:val="20"/>
          <w:szCs w:val="20"/>
        </w:rPr>
        <w:t>215</w:t>
      </w:r>
    </w:p>
    <w:p w:rsidR="00B82C92" w:rsidRDefault="00B82C92" w:rsidP="00BE4C7A">
      <w:pPr>
        <w:spacing w:after="0" w:line="240" w:lineRule="auto"/>
        <w:rPr>
          <w:rFonts w:ascii="Times New Roman" w:hAnsi="Times New Roman" w:cs="Times New Roman"/>
        </w:rPr>
      </w:pPr>
    </w:p>
    <w:p w:rsidR="00BE4C7A" w:rsidRPr="00BE4C7A" w:rsidRDefault="00BE4C7A" w:rsidP="00BE4C7A">
      <w:pPr>
        <w:spacing w:after="0" w:line="240" w:lineRule="auto"/>
        <w:rPr>
          <w:rFonts w:ascii="Times New Roman" w:hAnsi="Times New Roman" w:cs="Times New Roman"/>
        </w:rPr>
      </w:pPr>
    </w:p>
    <w:p w:rsidR="00BE4C7A" w:rsidRPr="00BE4C7A" w:rsidRDefault="00BE4C7A" w:rsidP="00BE4C7A">
      <w:pPr>
        <w:pStyle w:val="ConsPlusTitle"/>
        <w:jc w:val="center"/>
        <w:rPr>
          <w:sz w:val="22"/>
          <w:szCs w:val="22"/>
        </w:rPr>
      </w:pPr>
      <w:r w:rsidRPr="00BE4C7A">
        <w:rPr>
          <w:sz w:val="22"/>
          <w:szCs w:val="22"/>
        </w:rPr>
        <w:t>ТИПОВОЕ ПОЛОЖЕНИЕ</w:t>
      </w:r>
    </w:p>
    <w:p w:rsidR="00BE4C7A" w:rsidRDefault="00BE4C7A" w:rsidP="00BE4C7A">
      <w:pPr>
        <w:pStyle w:val="ConsPlusTitle"/>
        <w:jc w:val="center"/>
        <w:rPr>
          <w:sz w:val="22"/>
          <w:szCs w:val="22"/>
        </w:rPr>
      </w:pPr>
      <w:r w:rsidRPr="00BE4C7A">
        <w:rPr>
          <w:sz w:val="22"/>
          <w:szCs w:val="22"/>
        </w:rPr>
        <w:t>О ЗАКУПКЕ ТОВАРОВ, РАБОТ И УСЛУГ</w:t>
      </w:r>
    </w:p>
    <w:p w:rsidR="00BE4C7A" w:rsidRPr="00BE4C7A" w:rsidRDefault="00BE4C7A" w:rsidP="00BE4C7A">
      <w:pPr>
        <w:pStyle w:val="ConsPlusTitle"/>
        <w:jc w:val="center"/>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Основные положения</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Настоящее Положение о закупке товаров, работ и услуг (далее – Положение) является документом, разработанным во исполнение Федеральному закону от 18.07.2011 № 223-ФЗ «О закупках товаров, работ, услуг отдельными видами юридических лиц» (далее –Закон № 223-ФЗ).</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Настоящее Положение регулирует отношения, связанные с проведением закупок для нужд _________________________ (далее – Заказчик).</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Настоящее Положение не распространяется на осуществление закупок в случаях, предусмотренных частью 4 статьи 1 Закона № 223-ФЗ.</w:t>
      </w:r>
    </w:p>
    <w:p w:rsidR="00BE4C7A" w:rsidRPr="00BE4C7A" w:rsidRDefault="00BE4C7A" w:rsidP="00BE4C7A">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Основные понятия и термины</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Для целей настоящего Положения используются следующие основные понятия:</w:t>
      </w:r>
    </w:p>
    <w:p w:rsidR="00BE4C7A" w:rsidRPr="00BE4C7A" w:rsidRDefault="00BE4C7A" w:rsidP="00BE4C7A">
      <w:pPr>
        <w:pStyle w:val="ConsPlusNormal"/>
        <w:widowControl w:val="0"/>
        <w:numPr>
          <w:ilvl w:val="2"/>
          <w:numId w:val="11"/>
        </w:numPr>
        <w:tabs>
          <w:tab w:val="left" w:pos="851"/>
        </w:tabs>
        <w:ind w:left="0" w:firstLine="284"/>
        <w:jc w:val="both"/>
        <w:rPr>
          <w:sz w:val="22"/>
          <w:szCs w:val="22"/>
        </w:rPr>
      </w:pPr>
      <w:r w:rsidRPr="00BE4C7A">
        <w:rPr>
          <w:sz w:val="22"/>
          <w:szCs w:val="22"/>
        </w:rPr>
        <w:t>Заказчик – юридическое лицо, указанное в части 2 статьи 1 Закона № 223-ФЗ;</w:t>
      </w:r>
    </w:p>
    <w:p w:rsidR="00BE4C7A" w:rsidRPr="00BE4C7A" w:rsidRDefault="00BE4C7A" w:rsidP="00BE4C7A">
      <w:pPr>
        <w:pStyle w:val="ConsPlusNormal"/>
        <w:widowControl w:val="0"/>
        <w:numPr>
          <w:ilvl w:val="2"/>
          <w:numId w:val="11"/>
        </w:numPr>
        <w:tabs>
          <w:tab w:val="left" w:pos="851"/>
        </w:tabs>
        <w:ind w:left="0" w:firstLine="284"/>
        <w:jc w:val="both"/>
        <w:rPr>
          <w:sz w:val="22"/>
          <w:szCs w:val="22"/>
        </w:rPr>
      </w:pPr>
      <w:r w:rsidRPr="00BE4C7A">
        <w:rPr>
          <w:sz w:val="22"/>
          <w:szCs w:val="22"/>
        </w:rPr>
        <w:t>Закупочная комиссия –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w:t>
      </w:r>
    </w:p>
    <w:p w:rsidR="00BE4C7A" w:rsidRPr="00BE4C7A" w:rsidRDefault="00BE4C7A" w:rsidP="00BE4C7A">
      <w:pPr>
        <w:pStyle w:val="ConsPlusNormal"/>
        <w:widowControl w:val="0"/>
        <w:numPr>
          <w:ilvl w:val="2"/>
          <w:numId w:val="11"/>
        </w:numPr>
        <w:tabs>
          <w:tab w:val="left" w:pos="851"/>
        </w:tabs>
        <w:ind w:left="0" w:firstLine="284"/>
        <w:jc w:val="both"/>
        <w:rPr>
          <w:sz w:val="22"/>
          <w:szCs w:val="22"/>
        </w:rPr>
      </w:pPr>
      <w:r w:rsidRPr="00BE4C7A">
        <w:rPr>
          <w:sz w:val="22"/>
          <w:szCs w:val="22"/>
        </w:rPr>
        <w:t>ЕИС – единая информационная система в сфере закупок товаров, работ, услуг для обеспечения государственных и муниципальных нужд, созданная и функционирующая в соответствии со статьей 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–Закон № 44-ФЗ);</w:t>
      </w:r>
    </w:p>
    <w:p w:rsidR="00BE4C7A" w:rsidRPr="00BE4C7A" w:rsidRDefault="00BE4C7A" w:rsidP="00BE4C7A">
      <w:pPr>
        <w:pStyle w:val="ConsPlusNormal"/>
        <w:widowControl w:val="0"/>
        <w:numPr>
          <w:ilvl w:val="2"/>
          <w:numId w:val="11"/>
        </w:numPr>
        <w:tabs>
          <w:tab w:val="left" w:pos="851"/>
        </w:tabs>
        <w:ind w:left="0" w:firstLine="284"/>
        <w:jc w:val="both"/>
        <w:rPr>
          <w:sz w:val="22"/>
          <w:szCs w:val="22"/>
        </w:rPr>
      </w:pPr>
      <w:r w:rsidRPr="00BE4C7A">
        <w:rPr>
          <w:sz w:val="22"/>
          <w:szCs w:val="22"/>
        </w:rPr>
        <w:t>сайт Заказчика – сайт в информационно-телекоммуникационной сети «Интернет» _______ (адрес сайта Заказчика – при наличии);</w:t>
      </w:r>
    </w:p>
    <w:p w:rsidR="00BE4C7A" w:rsidRPr="00BE4C7A" w:rsidRDefault="00BE4C7A" w:rsidP="00BE4C7A">
      <w:pPr>
        <w:pStyle w:val="ConsPlusNormal"/>
        <w:widowControl w:val="0"/>
        <w:numPr>
          <w:ilvl w:val="2"/>
          <w:numId w:val="11"/>
        </w:numPr>
        <w:tabs>
          <w:tab w:val="left" w:pos="851"/>
        </w:tabs>
        <w:ind w:left="0" w:firstLine="284"/>
        <w:jc w:val="both"/>
        <w:rPr>
          <w:sz w:val="22"/>
          <w:szCs w:val="22"/>
        </w:rPr>
      </w:pPr>
      <w:r w:rsidRPr="00BE4C7A">
        <w:rPr>
          <w:sz w:val="22"/>
          <w:szCs w:val="22"/>
        </w:rPr>
        <w:t>ЭП – электронная торговая площадка, сайт в информационно-телекоммуникационной сети «Интернет», на котором проводятся закупки конкурентными способами в электронной форме;</w:t>
      </w:r>
    </w:p>
    <w:p w:rsidR="00BE4C7A" w:rsidRPr="00BE4C7A" w:rsidRDefault="00BE4C7A" w:rsidP="00BE4C7A">
      <w:pPr>
        <w:pStyle w:val="ConsPlusNormal"/>
        <w:widowControl w:val="0"/>
        <w:numPr>
          <w:ilvl w:val="2"/>
          <w:numId w:val="11"/>
        </w:numPr>
        <w:tabs>
          <w:tab w:val="left" w:pos="851"/>
        </w:tabs>
        <w:ind w:left="0" w:firstLine="284"/>
        <w:jc w:val="both"/>
        <w:rPr>
          <w:sz w:val="22"/>
          <w:szCs w:val="22"/>
        </w:rPr>
      </w:pPr>
      <w:r w:rsidRPr="00BE4C7A">
        <w:rPr>
          <w:sz w:val="22"/>
          <w:szCs w:val="22"/>
        </w:rPr>
        <w:t>оператор ЭП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 223-ФЗ;</w:t>
      </w:r>
    </w:p>
    <w:p w:rsidR="00BE4C7A" w:rsidRPr="00BE4C7A" w:rsidRDefault="00BE4C7A" w:rsidP="00BE4C7A">
      <w:pPr>
        <w:pStyle w:val="ConsPlusNormal"/>
        <w:widowControl w:val="0"/>
        <w:numPr>
          <w:ilvl w:val="2"/>
          <w:numId w:val="11"/>
        </w:numPr>
        <w:tabs>
          <w:tab w:val="left" w:pos="851"/>
        </w:tabs>
        <w:ind w:left="0" w:firstLine="284"/>
        <w:jc w:val="both"/>
        <w:rPr>
          <w:sz w:val="22"/>
          <w:szCs w:val="22"/>
        </w:rPr>
      </w:pPr>
      <w:r w:rsidRPr="00BE4C7A">
        <w:rPr>
          <w:sz w:val="22"/>
          <w:szCs w:val="22"/>
        </w:rPr>
        <w:t>участник закупки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E4C7A" w:rsidRPr="00BE4C7A" w:rsidRDefault="00BE4C7A" w:rsidP="00BE4C7A">
      <w:pPr>
        <w:pStyle w:val="ConsPlusNormal"/>
        <w:widowControl w:val="0"/>
        <w:numPr>
          <w:ilvl w:val="2"/>
          <w:numId w:val="11"/>
        </w:numPr>
        <w:tabs>
          <w:tab w:val="left" w:pos="851"/>
        </w:tabs>
        <w:ind w:left="0" w:firstLine="284"/>
        <w:jc w:val="both"/>
        <w:rPr>
          <w:sz w:val="22"/>
          <w:szCs w:val="22"/>
        </w:rPr>
      </w:pPr>
      <w:r w:rsidRPr="00BE4C7A">
        <w:rPr>
          <w:sz w:val="22"/>
          <w:szCs w:val="22"/>
        </w:rPr>
        <w:t>закупка у единственного поставщика (подрядчика, исполнителя) – способ закупки, предусматривающий заключение договора между Заказчиком и поставщиком (подрядчиком, исполнителем) без проведения закупки конкурентным способом;</w:t>
      </w:r>
    </w:p>
    <w:p w:rsidR="00BE4C7A" w:rsidRPr="00BE4C7A" w:rsidRDefault="00BE4C7A" w:rsidP="00BE4C7A">
      <w:pPr>
        <w:pStyle w:val="ConsPlusNormal"/>
        <w:widowControl w:val="0"/>
        <w:numPr>
          <w:ilvl w:val="2"/>
          <w:numId w:val="11"/>
        </w:numPr>
        <w:tabs>
          <w:tab w:val="left" w:pos="851"/>
        </w:tabs>
        <w:ind w:left="0" w:firstLine="284"/>
        <w:jc w:val="both"/>
        <w:rPr>
          <w:sz w:val="22"/>
          <w:szCs w:val="22"/>
        </w:rPr>
      </w:pPr>
      <w:r w:rsidRPr="00BE4C7A">
        <w:rPr>
          <w:sz w:val="22"/>
          <w:szCs w:val="22"/>
        </w:rPr>
        <w:t>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BE4C7A" w:rsidRPr="00BE4C7A" w:rsidRDefault="00BE4C7A" w:rsidP="00BE4C7A">
      <w:pPr>
        <w:pStyle w:val="ConsPlusNormal"/>
        <w:widowControl w:val="0"/>
        <w:numPr>
          <w:ilvl w:val="2"/>
          <w:numId w:val="11"/>
        </w:numPr>
        <w:tabs>
          <w:tab w:val="left" w:pos="851"/>
        </w:tabs>
        <w:ind w:left="0" w:firstLine="284"/>
        <w:jc w:val="both"/>
        <w:rPr>
          <w:sz w:val="22"/>
          <w:szCs w:val="22"/>
        </w:rPr>
      </w:pPr>
      <w:r w:rsidRPr="00BE4C7A">
        <w:rPr>
          <w:sz w:val="22"/>
          <w:szCs w:val="22"/>
        </w:rPr>
        <w:t>заявка участника закупки – комплект документов, содержащий предложение участника закупки, направленный Заказчику по форме и в порядке, установленном документацией о закупке и настоящим Положением;</w:t>
      </w:r>
    </w:p>
    <w:p w:rsidR="00BE4C7A" w:rsidRPr="00BE4C7A" w:rsidRDefault="00BE4C7A" w:rsidP="00BE4C7A">
      <w:pPr>
        <w:pStyle w:val="ConsPlusNormal"/>
        <w:widowControl w:val="0"/>
        <w:numPr>
          <w:ilvl w:val="2"/>
          <w:numId w:val="11"/>
        </w:numPr>
        <w:tabs>
          <w:tab w:val="left" w:pos="851"/>
        </w:tabs>
        <w:ind w:left="0" w:firstLine="284"/>
        <w:jc w:val="both"/>
        <w:rPr>
          <w:sz w:val="22"/>
          <w:szCs w:val="22"/>
        </w:rPr>
      </w:pPr>
      <w:r w:rsidRPr="00BE4C7A">
        <w:rPr>
          <w:sz w:val="22"/>
          <w:szCs w:val="22"/>
        </w:rPr>
        <w:t>начальная(максимальная) цена договора – предельно допустимая цена договора, определяемая Заказчиком в документации о закупке;</w:t>
      </w:r>
    </w:p>
    <w:p w:rsidR="00BE4C7A" w:rsidRPr="00BE4C7A" w:rsidRDefault="00BE4C7A" w:rsidP="00BE4C7A">
      <w:pPr>
        <w:pStyle w:val="ConsPlusNormal"/>
        <w:widowControl w:val="0"/>
        <w:numPr>
          <w:ilvl w:val="2"/>
          <w:numId w:val="11"/>
        </w:numPr>
        <w:tabs>
          <w:tab w:val="left" w:pos="851"/>
        </w:tabs>
        <w:ind w:left="0" w:firstLine="284"/>
        <w:jc w:val="both"/>
        <w:rPr>
          <w:sz w:val="22"/>
          <w:szCs w:val="22"/>
        </w:rPr>
      </w:pPr>
      <w:r w:rsidRPr="00BE4C7A">
        <w:rPr>
          <w:sz w:val="22"/>
          <w:szCs w:val="22"/>
        </w:rPr>
        <w:t xml:space="preserve">реестр недобросовестных поставщиков (подрядчиков, исполнителей) – реестр, предусмотренный статьей 5 Закона № 223-ФЗ, и (или) Законом № 44-ФЗ, формируемый из сведений </w:t>
      </w:r>
      <w:r w:rsidRPr="00BE4C7A">
        <w:rPr>
          <w:sz w:val="22"/>
          <w:szCs w:val="22"/>
        </w:rPr>
        <w:lastRenderedPageBreak/>
        <w:t>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BE4C7A" w:rsidRPr="00BE4C7A" w:rsidRDefault="00BE4C7A" w:rsidP="00BE4C7A">
      <w:pPr>
        <w:pStyle w:val="ConsPlusNormal"/>
        <w:widowControl w:val="0"/>
        <w:numPr>
          <w:ilvl w:val="2"/>
          <w:numId w:val="11"/>
        </w:numPr>
        <w:tabs>
          <w:tab w:val="left" w:pos="851"/>
        </w:tabs>
        <w:ind w:left="0" w:firstLine="284"/>
        <w:jc w:val="both"/>
        <w:rPr>
          <w:sz w:val="22"/>
          <w:szCs w:val="22"/>
        </w:rPr>
      </w:pPr>
      <w:r w:rsidRPr="00BE4C7A">
        <w:rPr>
          <w:sz w:val="22"/>
          <w:szCs w:val="22"/>
        </w:rPr>
        <w:t>специализированная организация – юридическое лицо, привлекаемое Заказчиком в соответствии с разделом 8 настоящего Положения;</w:t>
      </w:r>
    </w:p>
    <w:p w:rsidR="00BE4C7A" w:rsidRPr="00BE4C7A" w:rsidRDefault="00BE4C7A" w:rsidP="00BE4C7A">
      <w:pPr>
        <w:pStyle w:val="ConsPlusNormal"/>
        <w:widowControl w:val="0"/>
        <w:numPr>
          <w:ilvl w:val="2"/>
          <w:numId w:val="11"/>
        </w:numPr>
        <w:tabs>
          <w:tab w:val="left" w:pos="851"/>
        </w:tabs>
        <w:ind w:left="0" w:firstLine="284"/>
        <w:jc w:val="both"/>
        <w:rPr>
          <w:sz w:val="22"/>
          <w:szCs w:val="22"/>
        </w:rPr>
      </w:pPr>
      <w:r w:rsidRPr="00BE4C7A">
        <w:rPr>
          <w:sz w:val="22"/>
          <w:szCs w:val="22"/>
        </w:rPr>
        <w:t>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Положением.</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BE4C7A" w:rsidRPr="00BE4C7A" w:rsidRDefault="00BE4C7A" w:rsidP="00BE4C7A">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Предмет, цели, принципы регулирования</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Целями регулирования настоящего Положения являются:</w:t>
      </w:r>
    </w:p>
    <w:p w:rsidR="00BE4C7A" w:rsidRPr="00BE4C7A" w:rsidRDefault="00BE4C7A" w:rsidP="00BE4C7A">
      <w:pPr>
        <w:pStyle w:val="ConsPlusNormal"/>
        <w:widowControl w:val="0"/>
        <w:numPr>
          <w:ilvl w:val="2"/>
          <w:numId w:val="12"/>
        </w:numPr>
        <w:tabs>
          <w:tab w:val="left" w:pos="851"/>
        </w:tabs>
        <w:ind w:left="0" w:firstLine="284"/>
        <w:jc w:val="both"/>
        <w:rPr>
          <w:sz w:val="22"/>
          <w:szCs w:val="22"/>
        </w:rPr>
      </w:pPr>
      <w:r w:rsidRPr="00BE4C7A">
        <w:rPr>
          <w:sz w:val="22"/>
          <w:szCs w:val="22"/>
        </w:rPr>
        <w:t>обеспечение единства экономического пространства;</w:t>
      </w:r>
    </w:p>
    <w:p w:rsidR="00BE4C7A" w:rsidRPr="00BE4C7A" w:rsidRDefault="00BE4C7A" w:rsidP="00BE4C7A">
      <w:pPr>
        <w:pStyle w:val="ConsPlusNormal"/>
        <w:widowControl w:val="0"/>
        <w:numPr>
          <w:ilvl w:val="2"/>
          <w:numId w:val="12"/>
        </w:numPr>
        <w:tabs>
          <w:tab w:val="left" w:pos="851"/>
        </w:tabs>
        <w:ind w:left="0" w:firstLine="284"/>
        <w:jc w:val="both"/>
        <w:rPr>
          <w:sz w:val="22"/>
          <w:szCs w:val="22"/>
        </w:rPr>
      </w:pPr>
      <w:r w:rsidRPr="00BE4C7A">
        <w:rPr>
          <w:sz w:val="22"/>
          <w:szCs w:val="22"/>
        </w:rPr>
        <w:t>обеспечение эффективного использования денежных средств Заказчика;</w:t>
      </w:r>
    </w:p>
    <w:p w:rsidR="00BE4C7A" w:rsidRPr="00BE4C7A" w:rsidRDefault="00BE4C7A" w:rsidP="00BE4C7A">
      <w:pPr>
        <w:pStyle w:val="ConsPlusNormal"/>
        <w:widowControl w:val="0"/>
        <w:numPr>
          <w:ilvl w:val="2"/>
          <w:numId w:val="12"/>
        </w:numPr>
        <w:tabs>
          <w:tab w:val="left" w:pos="851"/>
        </w:tabs>
        <w:ind w:left="0" w:firstLine="284"/>
        <w:jc w:val="both"/>
        <w:rPr>
          <w:sz w:val="22"/>
          <w:szCs w:val="22"/>
        </w:rPr>
      </w:pPr>
      <w:r w:rsidRPr="00BE4C7A">
        <w:rPr>
          <w:sz w:val="22"/>
          <w:szCs w:val="22"/>
        </w:rPr>
        <w:t>расширение возможностей участия юридических и физических лиц в закупке товаров, работ, услуг для нужд Заказчика;</w:t>
      </w:r>
    </w:p>
    <w:p w:rsidR="00BE4C7A" w:rsidRPr="00BE4C7A" w:rsidRDefault="00BE4C7A" w:rsidP="00BE4C7A">
      <w:pPr>
        <w:pStyle w:val="ConsPlusNormal"/>
        <w:widowControl w:val="0"/>
        <w:numPr>
          <w:ilvl w:val="2"/>
          <w:numId w:val="12"/>
        </w:numPr>
        <w:tabs>
          <w:tab w:val="left" w:pos="851"/>
        </w:tabs>
        <w:ind w:left="0" w:firstLine="284"/>
        <w:jc w:val="both"/>
        <w:rPr>
          <w:sz w:val="22"/>
          <w:szCs w:val="22"/>
        </w:rPr>
      </w:pPr>
      <w:r w:rsidRPr="00BE4C7A">
        <w:rPr>
          <w:sz w:val="22"/>
          <w:szCs w:val="22"/>
        </w:rPr>
        <w:t>развитие добросовестной конкуренции;</w:t>
      </w:r>
    </w:p>
    <w:p w:rsidR="00BE4C7A" w:rsidRPr="00BE4C7A" w:rsidRDefault="00BE4C7A" w:rsidP="00BE4C7A">
      <w:pPr>
        <w:pStyle w:val="ConsPlusNormal"/>
        <w:widowControl w:val="0"/>
        <w:numPr>
          <w:ilvl w:val="2"/>
          <w:numId w:val="12"/>
        </w:numPr>
        <w:tabs>
          <w:tab w:val="left" w:pos="851"/>
        </w:tabs>
        <w:ind w:left="0" w:firstLine="284"/>
        <w:jc w:val="both"/>
        <w:rPr>
          <w:sz w:val="22"/>
          <w:szCs w:val="22"/>
        </w:rPr>
      </w:pPr>
      <w:r w:rsidRPr="00BE4C7A">
        <w:rPr>
          <w:sz w:val="22"/>
          <w:szCs w:val="22"/>
        </w:rPr>
        <w:t>обеспечение гласности и прозрачности осуществления закупок;</w:t>
      </w:r>
    </w:p>
    <w:p w:rsidR="00BE4C7A" w:rsidRPr="00BE4C7A" w:rsidRDefault="00BE4C7A" w:rsidP="00BE4C7A">
      <w:pPr>
        <w:pStyle w:val="ConsPlusNormal"/>
        <w:widowControl w:val="0"/>
        <w:numPr>
          <w:ilvl w:val="2"/>
          <w:numId w:val="12"/>
        </w:numPr>
        <w:tabs>
          <w:tab w:val="left" w:pos="851"/>
        </w:tabs>
        <w:ind w:left="0" w:firstLine="284"/>
        <w:jc w:val="both"/>
        <w:rPr>
          <w:sz w:val="22"/>
          <w:szCs w:val="22"/>
        </w:rPr>
      </w:pPr>
      <w:r w:rsidRPr="00BE4C7A">
        <w:rPr>
          <w:sz w:val="22"/>
          <w:szCs w:val="22"/>
        </w:rPr>
        <w:t>предотвращение коррупции и других злоупотреблений в сфере осуществления закупок;</w:t>
      </w:r>
    </w:p>
    <w:p w:rsidR="00BE4C7A" w:rsidRPr="00BE4C7A" w:rsidRDefault="00BE4C7A" w:rsidP="00BE4C7A">
      <w:pPr>
        <w:pStyle w:val="ConsPlusNormal"/>
        <w:widowControl w:val="0"/>
        <w:numPr>
          <w:ilvl w:val="2"/>
          <w:numId w:val="12"/>
        </w:numPr>
        <w:tabs>
          <w:tab w:val="left" w:pos="851"/>
        </w:tabs>
        <w:ind w:left="0" w:firstLine="284"/>
        <w:jc w:val="both"/>
        <w:rPr>
          <w:sz w:val="22"/>
          <w:szCs w:val="22"/>
        </w:rPr>
      </w:pPr>
      <w:r w:rsidRPr="00BE4C7A">
        <w:rPr>
          <w:sz w:val="22"/>
          <w:szCs w:val="22"/>
        </w:rPr>
        <w:t>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При осуществлении закупочной деятельности Заказчик руководствуется следующими принципами:</w:t>
      </w:r>
    </w:p>
    <w:p w:rsidR="00BE4C7A" w:rsidRPr="00BE4C7A" w:rsidRDefault="00BE4C7A" w:rsidP="00BE4C7A">
      <w:pPr>
        <w:pStyle w:val="ConsPlusNormal"/>
        <w:widowControl w:val="0"/>
        <w:numPr>
          <w:ilvl w:val="2"/>
          <w:numId w:val="12"/>
        </w:numPr>
        <w:tabs>
          <w:tab w:val="left" w:pos="851"/>
        </w:tabs>
        <w:ind w:left="0" w:firstLine="284"/>
        <w:jc w:val="both"/>
        <w:rPr>
          <w:sz w:val="22"/>
          <w:szCs w:val="22"/>
        </w:rPr>
      </w:pPr>
      <w:r w:rsidRPr="00BE4C7A">
        <w:rPr>
          <w:sz w:val="22"/>
          <w:szCs w:val="22"/>
        </w:rPr>
        <w:t>информационная открытость закупки;</w:t>
      </w:r>
    </w:p>
    <w:p w:rsidR="00BE4C7A" w:rsidRPr="00BE4C7A" w:rsidRDefault="00BE4C7A" w:rsidP="00BE4C7A">
      <w:pPr>
        <w:pStyle w:val="ConsPlusNormal"/>
        <w:widowControl w:val="0"/>
        <w:numPr>
          <w:ilvl w:val="2"/>
          <w:numId w:val="12"/>
        </w:numPr>
        <w:tabs>
          <w:tab w:val="left" w:pos="851"/>
        </w:tabs>
        <w:ind w:left="0" w:firstLine="284"/>
        <w:jc w:val="both"/>
        <w:rPr>
          <w:sz w:val="22"/>
          <w:szCs w:val="22"/>
        </w:rPr>
      </w:pPr>
      <w:r w:rsidRPr="00BE4C7A">
        <w:rPr>
          <w:sz w:val="22"/>
          <w:szCs w:val="22"/>
        </w:rPr>
        <w:t>равноправие, справедливость, отсутствие дискриминации и необоснованных ограничений конкуренции по отношению к участникам закупок;</w:t>
      </w:r>
    </w:p>
    <w:p w:rsidR="00BE4C7A" w:rsidRPr="00BE4C7A" w:rsidRDefault="00BE4C7A" w:rsidP="00BE4C7A">
      <w:pPr>
        <w:pStyle w:val="ConsPlusNormal"/>
        <w:widowControl w:val="0"/>
        <w:numPr>
          <w:ilvl w:val="2"/>
          <w:numId w:val="12"/>
        </w:numPr>
        <w:tabs>
          <w:tab w:val="left" w:pos="851"/>
        </w:tabs>
        <w:ind w:left="0" w:firstLine="284"/>
        <w:jc w:val="both"/>
        <w:rPr>
          <w:sz w:val="22"/>
          <w:szCs w:val="22"/>
        </w:rPr>
      </w:pPr>
      <w:r w:rsidRPr="00BE4C7A">
        <w:rPr>
          <w:sz w:val="22"/>
          <w:szCs w:val="22"/>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закупаемых товаров, работ, услуг) и реализация мер, направленных на сокращение издержек Заказчика;</w:t>
      </w:r>
    </w:p>
    <w:p w:rsidR="00BE4C7A" w:rsidRDefault="00BE4C7A" w:rsidP="00BE4C7A">
      <w:pPr>
        <w:pStyle w:val="ConsPlusNormal"/>
        <w:widowControl w:val="0"/>
        <w:numPr>
          <w:ilvl w:val="2"/>
          <w:numId w:val="12"/>
        </w:numPr>
        <w:tabs>
          <w:tab w:val="left" w:pos="851"/>
        </w:tabs>
        <w:ind w:left="0" w:firstLine="284"/>
        <w:jc w:val="both"/>
        <w:rPr>
          <w:sz w:val="22"/>
          <w:szCs w:val="22"/>
        </w:rPr>
      </w:pPr>
      <w:r w:rsidRPr="00BE4C7A">
        <w:rPr>
          <w:sz w:val="22"/>
          <w:szCs w:val="22"/>
        </w:rPr>
        <w:t>отсутствие ограничения допуска к участию в закупке путем установления неизмеримых требований к участникам закупки.</w:t>
      </w:r>
    </w:p>
    <w:p w:rsidR="005F39B9" w:rsidRPr="00BE4C7A" w:rsidRDefault="005F39B9" w:rsidP="005F39B9">
      <w:pPr>
        <w:pStyle w:val="ConsPlusNormal"/>
        <w:widowControl w:val="0"/>
        <w:tabs>
          <w:tab w:val="left" w:pos="851"/>
        </w:tabs>
        <w:ind w:left="284"/>
        <w:jc w:val="both"/>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Нормативно-правовое регулирование, область применения Положения</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Закона № 223-ФЗ, иных федеральных законов и нормативных правовых актов, регулирующих отношения, связанные с осуществлением закупок.</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Настоящее Положение применяется при проведении закупок товаров, работ, услуг для нужд Заказчика в случаях, регулируемых Законом № 223-ФЗ.</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Настоящее Положение не распространяется на правоотношения, возникшие до даты утверждения настоящего Положения.</w:t>
      </w:r>
    </w:p>
    <w:p w:rsidR="005F39B9" w:rsidRPr="00BE4C7A" w:rsidRDefault="005F39B9" w:rsidP="005F39B9">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Информационное обеспечение закупок</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Информация о закупках подлежит размещению в ЕИС.</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Заказчик вправе дополнительно разместить информацию о проведении закупки на сайте Заказчика и иных информационных ресурсах, а также в средствах массовой информации.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Положение, все изменения и дополнения, вносимые в настоящее Положение, подлежат размещению в ЕИС в порядке, установленном в соответствии с действующим законодательством.</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 xml:space="preserve">Не подлежат размещению в ЕИС сведения, перечисленные в части 15 статьи 4 Закона № 223-ФЗ. </w:t>
      </w:r>
    </w:p>
    <w:p w:rsidR="005F39B9" w:rsidRPr="00BE4C7A" w:rsidRDefault="005F39B9" w:rsidP="005F39B9">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Планирование закупок</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настоящим Положением.</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Заказчик размещает в ЕИС план закупок на срок не менее чем 1 (один) год.</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lastRenderedPageBreak/>
        <w:t>План закупок инновационной продукции, высокотехнологичной продукции, лекарственных средств размещается Заказчиком в ЕИС на период от 5 (пяти) до 7 (семи) лет.</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Проведение закупок осуществляется в соответствии с планом закупок. Не допускается проведение закупок до включения соответствующей закупки в план закупок, за исключением следующих случаев:</w:t>
      </w:r>
    </w:p>
    <w:p w:rsidR="00BE4C7A" w:rsidRPr="00BE4C7A" w:rsidRDefault="00BE4C7A" w:rsidP="00BE4C7A">
      <w:pPr>
        <w:pStyle w:val="ConsPlusNormal"/>
        <w:widowControl w:val="0"/>
        <w:numPr>
          <w:ilvl w:val="2"/>
          <w:numId w:val="13"/>
        </w:numPr>
        <w:tabs>
          <w:tab w:val="left" w:pos="851"/>
        </w:tabs>
        <w:ind w:left="0" w:firstLine="567"/>
        <w:jc w:val="both"/>
        <w:rPr>
          <w:sz w:val="22"/>
          <w:szCs w:val="22"/>
        </w:rPr>
      </w:pPr>
      <w:r w:rsidRPr="00BE4C7A">
        <w:rPr>
          <w:sz w:val="22"/>
          <w:szCs w:val="22"/>
        </w:rPr>
        <w:t>сведения о закупке товаров (работ, услуг)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BE4C7A" w:rsidRPr="00BE4C7A" w:rsidRDefault="00BE4C7A" w:rsidP="00BE4C7A">
      <w:pPr>
        <w:pStyle w:val="ConsPlusNormal"/>
        <w:widowControl w:val="0"/>
        <w:numPr>
          <w:ilvl w:val="2"/>
          <w:numId w:val="13"/>
        </w:numPr>
        <w:tabs>
          <w:tab w:val="left" w:pos="851"/>
        </w:tabs>
        <w:ind w:left="0" w:firstLine="567"/>
        <w:jc w:val="both"/>
        <w:rPr>
          <w:sz w:val="22"/>
          <w:szCs w:val="22"/>
        </w:rPr>
      </w:pPr>
      <w:r w:rsidRPr="00BE4C7A">
        <w:rPr>
          <w:sz w:val="22"/>
          <w:szCs w:val="22"/>
        </w:rPr>
        <w:t>закупки, по которым принято решение Правительства Российской Федерации в соответствии с частью 16 статьи 4 Закона № 223-ФЗ;</w:t>
      </w:r>
    </w:p>
    <w:p w:rsidR="00BE4C7A" w:rsidRPr="00BE4C7A" w:rsidRDefault="00BE4C7A" w:rsidP="00BE4C7A">
      <w:pPr>
        <w:pStyle w:val="ConsPlusNormal"/>
        <w:widowControl w:val="0"/>
        <w:numPr>
          <w:ilvl w:val="2"/>
          <w:numId w:val="13"/>
        </w:numPr>
        <w:tabs>
          <w:tab w:val="left" w:pos="851"/>
        </w:tabs>
        <w:ind w:left="0" w:firstLine="567"/>
        <w:jc w:val="both"/>
        <w:rPr>
          <w:sz w:val="22"/>
          <w:szCs w:val="22"/>
        </w:rPr>
      </w:pPr>
      <w:r w:rsidRPr="00BE4C7A">
        <w:rPr>
          <w:sz w:val="22"/>
          <w:szCs w:val="22"/>
        </w:rPr>
        <w:t>закупки, в которых стоимость товаров (работ, услуг) не превышает 100 (сто) тысяч рублей, а в случае, если годовая выручка Заказчика за отчетный финансовый год составляет более чем 5 (пять) миллиардов рублей, – закупки, в которых стоимость товаров (работ, услуг) не превышает500 (пятьсот) тысяч рублей;</w:t>
      </w:r>
    </w:p>
    <w:p w:rsidR="00BE4C7A" w:rsidRPr="00BE4C7A" w:rsidRDefault="00BE4C7A" w:rsidP="00BE4C7A">
      <w:pPr>
        <w:pStyle w:val="ConsPlusNormal"/>
        <w:widowControl w:val="0"/>
        <w:numPr>
          <w:ilvl w:val="2"/>
          <w:numId w:val="13"/>
        </w:numPr>
        <w:tabs>
          <w:tab w:val="left" w:pos="851"/>
        </w:tabs>
        <w:ind w:left="0" w:firstLine="567"/>
        <w:jc w:val="both"/>
        <w:rPr>
          <w:sz w:val="22"/>
          <w:szCs w:val="22"/>
        </w:rPr>
      </w:pPr>
      <w:r w:rsidRPr="00BE4C7A">
        <w:rPr>
          <w:sz w:val="22"/>
          <w:szCs w:val="22"/>
        </w:rPr>
        <w:t>о закупке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E4C7A" w:rsidRPr="00BE4C7A" w:rsidRDefault="00BE4C7A" w:rsidP="00BE4C7A">
      <w:pPr>
        <w:pStyle w:val="ConsPlusNormal"/>
        <w:widowControl w:val="0"/>
        <w:numPr>
          <w:ilvl w:val="2"/>
          <w:numId w:val="13"/>
        </w:numPr>
        <w:tabs>
          <w:tab w:val="left" w:pos="851"/>
        </w:tabs>
        <w:ind w:left="0" w:firstLine="567"/>
        <w:jc w:val="both"/>
        <w:rPr>
          <w:sz w:val="22"/>
          <w:szCs w:val="22"/>
        </w:rPr>
      </w:pPr>
      <w:r w:rsidRPr="00BE4C7A">
        <w:rPr>
          <w:sz w:val="22"/>
          <w:szCs w:val="22"/>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Утвержденный план закупок подлежит размещению в ЕИС в течение 10 (десяти) дней с момента его утверждения, но не позднее 31 декабря года, предшествующего году планируемого периода.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Внесение изменений в план закупки осуществляется в ЕИС в течение 10 (десяти) дней с даты внесения таких изменений, но не позднее размещения в ЕИС извещения о закупке, документации о закупке или вносимых в них изменений.</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Корректировка плана закупки осуществляется Заказчиком в случае:</w:t>
      </w:r>
    </w:p>
    <w:p w:rsidR="00BE4C7A" w:rsidRPr="00BE4C7A" w:rsidRDefault="00BE4C7A" w:rsidP="00BE4C7A">
      <w:pPr>
        <w:pStyle w:val="ConsPlusNormal"/>
        <w:widowControl w:val="0"/>
        <w:numPr>
          <w:ilvl w:val="2"/>
          <w:numId w:val="14"/>
        </w:numPr>
        <w:tabs>
          <w:tab w:val="left" w:pos="851"/>
        </w:tabs>
        <w:ind w:left="0" w:firstLine="567"/>
        <w:jc w:val="both"/>
        <w:rPr>
          <w:sz w:val="22"/>
          <w:szCs w:val="22"/>
        </w:rPr>
      </w:pPr>
      <w:r w:rsidRPr="00BE4C7A">
        <w:rPr>
          <w:sz w:val="22"/>
          <w:szCs w:val="22"/>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BE4C7A" w:rsidRPr="00BE4C7A" w:rsidRDefault="00BE4C7A" w:rsidP="00BE4C7A">
      <w:pPr>
        <w:pStyle w:val="ConsPlusNormal"/>
        <w:widowControl w:val="0"/>
        <w:numPr>
          <w:ilvl w:val="2"/>
          <w:numId w:val="14"/>
        </w:numPr>
        <w:tabs>
          <w:tab w:val="left" w:pos="851"/>
        </w:tabs>
        <w:ind w:left="0" w:firstLine="567"/>
        <w:jc w:val="both"/>
        <w:rPr>
          <w:sz w:val="22"/>
          <w:szCs w:val="22"/>
        </w:rPr>
      </w:pPr>
      <w:r w:rsidRPr="00BE4C7A">
        <w:rPr>
          <w:sz w:val="22"/>
          <w:szCs w:val="22"/>
        </w:rPr>
        <w:t>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BE4C7A" w:rsidRDefault="00BE4C7A" w:rsidP="00BE4C7A">
      <w:pPr>
        <w:pStyle w:val="ConsPlusNormal"/>
        <w:widowControl w:val="0"/>
        <w:numPr>
          <w:ilvl w:val="2"/>
          <w:numId w:val="14"/>
        </w:numPr>
        <w:tabs>
          <w:tab w:val="left" w:pos="851"/>
        </w:tabs>
        <w:ind w:left="0" w:firstLine="567"/>
        <w:jc w:val="both"/>
        <w:rPr>
          <w:sz w:val="22"/>
          <w:szCs w:val="22"/>
        </w:rPr>
      </w:pPr>
      <w:r w:rsidRPr="00BE4C7A">
        <w:rPr>
          <w:sz w:val="22"/>
          <w:szCs w:val="22"/>
        </w:rPr>
        <w:t>в иных случаях, установленных другими документами Заказчика.</w:t>
      </w:r>
    </w:p>
    <w:p w:rsidR="0021733F" w:rsidRPr="00BE4C7A" w:rsidRDefault="0021733F" w:rsidP="0021733F">
      <w:pPr>
        <w:pStyle w:val="ConsPlusNormal"/>
        <w:widowControl w:val="0"/>
        <w:tabs>
          <w:tab w:val="left" w:pos="851"/>
        </w:tabs>
        <w:ind w:left="567"/>
        <w:jc w:val="both"/>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Комиссия по осуществлению конкурентной закупки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Комиссия по осуществлению конкурентной закупки (далее - Закупочная комиссия) принимает решения, необходимые для осуществления выбора поставщика (подрядчика, исполнителя) при проведении закупок, в том числе:</w:t>
      </w:r>
    </w:p>
    <w:p w:rsidR="00BE4C7A" w:rsidRPr="00BE4C7A" w:rsidRDefault="00BE4C7A" w:rsidP="00BE4C7A">
      <w:pPr>
        <w:pStyle w:val="ConsPlusNormal"/>
        <w:widowControl w:val="0"/>
        <w:numPr>
          <w:ilvl w:val="0"/>
          <w:numId w:val="15"/>
        </w:numPr>
        <w:tabs>
          <w:tab w:val="left" w:pos="993"/>
        </w:tabs>
        <w:ind w:left="0" w:firstLine="567"/>
        <w:jc w:val="both"/>
        <w:rPr>
          <w:sz w:val="22"/>
          <w:szCs w:val="22"/>
        </w:rPr>
      </w:pPr>
      <w:r w:rsidRPr="00BE4C7A">
        <w:rPr>
          <w:sz w:val="22"/>
          <w:szCs w:val="22"/>
        </w:rPr>
        <w:t>о допуске или отказе в допуске к участию в закупке;</w:t>
      </w:r>
    </w:p>
    <w:p w:rsidR="00BE4C7A" w:rsidRPr="00BE4C7A" w:rsidRDefault="00BE4C7A" w:rsidP="00BE4C7A">
      <w:pPr>
        <w:pStyle w:val="ConsPlusNormal"/>
        <w:widowControl w:val="0"/>
        <w:numPr>
          <w:ilvl w:val="0"/>
          <w:numId w:val="15"/>
        </w:numPr>
        <w:tabs>
          <w:tab w:val="left" w:pos="993"/>
        </w:tabs>
        <w:ind w:left="0" w:firstLine="567"/>
        <w:jc w:val="both"/>
        <w:rPr>
          <w:sz w:val="22"/>
          <w:szCs w:val="22"/>
        </w:rPr>
      </w:pPr>
      <w:r w:rsidRPr="00BE4C7A">
        <w:rPr>
          <w:sz w:val="22"/>
          <w:szCs w:val="22"/>
        </w:rPr>
        <w:t>об определении победителя закупки;</w:t>
      </w:r>
    </w:p>
    <w:p w:rsidR="00BE4C7A" w:rsidRPr="00BE4C7A" w:rsidRDefault="00BE4C7A" w:rsidP="00BE4C7A">
      <w:pPr>
        <w:pStyle w:val="ConsPlusNormal"/>
        <w:widowControl w:val="0"/>
        <w:numPr>
          <w:ilvl w:val="0"/>
          <w:numId w:val="15"/>
        </w:numPr>
        <w:tabs>
          <w:tab w:val="left" w:pos="993"/>
        </w:tabs>
        <w:ind w:left="0" w:firstLine="567"/>
        <w:jc w:val="both"/>
        <w:rPr>
          <w:sz w:val="22"/>
          <w:szCs w:val="22"/>
        </w:rPr>
      </w:pPr>
      <w:r w:rsidRPr="00BE4C7A">
        <w:rPr>
          <w:sz w:val="22"/>
          <w:szCs w:val="22"/>
        </w:rPr>
        <w:t>о признании закупки несостоявшейся.</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Решение о создании комиссии принимается Заказчиком до начала проведения закупки. Заказчик может создать единую постоянно действующую закупочную комиссию либо несколько закупочных комиссий.</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Замена члена закупочной комиссии допускается только по решению Заказчика.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Число членов закупочной комиссии должно быть не менее пяти человек.</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состав закупочной комиссии могут входить как работники Заказчика, так и иные лица, не являющиеся работниками Заказчика.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состав закупочной комиссии не могут включаться лица, лично заинтересованные в результатах закупок, состоящие в штате организаций, подавших заявки, либо лица, на которых способны оказывать влияние участники закупок (в том числе лица, являющиеся учредителями, участниками или акционерами этих организаций, членами их органов управления, их кредиторами).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Заседание закупочной комиссии считается правомочным, если на нем присутствуют не менее 50 (пятидесяти) процентов от общего числа ее членов.</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Закупочная комиссия принимает решение путем голосования простым большинством голосов от числа присутствующих, при равенстве голосов голос председателя закупочной комиссии является решающим.</w:t>
      </w:r>
    </w:p>
    <w:p w:rsidR="0021733F" w:rsidRPr="00BE4C7A" w:rsidRDefault="0021733F" w:rsidP="0021733F">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Специализированная организация</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lastRenderedPageBreak/>
        <w:t>Заказчик вправе привлечь на основе договора (соглашения) специализированную организацию для выполнения отдельных функций по проведению закупок конкурентными способами, указанными в пункте</w:t>
      </w:r>
      <w:r w:rsidR="0021733F">
        <w:rPr>
          <w:sz w:val="22"/>
          <w:szCs w:val="22"/>
        </w:rPr>
        <w:t xml:space="preserve"> </w:t>
      </w:r>
      <w:r w:rsidRPr="00BE4C7A">
        <w:rPr>
          <w:sz w:val="22"/>
          <w:szCs w:val="22"/>
        </w:rPr>
        <w:t>10.2 настоящего Положения, в том числе для разработки документации о закупке, размещения в ЕИС извещения о проведении закупки, выполнения иных функций, связанных с обеспечением проведения закупки. При этом создание закупочной комиссии, определение начальной (максимальной) цены договора, предмета и существенных условий договора, утверждение документации о закупке, подписание договора, его исполнение, в том числе, приемка товаров (работ, услуг) осуществляются Заказчиком.</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Специализированная организация осуществляет указанные в пункте 8.1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Специализированная организация не может быть участником закупки, в рамках которой эта организация осуществляет функции, указанные в пункте 8.1 настоящего Положения.</w:t>
      </w:r>
    </w:p>
    <w:p w:rsidR="0021733F" w:rsidRPr="00BE4C7A" w:rsidRDefault="0021733F" w:rsidP="0021733F">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Порядок формирования начальной (максимальной) цены</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за исключением случая, предусмотренного подпунктом 34 пункта 28.1 настоящего Положения. Для этого Заказчик вправе применить один или несколько следующих методов:</w:t>
      </w:r>
    </w:p>
    <w:p w:rsidR="00BE4C7A" w:rsidRPr="00BE4C7A" w:rsidRDefault="00BE4C7A" w:rsidP="0021733F">
      <w:pPr>
        <w:spacing w:after="0"/>
        <w:ind w:left="567"/>
        <w:rPr>
          <w:rFonts w:ascii="Times New Roman" w:hAnsi="Times New Roman" w:cs="Times New Roman"/>
        </w:rPr>
      </w:pPr>
      <w:r w:rsidRPr="00BE4C7A">
        <w:rPr>
          <w:rFonts w:ascii="Times New Roman" w:hAnsi="Times New Roman" w:cs="Times New Roman"/>
        </w:rPr>
        <w:t>1) метод сопоставимых рыночных цен (анализа рынка);</w:t>
      </w:r>
    </w:p>
    <w:p w:rsidR="00BE4C7A" w:rsidRPr="00BE4C7A" w:rsidRDefault="00BE4C7A" w:rsidP="0021733F">
      <w:pPr>
        <w:spacing w:after="0"/>
        <w:ind w:left="567"/>
        <w:rPr>
          <w:rFonts w:ascii="Times New Roman" w:hAnsi="Times New Roman" w:cs="Times New Roman"/>
        </w:rPr>
      </w:pPr>
      <w:r w:rsidRPr="00BE4C7A">
        <w:rPr>
          <w:rFonts w:ascii="Times New Roman" w:hAnsi="Times New Roman" w:cs="Times New Roman"/>
        </w:rPr>
        <w:t>2) тарифный метод;</w:t>
      </w:r>
    </w:p>
    <w:p w:rsidR="00BE4C7A" w:rsidRPr="00BE4C7A" w:rsidRDefault="00BE4C7A" w:rsidP="0021733F">
      <w:pPr>
        <w:spacing w:after="0"/>
        <w:ind w:left="567"/>
        <w:rPr>
          <w:rFonts w:ascii="Times New Roman" w:hAnsi="Times New Roman" w:cs="Times New Roman"/>
        </w:rPr>
      </w:pPr>
      <w:r w:rsidRPr="00BE4C7A">
        <w:rPr>
          <w:rFonts w:ascii="Times New Roman" w:hAnsi="Times New Roman" w:cs="Times New Roman"/>
        </w:rPr>
        <w:t>3) проектно-сметный метод;</w:t>
      </w:r>
    </w:p>
    <w:p w:rsidR="00BE4C7A" w:rsidRPr="00BE4C7A" w:rsidRDefault="00BE4C7A" w:rsidP="0021733F">
      <w:pPr>
        <w:spacing w:after="0"/>
        <w:ind w:left="567"/>
        <w:rPr>
          <w:rFonts w:ascii="Times New Roman" w:hAnsi="Times New Roman" w:cs="Times New Roman"/>
        </w:rPr>
      </w:pPr>
      <w:r w:rsidRPr="00BE4C7A">
        <w:rPr>
          <w:rFonts w:ascii="Times New Roman" w:hAnsi="Times New Roman" w:cs="Times New Roman"/>
        </w:rPr>
        <w:t>4) затратный метод;</w:t>
      </w:r>
    </w:p>
    <w:p w:rsidR="00BE4C7A" w:rsidRPr="00BE4C7A" w:rsidRDefault="00BE4C7A" w:rsidP="0021733F">
      <w:pPr>
        <w:spacing w:after="0"/>
        <w:ind w:left="567"/>
        <w:rPr>
          <w:rFonts w:ascii="Times New Roman" w:hAnsi="Times New Roman" w:cs="Times New Roman"/>
        </w:rPr>
      </w:pPr>
      <w:r w:rsidRPr="00BE4C7A">
        <w:rPr>
          <w:rFonts w:ascii="Times New Roman" w:hAnsi="Times New Roman" w:cs="Times New Roman"/>
        </w:rPr>
        <w:t>5) иные методы, установленные документами Заказчика.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Метод сопоставимых рыночных цен является приоритетным и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E4C7A" w:rsidRPr="00BE4C7A" w:rsidRDefault="00BE4C7A" w:rsidP="00BE4C7A">
      <w:pPr>
        <w:pStyle w:val="ConsPlusNormal"/>
        <w:widowControl w:val="0"/>
        <w:numPr>
          <w:ilvl w:val="2"/>
          <w:numId w:val="10"/>
        </w:numPr>
        <w:tabs>
          <w:tab w:val="left" w:pos="993"/>
        </w:tabs>
        <w:ind w:left="0" w:firstLine="284"/>
        <w:jc w:val="both"/>
        <w:outlineLvl w:val="1"/>
        <w:rPr>
          <w:sz w:val="22"/>
          <w:szCs w:val="22"/>
        </w:rPr>
      </w:pPr>
      <w:r w:rsidRPr="00BE4C7A">
        <w:rPr>
          <w:sz w:val="22"/>
          <w:szCs w:val="22"/>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E4C7A" w:rsidRPr="00BE4C7A" w:rsidRDefault="00BE4C7A" w:rsidP="00BE4C7A">
      <w:pPr>
        <w:pStyle w:val="ConsPlusNormal"/>
        <w:widowControl w:val="0"/>
        <w:numPr>
          <w:ilvl w:val="2"/>
          <w:numId w:val="10"/>
        </w:numPr>
        <w:tabs>
          <w:tab w:val="left" w:pos="993"/>
        </w:tabs>
        <w:ind w:left="0" w:firstLine="284"/>
        <w:jc w:val="both"/>
        <w:outlineLvl w:val="1"/>
        <w:rPr>
          <w:sz w:val="22"/>
          <w:szCs w:val="22"/>
        </w:rPr>
      </w:pPr>
      <w:r w:rsidRPr="00BE4C7A">
        <w:rPr>
          <w:sz w:val="22"/>
          <w:szCs w:val="22"/>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общедоступные результаты изучения рынка, исследования рынка, проведенные по инициативе Заказчика, информация, имеющаяся в свободном доступе (в частности, опубликована в печати, размещена на сайтах в информационно-телекоммуникационной сети «Интернет»).</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 или, в случае закупки работ по сохранению объектов культурного наследия, на основании согласованной в порядке,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lastRenderedPageBreak/>
        <w:t>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документации о закупке, указывается обоснование начальной (максимальной) цены договора, содержащее полученную Заказчиком информацию или расчеты и сведения об использованных Заказчиком источниках информации о ценах товаров, работ, услуг, в том числе путем указания соответствующих сайтов в информационно-телекоммуникационной сети «Интернет» или иного указания, методика обоснования и расчёта начальной (максимальной) цены договора.</w:t>
      </w:r>
    </w:p>
    <w:p w:rsidR="0021733F" w:rsidRPr="00BE4C7A" w:rsidRDefault="0021733F" w:rsidP="0021733F">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Способы закупок и условия их применения</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Закупки осуществляются конкурентными способами либо у единственного поставщика (подрядчика, исполнителя).</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К конкурентным способам закупки относятся:</w:t>
      </w:r>
    </w:p>
    <w:p w:rsidR="00BE4C7A" w:rsidRPr="00BE4C7A" w:rsidRDefault="00BE4C7A" w:rsidP="00BE4C7A">
      <w:pPr>
        <w:pStyle w:val="ConsPlusNormal"/>
        <w:ind w:firstLine="540"/>
        <w:rPr>
          <w:sz w:val="22"/>
          <w:szCs w:val="22"/>
        </w:rPr>
      </w:pPr>
      <w:r w:rsidRPr="00BE4C7A">
        <w:rPr>
          <w:sz w:val="22"/>
          <w:szCs w:val="22"/>
        </w:rPr>
        <w:t>1) конкурс в электронной форме (далее – конкурс);</w:t>
      </w:r>
    </w:p>
    <w:p w:rsidR="00BE4C7A" w:rsidRPr="00BE4C7A" w:rsidRDefault="00BE4C7A" w:rsidP="00BE4C7A">
      <w:pPr>
        <w:pStyle w:val="ConsPlusNormal"/>
        <w:ind w:firstLine="540"/>
        <w:rPr>
          <w:sz w:val="22"/>
          <w:szCs w:val="22"/>
        </w:rPr>
      </w:pPr>
      <w:r w:rsidRPr="00BE4C7A">
        <w:rPr>
          <w:sz w:val="22"/>
          <w:szCs w:val="22"/>
        </w:rPr>
        <w:t>2) двухэтапный конкурс в электронной форме (далее – двухэтапный конкурс);</w:t>
      </w:r>
    </w:p>
    <w:p w:rsidR="00BE4C7A" w:rsidRPr="00BE4C7A" w:rsidRDefault="00BE4C7A" w:rsidP="00BE4C7A">
      <w:pPr>
        <w:pStyle w:val="ConsPlusNormal"/>
        <w:ind w:firstLine="540"/>
        <w:rPr>
          <w:sz w:val="22"/>
          <w:szCs w:val="22"/>
        </w:rPr>
      </w:pPr>
      <w:r w:rsidRPr="00BE4C7A">
        <w:rPr>
          <w:sz w:val="22"/>
          <w:szCs w:val="22"/>
        </w:rPr>
        <w:t>3) аукцион в электронной форме (далее – аукцион);</w:t>
      </w:r>
    </w:p>
    <w:p w:rsidR="00BE4C7A" w:rsidRPr="00BE4C7A" w:rsidRDefault="00BE4C7A" w:rsidP="00BE4C7A">
      <w:pPr>
        <w:pStyle w:val="ConsPlusNormal"/>
        <w:ind w:firstLine="540"/>
        <w:rPr>
          <w:sz w:val="22"/>
          <w:szCs w:val="22"/>
        </w:rPr>
      </w:pPr>
      <w:r w:rsidRPr="00BE4C7A">
        <w:rPr>
          <w:sz w:val="22"/>
          <w:szCs w:val="22"/>
        </w:rPr>
        <w:t>4) запрос котировок;</w:t>
      </w:r>
    </w:p>
    <w:p w:rsidR="00BE4C7A" w:rsidRPr="00BE4C7A" w:rsidRDefault="00BE4C7A" w:rsidP="00BE4C7A">
      <w:pPr>
        <w:pStyle w:val="ConsPlusNormal"/>
        <w:ind w:firstLine="540"/>
        <w:rPr>
          <w:sz w:val="22"/>
          <w:szCs w:val="22"/>
        </w:rPr>
      </w:pPr>
      <w:r w:rsidRPr="00BE4C7A">
        <w:rPr>
          <w:sz w:val="22"/>
          <w:szCs w:val="22"/>
        </w:rPr>
        <w:t>5) запрос предложений в электронной форме (далее – запрос предложений).</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 xml:space="preserve"> Способ закупки определяется Заказчиком самостоятельно.</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Закупка посредством конкурса, двухэтапного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можно сравнить по цене без использования дополнительных критериев.</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а начальная (максимальная) цена договора не превышает 3 (три) миллиона рублей.</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Закупка посредством 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(подрядчика, исполнителя)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20 (двадцать) миллионов рублей.</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Закупка у единственного поставщика (подрядчика, исполнителя)</w:t>
      </w:r>
      <w:r w:rsidR="0021733F">
        <w:rPr>
          <w:sz w:val="22"/>
          <w:szCs w:val="22"/>
        </w:rPr>
        <w:t xml:space="preserve"> </w:t>
      </w:r>
      <w:r w:rsidRPr="00BE4C7A">
        <w:rPr>
          <w:sz w:val="22"/>
          <w:szCs w:val="22"/>
        </w:rPr>
        <w:t>осуществляется в случаях, предусмотренных разделом</w:t>
      </w:r>
      <w:r w:rsidR="0021733F">
        <w:rPr>
          <w:sz w:val="22"/>
          <w:szCs w:val="22"/>
        </w:rPr>
        <w:t xml:space="preserve"> </w:t>
      </w:r>
      <w:r w:rsidRPr="00BE4C7A">
        <w:rPr>
          <w:sz w:val="22"/>
          <w:szCs w:val="22"/>
        </w:rPr>
        <w:t>28 настоящего Положения.</w:t>
      </w:r>
    </w:p>
    <w:p w:rsidR="0021733F" w:rsidRDefault="0021733F" w:rsidP="0021733F">
      <w:pPr>
        <w:pStyle w:val="ConsPlusNormal"/>
        <w:widowControl w:val="0"/>
        <w:tabs>
          <w:tab w:val="left" w:pos="851"/>
        </w:tabs>
        <w:ind w:left="284"/>
        <w:jc w:val="both"/>
        <w:outlineLvl w:val="1"/>
        <w:rPr>
          <w:sz w:val="22"/>
          <w:szCs w:val="22"/>
        </w:rPr>
      </w:pPr>
    </w:p>
    <w:p w:rsidR="0021733F" w:rsidRPr="00BE4C7A" w:rsidRDefault="0021733F" w:rsidP="0021733F">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Аккредитация (регистрация) участников закупки на ЭП</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Для обеспечения доступа к участию в закупках в электронной форме оператор ЭП осуществляет аккредитацию (регистрацию) участников закупки.</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 xml:space="preserve">Аккредитация (регистрация) участников закупки осуществляется в соответствии с регламентом ЭП. </w:t>
      </w:r>
    </w:p>
    <w:p w:rsidR="0021733F" w:rsidRPr="00BE4C7A" w:rsidRDefault="0021733F" w:rsidP="0021733F">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Особенности документооборота при проведении закупок</w:t>
      </w:r>
      <w:r w:rsidRPr="00BE4C7A">
        <w:rPr>
          <w:b/>
          <w:sz w:val="22"/>
          <w:szCs w:val="22"/>
        </w:rPr>
        <w:br/>
        <w:t>в электронной форме</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Обмен информацией, связанной с получением аккредитации (регистрацией) на ЭП и проведением закупок в электронной форме, между участником закупки, Заказчиком, оператором ЭП осуществляется в ЕИС и на ЭП в форме электронных документов в соответствии с регламентом ЭП и настоящим Положением.</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Документы и информация, направляемые в форме электронных документов участником закупки,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период с момента размещения в ЕИС извещения о проведении закупки до размещения в ЕИС протокола о результатах закупки не допускается обмен информацией, связанной с проведением такой закупки, между участником закупки, Заказчиком, оператором ЭП иными способами помимо указанных в пункте 12.1 настоящего Положения.</w:t>
      </w:r>
    </w:p>
    <w:p w:rsidR="0021733F" w:rsidRPr="00BE4C7A" w:rsidRDefault="0021733F" w:rsidP="0021733F">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Участие субъектов малого и среднего предпринимательства в закупках</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lastRenderedPageBreak/>
        <w:t>Закупки у субъектов малого и среднего предпринимательства осуществляются с учетом особенностей, установленных Правительством Российской Федерации в соответствии с пунктом 2 части 8 статьи 3 Закона № 223-ФЗ.</w:t>
      </w:r>
    </w:p>
    <w:p w:rsidR="0021733F" w:rsidRPr="00BE4C7A" w:rsidRDefault="0021733F" w:rsidP="0021733F">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Извещение о проведении закупки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Извещение о проведении закупки размещается Заказчиком в ЕИС в сроки, предусмотренные настоящим Положением.</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Заказчик также вправе дополнительно опубликовать извещение о проведении закупки на сайте Заказчика, а также в любых средствах массовой информации, в том числе в электронных средствах массовой информации.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извещении о проведении закупки должны быть указаны следующие сведения:</w:t>
      </w:r>
    </w:p>
    <w:p w:rsidR="00BE4C7A" w:rsidRPr="00BE4C7A" w:rsidRDefault="00BE4C7A" w:rsidP="00BE4C7A">
      <w:pPr>
        <w:pStyle w:val="ConsPlusNormal"/>
        <w:ind w:firstLine="540"/>
        <w:rPr>
          <w:sz w:val="22"/>
          <w:szCs w:val="22"/>
        </w:rPr>
      </w:pPr>
      <w:r w:rsidRPr="00BE4C7A">
        <w:rPr>
          <w:sz w:val="22"/>
          <w:szCs w:val="22"/>
        </w:rPr>
        <w:t>1) способ осуществления закупки;</w:t>
      </w:r>
    </w:p>
    <w:p w:rsidR="00BE4C7A" w:rsidRPr="00BE4C7A" w:rsidRDefault="00BE4C7A" w:rsidP="00BE4C7A">
      <w:pPr>
        <w:pStyle w:val="ConsPlusNormal"/>
        <w:ind w:firstLine="540"/>
        <w:rPr>
          <w:sz w:val="22"/>
          <w:szCs w:val="22"/>
        </w:rPr>
      </w:pPr>
      <w:r w:rsidRPr="00BE4C7A">
        <w:rPr>
          <w:sz w:val="22"/>
          <w:szCs w:val="22"/>
        </w:rPr>
        <w:t>2) наименование, местонахождения, почтовые адреса, адреса электронной почты, номера контактных телефонов ответственных (контактных) лиц Заказчика и специализированной организации;</w:t>
      </w:r>
    </w:p>
    <w:p w:rsidR="00BE4C7A" w:rsidRPr="00BE4C7A" w:rsidRDefault="00BE4C7A" w:rsidP="00BE4C7A">
      <w:pPr>
        <w:pStyle w:val="ConsPlusNormal"/>
        <w:ind w:firstLine="540"/>
        <w:rPr>
          <w:sz w:val="22"/>
          <w:szCs w:val="22"/>
        </w:rPr>
      </w:pPr>
      <w:r w:rsidRPr="00BE4C7A">
        <w:rPr>
          <w:sz w:val="22"/>
          <w:szCs w:val="22"/>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BE4C7A" w:rsidRPr="00BE4C7A" w:rsidRDefault="00BE4C7A" w:rsidP="00BE4C7A">
      <w:pPr>
        <w:pStyle w:val="ConsPlusNormal"/>
        <w:ind w:firstLine="540"/>
        <w:rPr>
          <w:sz w:val="22"/>
          <w:szCs w:val="22"/>
        </w:rPr>
      </w:pPr>
      <w:r w:rsidRPr="00BE4C7A">
        <w:rPr>
          <w:sz w:val="22"/>
          <w:szCs w:val="22"/>
        </w:rPr>
        <w:t>4) место поставки товара, выполнения работы, оказания услуги;</w:t>
      </w:r>
    </w:p>
    <w:p w:rsidR="00BE4C7A" w:rsidRPr="00BE4C7A" w:rsidRDefault="00BE4C7A" w:rsidP="00BE4C7A">
      <w:pPr>
        <w:pStyle w:val="ConsPlusNormal"/>
        <w:ind w:firstLine="540"/>
        <w:rPr>
          <w:sz w:val="22"/>
          <w:szCs w:val="22"/>
        </w:rPr>
      </w:pPr>
      <w:r w:rsidRPr="00BE4C7A">
        <w:rPr>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E4C7A" w:rsidRPr="00BE4C7A" w:rsidRDefault="00BE4C7A" w:rsidP="00BE4C7A">
      <w:pPr>
        <w:pStyle w:val="ConsPlusNormal"/>
        <w:ind w:firstLine="540"/>
        <w:rPr>
          <w:sz w:val="22"/>
          <w:szCs w:val="22"/>
        </w:rPr>
      </w:pPr>
      <w:r w:rsidRPr="00BE4C7A">
        <w:rPr>
          <w:sz w:val="22"/>
          <w:szCs w:val="22"/>
        </w:rPr>
        <w:t>6) адрес ЭП, на которой проводится закупка, в информационно-телекоммуникационной сети «Интернет»(при осуществлении конкурентной закупки);</w:t>
      </w:r>
    </w:p>
    <w:p w:rsidR="00BE4C7A" w:rsidRPr="00BE4C7A" w:rsidRDefault="00BE4C7A" w:rsidP="00BE4C7A">
      <w:pPr>
        <w:pStyle w:val="ConsPlusNormal"/>
        <w:ind w:firstLine="540"/>
        <w:rPr>
          <w:sz w:val="22"/>
          <w:szCs w:val="22"/>
        </w:rPr>
      </w:pPr>
      <w:r w:rsidRPr="00BE4C7A">
        <w:rPr>
          <w:sz w:val="22"/>
          <w:szCs w:val="22"/>
        </w:rPr>
        <w:t>7) порядок, дата начала, дата и время окончания срока подачи заявок на участие в закупке (этапах конкурентной закупки);</w:t>
      </w:r>
    </w:p>
    <w:p w:rsidR="00BE4C7A" w:rsidRPr="00BE4C7A" w:rsidRDefault="00BE4C7A" w:rsidP="00BE4C7A">
      <w:pPr>
        <w:pStyle w:val="ConsPlusNormal"/>
        <w:ind w:firstLine="540"/>
        <w:rPr>
          <w:sz w:val="22"/>
          <w:szCs w:val="22"/>
        </w:rPr>
      </w:pPr>
      <w:r w:rsidRPr="00BE4C7A">
        <w:rPr>
          <w:sz w:val="22"/>
          <w:szCs w:val="22"/>
        </w:rPr>
        <w:t>8) размер и порядок внесения и возврата денежных средств в качестве обеспечения заявок на участие в закупке;</w:t>
      </w:r>
    </w:p>
    <w:p w:rsidR="00BE4C7A" w:rsidRPr="00BE4C7A" w:rsidRDefault="00BE4C7A" w:rsidP="00BE4C7A">
      <w:pPr>
        <w:pStyle w:val="ConsPlusNormal"/>
        <w:ind w:firstLine="540"/>
        <w:rPr>
          <w:sz w:val="22"/>
          <w:szCs w:val="22"/>
        </w:rPr>
      </w:pPr>
      <w:r w:rsidRPr="00BE4C7A">
        <w:rPr>
          <w:sz w:val="22"/>
          <w:szCs w:val="22"/>
        </w:rPr>
        <w:t>9) размер обеспечения исполнения договора, порядок предоставления и возврата такого обеспечения, требования к такому обеспечению в случае, если Заказчиком установлено требование об обеспечении исполнения договора;</w:t>
      </w:r>
    </w:p>
    <w:p w:rsidR="00BE4C7A" w:rsidRPr="00BE4C7A" w:rsidRDefault="00BE4C7A" w:rsidP="00BE4C7A">
      <w:pPr>
        <w:pStyle w:val="ConsPlusNormal"/>
        <w:ind w:firstLine="540"/>
        <w:rPr>
          <w:sz w:val="22"/>
          <w:szCs w:val="22"/>
        </w:rPr>
      </w:pPr>
      <w:r w:rsidRPr="00BE4C7A">
        <w:rPr>
          <w:sz w:val="22"/>
          <w:szCs w:val="22"/>
        </w:rPr>
        <w:t>10)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Заказчик вправе принять решение о внесении изменений в извещение о проведении закупки и документацию о закупке в случаях и в сроки, предусмотренные настоящим Положением.</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Заказчик, разместивший в ЕИС извещение о проведении закупки, вправе отменить закупку в любой момент до наступления даты и времени окончания срока подачи заявок на участие в закупке. Решение об отмене закупки размещается в ЕИС в день принятия этого решения.</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По истечении срока отмены закупки в соответствии с пунктом 14.5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21733F" w:rsidRPr="00BE4C7A" w:rsidRDefault="0021733F" w:rsidP="0021733F">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Документация о закупке</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Документация о закупке разрабатывается и утверждается Заказчиком (за исключением проведения запроса котировок и закупки у единственного поставщика (исполнителя, подрядчика).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Документация о закупке размещается в ЕИС вместе с извещением о проведении закупки.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Документация о закупке должна содержать:</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w:t>
      </w:r>
      <w:r w:rsidRPr="00BE4C7A">
        <w:rPr>
          <w:sz w:val="22"/>
          <w:szCs w:val="22"/>
        </w:rPr>
        <w:lastRenderedPageBreak/>
        <w:t>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требования к содержанию, форме, оформлению и составу заявки на участие в процедуре закупки;</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место, условия и сроки (периоды) поставки товара, выполнения работ, оказания услуг;</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обоснование начальной (максимальной) цены договора;</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форму, сроки и порядок оплаты товара, работ, услуг;</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требования к участникам закупки и перечень документов, представляемых участниками такой закупки для подтверждения их соответствия указанным требованиям;</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требования к участникам закупки и привлекаемым ими субподрядчикам, соисполнителям и (или) изготовителям товара, являющего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формы, порядок, дата начала, дата и время окончания срока предоставления участникам закупки разъяснений положений документации о закупке;</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место и дата рассмотрения предложений участников закупки и подведения итогов закупки;</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критерии оценки и сопоставления заявок на участие в закупке;</w:t>
      </w:r>
    </w:p>
    <w:p w:rsidR="00BE4C7A" w:rsidRPr="00BE4C7A" w:rsidRDefault="00BE4C7A" w:rsidP="00BE4C7A">
      <w:pPr>
        <w:pStyle w:val="a3"/>
        <w:numPr>
          <w:ilvl w:val="0"/>
          <w:numId w:val="16"/>
        </w:numPr>
        <w:tabs>
          <w:tab w:val="left" w:pos="993"/>
        </w:tabs>
        <w:autoSpaceDE w:val="0"/>
        <w:autoSpaceDN w:val="0"/>
        <w:adjustRightInd w:val="0"/>
        <w:spacing w:after="0" w:line="240" w:lineRule="auto"/>
        <w:ind w:left="0" w:firstLine="567"/>
        <w:contextualSpacing w:val="0"/>
        <w:rPr>
          <w:rFonts w:ascii="Times New Roman" w:hAnsi="Times New Roman" w:cs="Times New Roman"/>
        </w:rPr>
      </w:pPr>
      <w:r w:rsidRPr="00BE4C7A">
        <w:rPr>
          <w:rFonts w:ascii="Times New Roman" w:hAnsi="Times New Roman" w:cs="Times New Roman"/>
        </w:rPr>
        <w:t>порядок оценки и сопоставления заявок на участие в закупке;</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размер обеспечения заявки на участие, срок и порядок внесения денежных средств в качестве обеспечения такой заявки, реквизиты счета для перечисления указанных денежных средств. Размер обеспечения заявки определяется в соответствии с настоящим Положением;</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Положением;</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срок, в течение которого победитель или иной участник закупки, должен подписать проект договора;</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сведения о начальной (максимальной) цене единицы каждого товара, работы, услуги, являющихся предметом закупки;</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lastRenderedPageBreak/>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BE4C7A">
        <w:rPr>
          <w:sz w:val="22"/>
          <w:szCs w:val="22"/>
        </w:rPr>
        <w:t>д</w:t>
      </w:r>
      <w:proofErr w:type="spellEnd"/>
      <w:r w:rsidRPr="00BE4C7A">
        <w:rPr>
          <w:sz w:val="22"/>
          <w:szCs w:val="22"/>
        </w:rPr>
        <w:t>» пункта 21.17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23настоящего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E4C7A" w:rsidRPr="00BE4C7A" w:rsidRDefault="00BE4C7A" w:rsidP="00BE4C7A">
      <w:pPr>
        <w:pStyle w:val="ConsPlusNormal"/>
        <w:widowControl w:val="0"/>
        <w:numPr>
          <w:ilvl w:val="0"/>
          <w:numId w:val="16"/>
        </w:numPr>
        <w:tabs>
          <w:tab w:val="left" w:pos="993"/>
        </w:tabs>
        <w:ind w:left="0" w:firstLine="567"/>
        <w:jc w:val="both"/>
        <w:rPr>
          <w:sz w:val="22"/>
          <w:szCs w:val="22"/>
        </w:rPr>
      </w:pPr>
      <w:r w:rsidRPr="00BE4C7A">
        <w:rPr>
          <w:sz w:val="22"/>
          <w:szCs w:val="22"/>
        </w:rPr>
        <w:t>описание предмета такой закупки в соответствии с частью 6.1 статьи 3 Закона № 223-ФЗ.</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К извещению и документации о закупке должен быть приложен проект договора, который является их неотъемлемой частью.</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Документация о закупке подлежит обязательному размещению в ЕИС одновременно с извещением о проведении закупки.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Сведения, содержащиеся в документации о закупке, должны соответствовать сведениям, указанным в извещении о проведении закупки.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При установлении требований, предусмотренных подпунктом 1 пункта 15.3 настоящего Положения, Заказчикам необходимо учитывать, что такие требования не могут приводить к 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w:t>
      </w:r>
    </w:p>
    <w:p w:rsidR="00BE4C7A" w:rsidRPr="00BE4C7A" w:rsidRDefault="00BE4C7A" w:rsidP="00BE4C7A">
      <w:pPr>
        <w:pStyle w:val="ConsPlusNormal"/>
        <w:widowControl w:val="0"/>
        <w:numPr>
          <w:ilvl w:val="2"/>
          <w:numId w:val="12"/>
        </w:numPr>
        <w:tabs>
          <w:tab w:val="left" w:pos="851"/>
        </w:tabs>
        <w:ind w:left="0" w:firstLine="567"/>
        <w:jc w:val="both"/>
        <w:rPr>
          <w:sz w:val="22"/>
          <w:szCs w:val="22"/>
        </w:rPr>
      </w:pPr>
      <w:r w:rsidRPr="00BE4C7A">
        <w:rPr>
          <w:sz w:val="22"/>
          <w:szCs w:val="22"/>
        </w:rPr>
        <w:t>объединения в предмет закупки товаров, работ, услуг технологически и функционально не связанных между собой;</w:t>
      </w:r>
    </w:p>
    <w:p w:rsidR="00BE4C7A" w:rsidRPr="00BE4C7A" w:rsidRDefault="00BE4C7A" w:rsidP="00BE4C7A">
      <w:pPr>
        <w:pStyle w:val="ConsPlusNormal"/>
        <w:widowControl w:val="0"/>
        <w:numPr>
          <w:ilvl w:val="2"/>
          <w:numId w:val="12"/>
        </w:numPr>
        <w:tabs>
          <w:tab w:val="left" w:pos="851"/>
        </w:tabs>
        <w:ind w:left="0" w:firstLine="567"/>
        <w:jc w:val="both"/>
        <w:rPr>
          <w:sz w:val="22"/>
          <w:szCs w:val="22"/>
        </w:rPr>
      </w:pPr>
      <w:r w:rsidRPr="00BE4C7A">
        <w:rPr>
          <w:sz w:val="22"/>
          <w:szCs w:val="22"/>
        </w:rPr>
        <w:t>установления требований, непредусмотренных законодательством Российской Федерации и ограничивающих доступ к участию в закупке;</w:t>
      </w:r>
    </w:p>
    <w:p w:rsidR="00BE4C7A" w:rsidRPr="00BE4C7A" w:rsidRDefault="00BE4C7A" w:rsidP="00BE4C7A">
      <w:pPr>
        <w:pStyle w:val="ConsPlusNormal"/>
        <w:widowControl w:val="0"/>
        <w:numPr>
          <w:ilvl w:val="2"/>
          <w:numId w:val="12"/>
        </w:numPr>
        <w:tabs>
          <w:tab w:val="left" w:pos="851"/>
        </w:tabs>
        <w:ind w:left="0" w:firstLine="567"/>
        <w:jc w:val="both"/>
        <w:rPr>
          <w:sz w:val="22"/>
          <w:szCs w:val="22"/>
        </w:rPr>
      </w:pPr>
      <w:r w:rsidRPr="00BE4C7A">
        <w:rPr>
          <w:sz w:val="22"/>
          <w:szCs w:val="22"/>
        </w:rPr>
        <w:t>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w:t>
      </w:r>
    </w:p>
    <w:p w:rsidR="00BE4C7A" w:rsidRPr="00BE4C7A" w:rsidRDefault="00BE4C7A" w:rsidP="00BE4C7A">
      <w:pPr>
        <w:pStyle w:val="ConsPlusNormal"/>
        <w:widowControl w:val="0"/>
        <w:numPr>
          <w:ilvl w:val="2"/>
          <w:numId w:val="12"/>
        </w:numPr>
        <w:tabs>
          <w:tab w:val="left" w:pos="851"/>
        </w:tabs>
        <w:ind w:left="0" w:firstLine="567"/>
        <w:jc w:val="both"/>
        <w:rPr>
          <w:sz w:val="22"/>
          <w:szCs w:val="22"/>
        </w:rPr>
      </w:pPr>
      <w:r w:rsidRPr="00BE4C7A">
        <w:rPr>
          <w:sz w:val="22"/>
          <w:szCs w:val="22"/>
        </w:rPr>
        <w:t>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 определения параметров эквивалентности, за исключением случаев, предусмотренных подпунктом 3 части 6.1 статьи 3 Закона № 223-ФЗ.</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Заказчик вправе устанавливать в проекте договора:</w:t>
      </w:r>
    </w:p>
    <w:p w:rsidR="00BE4C7A" w:rsidRPr="00BE4C7A" w:rsidRDefault="00BE4C7A" w:rsidP="00BE4C7A">
      <w:pPr>
        <w:pStyle w:val="ConsPlusNormal"/>
        <w:widowControl w:val="0"/>
        <w:numPr>
          <w:ilvl w:val="2"/>
          <w:numId w:val="12"/>
        </w:numPr>
        <w:tabs>
          <w:tab w:val="left" w:pos="851"/>
        </w:tabs>
        <w:ind w:left="0" w:firstLine="567"/>
        <w:jc w:val="both"/>
        <w:rPr>
          <w:sz w:val="22"/>
          <w:szCs w:val="22"/>
        </w:rPr>
      </w:pPr>
      <w:r w:rsidRPr="00BE4C7A">
        <w:rPr>
          <w:sz w:val="22"/>
          <w:szCs w:val="22"/>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BE4C7A" w:rsidRDefault="00BE4C7A" w:rsidP="00BE4C7A">
      <w:pPr>
        <w:pStyle w:val="ConsPlusNormal"/>
        <w:widowControl w:val="0"/>
        <w:numPr>
          <w:ilvl w:val="2"/>
          <w:numId w:val="12"/>
        </w:numPr>
        <w:tabs>
          <w:tab w:val="left" w:pos="851"/>
        </w:tabs>
        <w:ind w:left="0" w:firstLine="567"/>
        <w:jc w:val="both"/>
        <w:rPr>
          <w:sz w:val="22"/>
          <w:szCs w:val="22"/>
        </w:rPr>
      </w:pPr>
      <w:r w:rsidRPr="00BE4C7A">
        <w:rPr>
          <w:sz w:val="22"/>
          <w:szCs w:val="22"/>
        </w:rPr>
        <w:t>порядок и сроки приемки товаров, работ, услуг по договору, в том числе порядок взаимодействия сторон по договору.</w:t>
      </w:r>
    </w:p>
    <w:p w:rsidR="0021733F" w:rsidRDefault="0021733F" w:rsidP="0021733F">
      <w:pPr>
        <w:pStyle w:val="ConsPlusNormal"/>
        <w:widowControl w:val="0"/>
        <w:tabs>
          <w:tab w:val="left" w:pos="851"/>
        </w:tabs>
        <w:ind w:left="567"/>
        <w:jc w:val="both"/>
        <w:rPr>
          <w:sz w:val="22"/>
          <w:szCs w:val="22"/>
        </w:rPr>
      </w:pPr>
    </w:p>
    <w:p w:rsidR="00C73CCF" w:rsidRDefault="00C73CCF" w:rsidP="0021733F">
      <w:pPr>
        <w:pStyle w:val="ConsPlusNormal"/>
        <w:widowControl w:val="0"/>
        <w:tabs>
          <w:tab w:val="left" w:pos="851"/>
        </w:tabs>
        <w:ind w:left="567"/>
        <w:jc w:val="both"/>
        <w:rPr>
          <w:sz w:val="22"/>
          <w:szCs w:val="22"/>
        </w:rPr>
      </w:pPr>
    </w:p>
    <w:p w:rsidR="00C73CCF" w:rsidRDefault="00C73CCF" w:rsidP="0021733F">
      <w:pPr>
        <w:pStyle w:val="ConsPlusNormal"/>
        <w:widowControl w:val="0"/>
        <w:tabs>
          <w:tab w:val="left" w:pos="851"/>
        </w:tabs>
        <w:ind w:left="567"/>
        <w:jc w:val="both"/>
        <w:rPr>
          <w:sz w:val="22"/>
          <w:szCs w:val="22"/>
        </w:rPr>
      </w:pPr>
    </w:p>
    <w:p w:rsidR="00C73CCF" w:rsidRPr="00BE4C7A" w:rsidRDefault="00C73CCF" w:rsidP="0021733F">
      <w:pPr>
        <w:pStyle w:val="ConsPlusNormal"/>
        <w:widowControl w:val="0"/>
        <w:tabs>
          <w:tab w:val="left" w:pos="851"/>
        </w:tabs>
        <w:ind w:left="567"/>
        <w:jc w:val="both"/>
        <w:rPr>
          <w:sz w:val="22"/>
          <w:szCs w:val="22"/>
        </w:rPr>
      </w:pPr>
    </w:p>
    <w:p w:rsidR="00C73CCF"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Особенности предоставления разъяснений документации о закупке</w:t>
      </w:r>
    </w:p>
    <w:p w:rsidR="00BE4C7A" w:rsidRPr="00BE4C7A" w:rsidRDefault="00BE4C7A" w:rsidP="00C73CCF">
      <w:pPr>
        <w:pStyle w:val="ConsPlusNormal"/>
        <w:widowControl w:val="0"/>
        <w:jc w:val="center"/>
        <w:outlineLvl w:val="0"/>
        <w:rPr>
          <w:b/>
          <w:sz w:val="22"/>
          <w:szCs w:val="22"/>
        </w:rPr>
      </w:pPr>
      <w:r w:rsidRPr="00BE4C7A">
        <w:rPr>
          <w:b/>
          <w:sz w:val="22"/>
          <w:szCs w:val="22"/>
        </w:rPr>
        <w:t>при осуществлении конкурентной закупки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Участник закупки в соответствии с настоящим Положением вправе направить посредством функционала ЭП, на которой планируется проведение такой закупки, запрос о даче разъяснений положений документации о закупке и (или) положений извещений об осуществлении закупки. В течение одного часа с момента поступления указанного запроса он направляется оператором ЭП Заказчику.</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сроки, предусмотренные настоящим Положением, Заказчик размещает в ЕИС разъяснения положений документации о закупке с указанием предмета запроса, но без указания участника закупки, от которого поступил указанный запрос.</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Разъяснения положений документации о закупке не должны изменять предмет закупки и существенные условия проекта договора.</w:t>
      </w:r>
    </w:p>
    <w:p w:rsidR="0021733F" w:rsidRPr="00BE4C7A" w:rsidRDefault="0021733F" w:rsidP="0021733F">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Требования к участникам закупки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При осуществлении закупки Заказчик устанавливает следующие единые требования к участникам закупки:</w:t>
      </w:r>
    </w:p>
    <w:p w:rsidR="00BE4C7A" w:rsidRPr="00BE4C7A" w:rsidRDefault="00BE4C7A" w:rsidP="005968F9">
      <w:pPr>
        <w:pStyle w:val="ConsPlusNormal"/>
        <w:widowControl w:val="0"/>
        <w:numPr>
          <w:ilvl w:val="2"/>
          <w:numId w:val="10"/>
        </w:numPr>
        <w:tabs>
          <w:tab w:val="left" w:pos="993"/>
        </w:tabs>
        <w:ind w:left="0" w:firstLine="284"/>
        <w:jc w:val="both"/>
        <w:outlineLvl w:val="1"/>
        <w:rPr>
          <w:sz w:val="22"/>
          <w:szCs w:val="22"/>
        </w:rPr>
      </w:pPr>
      <w:r w:rsidRPr="00BE4C7A">
        <w:rPr>
          <w:sz w:val="22"/>
          <w:szCs w:val="22"/>
        </w:rPr>
        <w:t>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BE4C7A" w:rsidRPr="00BE4C7A" w:rsidRDefault="00BE4C7A" w:rsidP="005968F9">
      <w:pPr>
        <w:pStyle w:val="ConsPlusNormal"/>
        <w:widowControl w:val="0"/>
        <w:numPr>
          <w:ilvl w:val="2"/>
          <w:numId w:val="10"/>
        </w:numPr>
        <w:tabs>
          <w:tab w:val="left" w:pos="993"/>
        </w:tabs>
        <w:ind w:left="0" w:firstLine="284"/>
        <w:jc w:val="both"/>
        <w:outlineLvl w:val="1"/>
        <w:rPr>
          <w:sz w:val="22"/>
          <w:szCs w:val="22"/>
        </w:rPr>
      </w:pPr>
      <w:proofErr w:type="spellStart"/>
      <w:r w:rsidRPr="00BE4C7A">
        <w:rPr>
          <w:sz w:val="22"/>
          <w:szCs w:val="22"/>
        </w:rPr>
        <w:t>Непроведение</w:t>
      </w:r>
      <w:proofErr w:type="spellEnd"/>
      <w:r w:rsidRPr="00BE4C7A">
        <w:rPr>
          <w:sz w:val="22"/>
          <w:szCs w:val="22"/>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E4C7A" w:rsidRPr="00BE4C7A" w:rsidRDefault="00BE4C7A" w:rsidP="005968F9">
      <w:pPr>
        <w:pStyle w:val="ConsPlusNormal"/>
        <w:widowControl w:val="0"/>
        <w:numPr>
          <w:ilvl w:val="2"/>
          <w:numId w:val="10"/>
        </w:numPr>
        <w:tabs>
          <w:tab w:val="left" w:pos="993"/>
        </w:tabs>
        <w:ind w:left="0" w:firstLine="284"/>
        <w:jc w:val="both"/>
        <w:outlineLvl w:val="1"/>
        <w:rPr>
          <w:sz w:val="22"/>
          <w:szCs w:val="22"/>
        </w:rPr>
      </w:pPr>
      <w:proofErr w:type="spellStart"/>
      <w:r w:rsidRPr="00BE4C7A">
        <w:rPr>
          <w:sz w:val="22"/>
          <w:szCs w:val="22"/>
        </w:rPr>
        <w:t>Неприостановление</w:t>
      </w:r>
      <w:proofErr w:type="spellEnd"/>
      <w:r w:rsidRPr="00BE4C7A">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BE4C7A" w:rsidRPr="00BE4C7A" w:rsidRDefault="00BE4C7A" w:rsidP="005968F9">
      <w:pPr>
        <w:pStyle w:val="ConsPlusNormal"/>
        <w:widowControl w:val="0"/>
        <w:numPr>
          <w:ilvl w:val="2"/>
          <w:numId w:val="10"/>
        </w:numPr>
        <w:tabs>
          <w:tab w:val="left" w:pos="993"/>
        </w:tabs>
        <w:ind w:left="0" w:firstLine="284"/>
        <w:jc w:val="both"/>
        <w:outlineLvl w:val="1"/>
        <w:rPr>
          <w:sz w:val="22"/>
          <w:szCs w:val="22"/>
        </w:rPr>
      </w:pPr>
      <w:r w:rsidRPr="00BE4C7A">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BE4C7A" w:rsidRPr="00BE4C7A" w:rsidRDefault="00BE4C7A" w:rsidP="005968F9">
      <w:pPr>
        <w:pStyle w:val="ConsPlusNormal"/>
        <w:widowControl w:val="0"/>
        <w:numPr>
          <w:ilvl w:val="2"/>
          <w:numId w:val="10"/>
        </w:numPr>
        <w:tabs>
          <w:tab w:val="left" w:pos="993"/>
        </w:tabs>
        <w:ind w:left="0" w:firstLine="284"/>
        <w:jc w:val="both"/>
        <w:outlineLvl w:val="1"/>
        <w:rPr>
          <w:sz w:val="22"/>
          <w:szCs w:val="22"/>
        </w:rPr>
      </w:pPr>
      <w:r w:rsidRPr="00BE4C7A">
        <w:rPr>
          <w:sz w:val="22"/>
          <w:szCs w:val="22"/>
        </w:rPr>
        <w:t>Отсутствие у участника закупки и его должностных лиц конфликта интересов с сотрудниками Заказчика, специализированной организации, членами закупочной комиссии, экспертами.</w:t>
      </w:r>
    </w:p>
    <w:p w:rsidR="00BE4C7A" w:rsidRPr="00BE4C7A" w:rsidRDefault="00BE4C7A" w:rsidP="005968F9">
      <w:pPr>
        <w:pStyle w:val="ConsPlusNormal"/>
        <w:widowControl w:val="0"/>
        <w:numPr>
          <w:ilvl w:val="2"/>
          <w:numId w:val="10"/>
        </w:numPr>
        <w:tabs>
          <w:tab w:val="left" w:pos="993"/>
        </w:tabs>
        <w:ind w:left="0" w:firstLine="284"/>
        <w:jc w:val="both"/>
        <w:outlineLvl w:val="1"/>
        <w:rPr>
          <w:sz w:val="22"/>
          <w:szCs w:val="22"/>
        </w:rPr>
      </w:pPr>
      <w:r w:rsidRPr="00BE4C7A">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Заказчик вправе устанавливать к участникам закупок дополнительные требования к наличию:</w:t>
      </w:r>
    </w:p>
    <w:p w:rsidR="00BE4C7A" w:rsidRPr="00BE4C7A" w:rsidRDefault="00BE4C7A" w:rsidP="00BE4C7A">
      <w:pPr>
        <w:autoSpaceDE w:val="0"/>
        <w:autoSpaceDN w:val="0"/>
        <w:adjustRightInd w:val="0"/>
        <w:spacing w:after="0"/>
        <w:ind w:firstLine="540"/>
        <w:rPr>
          <w:rFonts w:ascii="Times New Roman" w:hAnsi="Times New Roman" w:cs="Times New Roman"/>
        </w:rPr>
      </w:pPr>
      <w:r w:rsidRPr="00BE4C7A">
        <w:rPr>
          <w:rFonts w:ascii="Times New Roman" w:hAnsi="Times New Roman" w:cs="Times New Roman"/>
        </w:rPr>
        <w:t>1) опыта исполнения договоров на поставку товаров (выполнения работ, оказания услуг), аналогичных являющимися предметом закупки;</w:t>
      </w:r>
    </w:p>
    <w:p w:rsidR="00BE4C7A" w:rsidRPr="00BE4C7A" w:rsidRDefault="00BE4C7A" w:rsidP="00BE4C7A">
      <w:pPr>
        <w:autoSpaceDE w:val="0"/>
        <w:autoSpaceDN w:val="0"/>
        <w:adjustRightInd w:val="0"/>
        <w:spacing w:after="0"/>
        <w:ind w:firstLine="540"/>
        <w:rPr>
          <w:rFonts w:ascii="Times New Roman" w:hAnsi="Times New Roman" w:cs="Times New Roman"/>
        </w:rPr>
      </w:pPr>
      <w:r w:rsidRPr="00BE4C7A">
        <w:rPr>
          <w:rFonts w:ascii="Times New Roman" w:hAnsi="Times New Roman" w:cs="Times New Roman"/>
        </w:rPr>
        <w:t>2) финансовых ресурсов для исполнения договора;</w:t>
      </w:r>
    </w:p>
    <w:p w:rsidR="00BE4C7A" w:rsidRPr="00BE4C7A" w:rsidRDefault="00BE4C7A" w:rsidP="00BE4C7A">
      <w:pPr>
        <w:autoSpaceDE w:val="0"/>
        <w:autoSpaceDN w:val="0"/>
        <w:adjustRightInd w:val="0"/>
        <w:spacing w:after="0"/>
        <w:ind w:firstLine="540"/>
        <w:rPr>
          <w:rFonts w:ascii="Times New Roman" w:hAnsi="Times New Roman" w:cs="Times New Roman"/>
        </w:rPr>
      </w:pPr>
      <w:r w:rsidRPr="00BE4C7A">
        <w:rPr>
          <w:rFonts w:ascii="Times New Roman" w:hAnsi="Times New Roman" w:cs="Times New Roman"/>
        </w:rPr>
        <w:t>3) на праве собственности или ином законном основании оборудования и других материальных ресурсов для исполнения договора;</w:t>
      </w:r>
    </w:p>
    <w:p w:rsidR="00BE4C7A" w:rsidRPr="00BE4C7A" w:rsidRDefault="00BE4C7A" w:rsidP="00BE4C7A">
      <w:pPr>
        <w:autoSpaceDE w:val="0"/>
        <w:autoSpaceDN w:val="0"/>
        <w:adjustRightInd w:val="0"/>
        <w:spacing w:after="0"/>
        <w:ind w:firstLine="540"/>
        <w:rPr>
          <w:rFonts w:ascii="Times New Roman" w:hAnsi="Times New Roman" w:cs="Times New Roman"/>
        </w:rPr>
      </w:pPr>
      <w:r w:rsidRPr="00BE4C7A">
        <w:rPr>
          <w:rFonts w:ascii="Times New Roman" w:hAnsi="Times New Roman" w:cs="Times New Roman"/>
        </w:rPr>
        <w:t>4) необходимого количества работников определенного уровня квалификации для исполнения договора.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случае установления требований в соответствии с подпунктом 1 пункта 17.2 настоящего Положения в документации о закупке должны быть определены параметры, по которым будет определяться аналогичность товаров (работ, услуг).</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 xml:space="preserve">В случае установления требований в соответствии с подпунктами 2–4 пункта 17.2 </w:t>
      </w:r>
      <w:r w:rsidRPr="00BE4C7A">
        <w:rPr>
          <w:sz w:val="22"/>
          <w:szCs w:val="22"/>
        </w:rPr>
        <w:lastRenderedPageBreak/>
        <w:t>настоящего Положения в документации о закупке должны быть определены состав, количество и характеристики финансовых и материальных ресурсов, работников, необходимых для исполнения договора.</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Заказчик вправе установить к участнику закупок требование об отсутствии сведений об участнике закупки в реестре недобросовестных поставщиков, предусмотренном Законом № 223-ФЗ, и (или) в реестре недобросовестных поставщиков, предусмотренном Законом № 44-ФЗ.</w:t>
      </w:r>
    </w:p>
    <w:p w:rsidR="0021733F" w:rsidRPr="00BE4C7A" w:rsidRDefault="0021733F" w:rsidP="0021733F">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Обеспечение заявки на участие в закупке</w:t>
      </w:r>
    </w:p>
    <w:p w:rsidR="00BE4C7A" w:rsidRPr="00BE4C7A" w:rsidRDefault="00BE4C7A" w:rsidP="00BE4C7A">
      <w:pPr>
        <w:pStyle w:val="ConsPlusNormal"/>
        <w:widowControl w:val="0"/>
        <w:numPr>
          <w:ilvl w:val="1"/>
          <w:numId w:val="10"/>
        </w:numPr>
        <w:tabs>
          <w:tab w:val="left" w:pos="851"/>
        </w:tabs>
        <w:ind w:left="0" w:firstLine="284"/>
        <w:jc w:val="both"/>
        <w:outlineLvl w:val="1"/>
        <w:rPr>
          <w:dstrike/>
          <w:sz w:val="22"/>
          <w:szCs w:val="22"/>
        </w:rPr>
      </w:pPr>
      <w:r w:rsidRPr="00BE4C7A">
        <w:rPr>
          <w:sz w:val="22"/>
          <w:szCs w:val="22"/>
        </w:rPr>
        <w:t>При проведении закупки конкурентным способом Заказчик устанавливает требование об обеспечении заявки на участие в закупке, в случае если начальная (максимальная) цена договора превышает 5 (пять) миллионов рублей. Размер такого обеспечения может составлять не более 5 (пяти)процентов от начальной (максимальной) цены договора.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bookmarkStart w:id="0" w:name="_Ref299575789"/>
      <w:r w:rsidRPr="00BE4C7A">
        <w:rPr>
          <w:sz w:val="22"/>
          <w:szCs w:val="22"/>
        </w:rPr>
        <w:t>Возврат участнику закупки обеспечения заявки на участие в закупке не производится в следующих случаях:</w:t>
      </w:r>
    </w:p>
    <w:p w:rsidR="00BE4C7A" w:rsidRPr="00BE4C7A" w:rsidRDefault="00BE4C7A" w:rsidP="00BE4C7A">
      <w:pPr>
        <w:pStyle w:val="ConsPlusNormal"/>
        <w:tabs>
          <w:tab w:val="left" w:pos="851"/>
        </w:tabs>
        <w:ind w:left="284"/>
        <w:outlineLvl w:val="1"/>
        <w:rPr>
          <w:sz w:val="22"/>
          <w:szCs w:val="22"/>
        </w:rPr>
      </w:pPr>
      <w:r w:rsidRPr="00BE4C7A">
        <w:rPr>
          <w:sz w:val="22"/>
          <w:szCs w:val="22"/>
        </w:rPr>
        <w:t>–</w:t>
      </w:r>
      <w:r w:rsidR="0021733F">
        <w:rPr>
          <w:sz w:val="22"/>
          <w:szCs w:val="22"/>
        </w:rPr>
        <w:t xml:space="preserve"> </w:t>
      </w:r>
      <w:r w:rsidRPr="00BE4C7A">
        <w:rPr>
          <w:sz w:val="22"/>
          <w:szCs w:val="22"/>
        </w:rPr>
        <w:t>уклонения или отказа участника закупки от заключения договора;</w:t>
      </w:r>
    </w:p>
    <w:p w:rsidR="00BE4C7A" w:rsidRPr="00BE4C7A" w:rsidRDefault="00BE4C7A" w:rsidP="00BE4C7A">
      <w:pPr>
        <w:pStyle w:val="ConsPlusNormal"/>
        <w:tabs>
          <w:tab w:val="left" w:pos="851"/>
        </w:tabs>
        <w:ind w:left="284"/>
        <w:outlineLvl w:val="1"/>
        <w:rPr>
          <w:sz w:val="22"/>
          <w:szCs w:val="22"/>
        </w:rPr>
      </w:pPr>
      <w:r w:rsidRPr="00BE4C7A">
        <w:rPr>
          <w:sz w:val="22"/>
          <w:szCs w:val="22"/>
        </w:rPr>
        <w:t xml:space="preserve">– </w:t>
      </w:r>
      <w:proofErr w:type="spellStart"/>
      <w:r w:rsidRPr="00BE4C7A">
        <w:rPr>
          <w:sz w:val="22"/>
          <w:szCs w:val="22"/>
        </w:rPr>
        <w:t>непредоставления</w:t>
      </w:r>
      <w:proofErr w:type="spellEnd"/>
      <w:r w:rsidRPr="00BE4C7A">
        <w:rPr>
          <w:sz w:val="22"/>
          <w:szCs w:val="22"/>
        </w:rPr>
        <w:t xml:space="preserve"> или предоставления с нарушением условий,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Обеспечение заявки на участие в закупке предоставляться участником закупки путем внесения денежных средств на счет, указанный Заказчиком или оператором ЭП.</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Внесение и возврат обеспечения заявки на участие в закупке осуществляется в порядке, установленном в документации о закупке или в порядке, предусмотренном регламентом ЭП.</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Денежные средства, внесенные в качестве обеспечения заявки на участие в закупке, возвращаются Заказчиком или оператором ЭП, в течение срока, установленного в документации о закупке или в соответствии с регламентом ЭП, с даты наступления одного из следующих случаев:</w:t>
      </w:r>
    </w:p>
    <w:p w:rsidR="00BE4C7A" w:rsidRPr="00BE4C7A" w:rsidRDefault="00BE4C7A" w:rsidP="0021733F">
      <w:pPr>
        <w:pStyle w:val="ConsPlusNormal"/>
        <w:widowControl w:val="0"/>
        <w:numPr>
          <w:ilvl w:val="2"/>
          <w:numId w:val="12"/>
        </w:numPr>
        <w:tabs>
          <w:tab w:val="left" w:pos="567"/>
        </w:tabs>
        <w:ind w:left="0" w:firstLine="284"/>
        <w:jc w:val="both"/>
        <w:rPr>
          <w:sz w:val="22"/>
          <w:szCs w:val="22"/>
        </w:rPr>
      </w:pPr>
      <w:r w:rsidRPr="00BE4C7A">
        <w:rPr>
          <w:sz w:val="22"/>
          <w:szCs w:val="22"/>
        </w:rPr>
        <w:t>принятия Заказчиком решения об отказе от проведения закупки – всем участникам, подавшим заявки на участие в закупке;</w:t>
      </w:r>
    </w:p>
    <w:p w:rsidR="00BE4C7A" w:rsidRPr="00BE4C7A" w:rsidRDefault="00BE4C7A" w:rsidP="0021733F">
      <w:pPr>
        <w:pStyle w:val="ConsPlusNormal"/>
        <w:widowControl w:val="0"/>
        <w:numPr>
          <w:ilvl w:val="2"/>
          <w:numId w:val="12"/>
        </w:numPr>
        <w:tabs>
          <w:tab w:val="left" w:pos="567"/>
        </w:tabs>
        <w:ind w:left="0" w:firstLine="284"/>
        <w:jc w:val="both"/>
        <w:rPr>
          <w:sz w:val="22"/>
          <w:szCs w:val="22"/>
        </w:rPr>
      </w:pPr>
      <w:r w:rsidRPr="00BE4C7A">
        <w:rPr>
          <w:sz w:val="22"/>
          <w:szCs w:val="22"/>
        </w:rPr>
        <w:t>отзыва заявки на участие в закупке – участнику, подавшему данную заявку на участие в закупке;</w:t>
      </w:r>
    </w:p>
    <w:p w:rsidR="00BE4C7A" w:rsidRPr="00BE4C7A" w:rsidRDefault="00BE4C7A" w:rsidP="0021733F">
      <w:pPr>
        <w:pStyle w:val="ConsPlusNormal"/>
        <w:widowControl w:val="0"/>
        <w:numPr>
          <w:ilvl w:val="2"/>
          <w:numId w:val="12"/>
        </w:numPr>
        <w:tabs>
          <w:tab w:val="left" w:pos="567"/>
        </w:tabs>
        <w:ind w:left="0" w:firstLine="284"/>
        <w:jc w:val="both"/>
        <w:rPr>
          <w:sz w:val="22"/>
          <w:szCs w:val="22"/>
        </w:rPr>
      </w:pPr>
      <w:r w:rsidRPr="00BE4C7A">
        <w:rPr>
          <w:sz w:val="22"/>
          <w:szCs w:val="22"/>
        </w:rPr>
        <w:t>завершения аукциона – всем участникам, подавшим заявки, но не принявшим участие в аукционе, за исключением случая, когда ни один из участников закупки не сделал предложение о цене;</w:t>
      </w:r>
    </w:p>
    <w:p w:rsidR="00BE4C7A" w:rsidRDefault="00BE4C7A" w:rsidP="0021733F">
      <w:pPr>
        <w:pStyle w:val="ConsPlusNormal"/>
        <w:widowControl w:val="0"/>
        <w:numPr>
          <w:ilvl w:val="2"/>
          <w:numId w:val="12"/>
        </w:numPr>
        <w:tabs>
          <w:tab w:val="left" w:pos="567"/>
        </w:tabs>
        <w:ind w:left="0" w:firstLine="284"/>
        <w:jc w:val="both"/>
        <w:rPr>
          <w:sz w:val="22"/>
          <w:szCs w:val="22"/>
        </w:rPr>
      </w:pPr>
      <w:r w:rsidRPr="00BE4C7A">
        <w:rPr>
          <w:sz w:val="22"/>
          <w:szCs w:val="22"/>
        </w:rPr>
        <w:t>опубликования протокола результатов закупки – всем участникам, подавшим заявки на участие в закупке, кроме участника закупки, признанного победителем закупки, которому такие денежные средства возвращаются после заключения договора.</w:t>
      </w:r>
    </w:p>
    <w:p w:rsidR="0021733F" w:rsidRPr="00BE4C7A" w:rsidRDefault="0021733F" w:rsidP="0021733F">
      <w:pPr>
        <w:pStyle w:val="ConsPlusNormal"/>
        <w:widowControl w:val="0"/>
        <w:tabs>
          <w:tab w:val="left" w:pos="567"/>
        </w:tabs>
        <w:ind w:left="284"/>
        <w:jc w:val="both"/>
        <w:rPr>
          <w:sz w:val="22"/>
          <w:szCs w:val="22"/>
        </w:rPr>
      </w:pPr>
    </w:p>
    <w:bookmarkEnd w:id="0"/>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Обеспечение исполнения договора и гарантийных обязательств</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Заказчик вправе установить требование об обеспечении исполнения договора, заключаемого по результатам проведения закупки. Размер такого обеспечения может составлять от 2 (двух)до30 (тридцати) процентов от начальной (максимальной) цены договора, но не менее чем в размере аванса, (если договором предусмотрена выплата аванса). Заказчик вправе не устанавливать в документации о закупке требование об обеспечении исполнения договора либо установить обеспечение исполнения отдельных этапов исполнения договора.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Исполнение договора может обеспечиваться внесением денежных средств на указанный Заказчиком счет или предоставлением безотзывной банковской гарантии, выданной банками,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контрактов».Способ обеспечения исполнения договора выбирается участником закупки самостоятельно.</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Срок обеспечения исполнения договора не может быть меньше срока исполнения обязательств по указанному договору.</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Обеспечение исполнения гарантийных обязательств, если оно предусмотрено документацией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lastRenderedPageBreak/>
        <w:t>В случае установления требования о предоставлении обеспечения гарантийных обязательств документация о закупке должна содержать указание на:</w:t>
      </w:r>
    </w:p>
    <w:p w:rsidR="00BE4C7A" w:rsidRPr="00BE4C7A" w:rsidRDefault="00BE4C7A" w:rsidP="0021733F">
      <w:pPr>
        <w:pStyle w:val="ConsPlusNormal"/>
        <w:widowControl w:val="0"/>
        <w:numPr>
          <w:ilvl w:val="2"/>
          <w:numId w:val="12"/>
        </w:numPr>
        <w:tabs>
          <w:tab w:val="left" w:pos="567"/>
        </w:tabs>
        <w:ind w:left="0" w:firstLine="284"/>
        <w:jc w:val="both"/>
        <w:rPr>
          <w:sz w:val="22"/>
          <w:szCs w:val="22"/>
        </w:rPr>
      </w:pPr>
      <w:r w:rsidRPr="00BE4C7A">
        <w:rPr>
          <w:sz w:val="22"/>
          <w:szCs w:val="22"/>
        </w:rPr>
        <w:t>размер обеспечения гарантийных обязательств;</w:t>
      </w:r>
    </w:p>
    <w:p w:rsidR="00BE4C7A" w:rsidRPr="00BE4C7A" w:rsidRDefault="00BE4C7A" w:rsidP="0021733F">
      <w:pPr>
        <w:pStyle w:val="ConsPlusNormal"/>
        <w:widowControl w:val="0"/>
        <w:numPr>
          <w:ilvl w:val="2"/>
          <w:numId w:val="12"/>
        </w:numPr>
        <w:tabs>
          <w:tab w:val="left" w:pos="567"/>
        </w:tabs>
        <w:ind w:left="0" w:firstLine="284"/>
        <w:jc w:val="both"/>
        <w:rPr>
          <w:sz w:val="22"/>
          <w:szCs w:val="22"/>
        </w:rPr>
      </w:pPr>
      <w:r w:rsidRPr="00BE4C7A">
        <w:rPr>
          <w:sz w:val="22"/>
          <w:szCs w:val="22"/>
        </w:rPr>
        <w:t>минимальный срок гарантийных обязательств.</w:t>
      </w:r>
    </w:p>
    <w:p w:rsidR="00BE4C7A" w:rsidRPr="00BE4C7A" w:rsidRDefault="00BE4C7A" w:rsidP="0021733F">
      <w:pPr>
        <w:pStyle w:val="ConsPlusNormal"/>
        <w:tabs>
          <w:tab w:val="left" w:pos="851"/>
        </w:tabs>
        <w:ind w:firstLine="426"/>
        <w:jc w:val="both"/>
        <w:rPr>
          <w:sz w:val="22"/>
          <w:szCs w:val="22"/>
        </w:rPr>
      </w:pPr>
      <w:r w:rsidRPr="00BE4C7A">
        <w:rPr>
          <w:sz w:val="22"/>
          <w:szCs w:val="22"/>
        </w:rPr>
        <w:t xml:space="preserve">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w:t>
      </w:r>
      <w:proofErr w:type="spellStart"/>
      <w:r w:rsidRPr="00BE4C7A">
        <w:rPr>
          <w:sz w:val="22"/>
          <w:szCs w:val="22"/>
        </w:rPr>
        <w:t>непредоставление</w:t>
      </w:r>
      <w:proofErr w:type="spellEnd"/>
      <w:r w:rsidRPr="00BE4C7A">
        <w:rPr>
          <w:sz w:val="22"/>
          <w:szCs w:val="22"/>
        </w:rPr>
        <w:t xml:space="preserve"> (несвоевременное предоставление) такого обеспечения.</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Сроки и порядок внесения и возврата обеспечения исполнения договора устанавливаются в проекте договора, документации о закупке.</w:t>
      </w:r>
    </w:p>
    <w:p w:rsidR="0021733F" w:rsidRPr="00BE4C7A" w:rsidRDefault="0021733F" w:rsidP="0021733F">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Порядок подачи заявок на участие в конкурентной процедуре закупки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Для участия в закупке участник закупки подает заявку в сроки и по форме, которые установлены документацией о закупке и настоящим Положением. Форма заявки на участие в запросе котировок устанавливается в извещении о проведении запроса котировок в соответствии с настоящим Положением.</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Участник закупки вправе подать заявку на участие в закупке в любое время с момента размещения извещения о ее проведении до предусмотренных документацией о закупке даты и времени окончания срока подачи заявок.</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Заявка на участие в закупке в электронной форме направляется участником закупки на ЭП в форме электронных документов в соответствии с разделом 12 настоящего Положения в порядке, предусмотренном регламентом ЭП.</w:t>
      </w:r>
    </w:p>
    <w:p w:rsidR="00BE4C7A" w:rsidRPr="00BE4C7A" w:rsidRDefault="00BE4C7A" w:rsidP="005968F9">
      <w:pPr>
        <w:pStyle w:val="ConsPlusNormal"/>
        <w:tabs>
          <w:tab w:val="left" w:pos="851"/>
        </w:tabs>
        <w:ind w:firstLine="851"/>
        <w:jc w:val="both"/>
        <w:outlineLvl w:val="1"/>
        <w:rPr>
          <w:sz w:val="22"/>
          <w:szCs w:val="22"/>
        </w:rPr>
      </w:pPr>
      <w:r w:rsidRPr="00BE4C7A">
        <w:rPr>
          <w:sz w:val="22"/>
          <w:szCs w:val="22"/>
        </w:rPr>
        <w:t>Заявка на участие в закупке посредством запроса котировок (не электронная форма закупки) подается участником закупки в письменной форме в запечатанном в конверте.</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Участник закупки вправе подать только одну заявку на участие в закупке в отношении каждого предмета закупки (лота).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Участник закупки, подавший заявку на участие в закупке, вправе изменить или отозвать свою заявку до истечения срока подачи заявок.</w:t>
      </w:r>
    </w:p>
    <w:p w:rsidR="00BE4C7A" w:rsidRPr="00BE4C7A" w:rsidRDefault="00BE4C7A" w:rsidP="005968F9">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Заявка на участие в закупке должна содержать следующие документы и информацию:</w:t>
      </w:r>
    </w:p>
    <w:p w:rsidR="00BE4C7A" w:rsidRPr="00BE4C7A" w:rsidRDefault="00BE4C7A" w:rsidP="005968F9">
      <w:pPr>
        <w:pStyle w:val="ConsPlusNormal"/>
        <w:widowControl w:val="0"/>
        <w:numPr>
          <w:ilvl w:val="2"/>
          <w:numId w:val="10"/>
        </w:numPr>
        <w:tabs>
          <w:tab w:val="left" w:pos="993"/>
        </w:tabs>
        <w:ind w:left="0" w:firstLine="284"/>
        <w:jc w:val="both"/>
        <w:outlineLvl w:val="1"/>
        <w:rPr>
          <w:sz w:val="22"/>
          <w:szCs w:val="22"/>
        </w:rPr>
      </w:pPr>
      <w:r w:rsidRPr="00BE4C7A">
        <w:rPr>
          <w:sz w:val="22"/>
          <w:szCs w:val="22"/>
        </w:rPr>
        <w:t>Указание наименования, фирменного наименования (при наличии), местонахождения, почтового адреса (для юридического лица), фамилии, имени, отчества (при наличии), паспортных данных, места жительства (для физического лица), номера контактного телефона, идентификационного номера налогоплательщика участника закупки или в соответствии с законодательством соответствующего иностранного государства аналога идентификационного номера налогоплательщика участника закупки (для иностранного лица).</w:t>
      </w:r>
    </w:p>
    <w:p w:rsidR="00BE4C7A" w:rsidRPr="00BE4C7A" w:rsidRDefault="00BE4C7A" w:rsidP="005968F9">
      <w:pPr>
        <w:pStyle w:val="ConsPlusNormal"/>
        <w:widowControl w:val="0"/>
        <w:numPr>
          <w:ilvl w:val="2"/>
          <w:numId w:val="10"/>
        </w:numPr>
        <w:tabs>
          <w:tab w:val="left" w:pos="993"/>
        </w:tabs>
        <w:ind w:left="0" w:firstLine="336"/>
        <w:jc w:val="both"/>
        <w:outlineLvl w:val="1"/>
        <w:rPr>
          <w:sz w:val="22"/>
          <w:szCs w:val="22"/>
        </w:rPr>
      </w:pPr>
      <w:r w:rsidRPr="00BE4C7A">
        <w:rPr>
          <w:sz w:val="22"/>
          <w:szCs w:val="22"/>
        </w:rPr>
        <w:t>Документы, подтверждающие соответствие участника закупки требованиям, предусмотренным пунктами 17.1.1,17.1.4 и 17.3 настоящего Положения (при наличии таких требований), или копии этих документов, а также декларация о соответствии участника закупки требованиям, установленным пунктами 17.1.2, 17.1.3, 17.1.5, 17.1.6 и 17.5 настоящего Положения.</w:t>
      </w:r>
    </w:p>
    <w:p w:rsidR="00BE4C7A" w:rsidRPr="00BE4C7A" w:rsidRDefault="00BE4C7A" w:rsidP="005968F9">
      <w:pPr>
        <w:pStyle w:val="ConsPlusNormal"/>
        <w:widowControl w:val="0"/>
        <w:numPr>
          <w:ilvl w:val="2"/>
          <w:numId w:val="10"/>
        </w:numPr>
        <w:tabs>
          <w:tab w:val="left" w:pos="993"/>
        </w:tabs>
        <w:ind w:left="0" w:firstLine="336"/>
        <w:jc w:val="both"/>
        <w:outlineLvl w:val="1"/>
        <w:rPr>
          <w:sz w:val="22"/>
          <w:szCs w:val="22"/>
        </w:rPr>
      </w:pPr>
      <w:r w:rsidRPr="00BE4C7A">
        <w:rPr>
          <w:sz w:val="22"/>
          <w:szCs w:val="22"/>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E4C7A" w:rsidRPr="00BE4C7A" w:rsidRDefault="00BE4C7A" w:rsidP="005968F9">
      <w:pPr>
        <w:pStyle w:val="ConsPlusNormal"/>
        <w:widowControl w:val="0"/>
        <w:numPr>
          <w:ilvl w:val="2"/>
          <w:numId w:val="10"/>
        </w:numPr>
        <w:tabs>
          <w:tab w:val="left" w:pos="993"/>
        </w:tabs>
        <w:ind w:left="0" w:firstLine="336"/>
        <w:jc w:val="both"/>
        <w:outlineLvl w:val="1"/>
        <w:rPr>
          <w:sz w:val="22"/>
          <w:szCs w:val="22"/>
        </w:rPr>
      </w:pPr>
      <w:r w:rsidRPr="00BE4C7A">
        <w:rPr>
          <w:sz w:val="22"/>
          <w:szCs w:val="22"/>
        </w:rPr>
        <w:t>Копии учредительных документов участника процедуры закупки (для юридических лиц).</w:t>
      </w:r>
    </w:p>
    <w:p w:rsidR="00BE4C7A" w:rsidRPr="00BE4C7A" w:rsidRDefault="00BE4C7A" w:rsidP="005968F9">
      <w:pPr>
        <w:pStyle w:val="ConsPlusNormal"/>
        <w:widowControl w:val="0"/>
        <w:numPr>
          <w:ilvl w:val="2"/>
          <w:numId w:val="10"/>
        </w:numPr>
        <w:tabs>
          <w:tab w:val="left" w:pos="993"/>
        </w:tabs>
        <w:ind w:left="0" w:firstLine="336"/>
        <w:jc w:val="both"/>
        <w:outlineLvl w:val="1"/>
        <w:rPr>
          <w:sz w:val="22"/>
          <w:szCs w:val="22"/>
        </w:rPr>
      </w:pPr>
      <w:r w:rsidRPr="00BE4C7A">
        <w:rPr>
          <w:sz w:val="22"/>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(для юридического лица) или уполномоченным руководителем лицом, либо копию указанной доверенности, заверенную надлежащим образом.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BE4C7A" w:rsidRPr="00BE4C7A" w:rsidRDefault="00BE4C7A" w:rsidP="005968F9">
      <w:pPr>
        <w:pStyle w:val="ConsPlusNormal"/>
        <w:widowControl w:val="0"/>
        <w:numPr>
          <w:ilvl w:val="2"/>
          <w:numId w:val="10"/>
        </w:numPr>
        <w:tabs>
          <w:tab w:val="left" w:pos="993"/>
        </w:tabs>
        <w:ind w:left="0" w:firstLine="336"/>
        <w:jc w:val="both"/>
        <w:outlineLvl w:val="1"/>
        <w:rPr>
          <w:sz w:val="22"/>
          <w:szCs w:val="22"/>
        </w:rPr>
      </w:pPr>
      <w:r w:rsidRPr="00BE4C7A">
        <w:rPr>
          <w:sz w:val="22"/>
          <w:szCs w:val="22"/>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
    <w:p w:rsidR="00BE4C7A" w:rsidRPr="00BE4C7A" w:rsidRDefault="00BE4C7A" w:rsidP="005968F9">
      <w:pPr>
        <w:pStyle w:val="ConsPlusNormal"/>
        <w:widowControl w:val="0"/>
        <w:numPr>
          <w:ilvl w:val="2"/>
          <w:numId w:val="10"/>
        </w:numPr>
        <w:tabs>
          <w:tab w:val="left" w:pos="993"/>
        </w:tabs>
        <w:ind w:left="0" w:firstLine="336"/>
        <w:jc w:val="both"/>
        <w:outlineLvl w:val="1"/>
        <w:rPr>
          <w:sz w:val="22"/>
          <w:szCs w:val="22"/>
        </w:rPr>
      </w:pPr>
      <w:r w:rsidRPr="00BE4C7A">
        <w:rPr>
          <w:sz w:val="22"/>
          <w:szCs w:val="22"/>
        </w:rPr>
        <w:lastRenderedPageBreak/>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в случае, если предметом закупки является поставка товара. При осуществлении закупки работы, услуги, для выполнения или оказания которых используется товар, заявка на участие в закупке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используемого при выполнении работ, оказании услуг.</w:t>
      </w:r>
    </w:p>
    <w:p w:rsidR="00BE4C7A" w:rsidRPr="00BE4C7A" w:rsidRDefault="00BE4C7A" w:rsidP="005968F9">
      <w:pPr>
        <w:pStyle w:val="ConsPlusNormal"/>
        <w:widowControl w:val="0"/>
        <w:numPr>
          <w:ilvl w:val="2"/>
          <w:numId w:val="10"/>
        </w:numPr>
        <w:tabs>
          <w:tab w:val="left" w:pos="993"/>
        </w:tabs>
        <w:ind w:left="0" w:firstLine="336"/>
        <w:jc w:val="both"/>
        <w:outlineLvl w:val="1"/>
        <w:rPr>
          <w:sz w:val="22"/>
          <w:szCs w:val="22"/>
        </w:rPr>
      </w:pPr>
      <w:r w:rsidRPr="00BE4C7A">
        <w:rPr>
          <w:sz w:val="22"/>
          <w:szCs w:val="22"/>
        </w:rPr>
        <w:t>Предложение о функциональных характеристиках (потребительских свойствах) и качественных характеристиках товара, являющегося предметом закупки, или товара, используемого при оказании услуг (выполнении работ) при осуществлении закупки услуг (работ), качестве услуг (работ), соответствующие значениям, установленным документацией о закупке и иные предложения об условиях исполнения договора, в том числе предложение о цене договора, если такие предложения предусмотрены документацией о закупке.</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Требование от участника закупки иных, за исключением предусмотренных настоящим Положением документов и сведений, не допускается.</w:t>
      </w:r>
    </w:p>
    <w:p w:rsidR="005968F9" w:rsidRPr="00BE4C7A" w:rsidRDefault="005968F9" w:rsidP="005968F9">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Порядок рассмотрения и оценки заявок на участие в закупке, определения результатов закупки</w:t>
      </w:r>
    </w:p>
    <w:p w:rsidR="00BE4C7A" w:rsidRPr="00BE4C7A" w:rsidRDefault="00BE4C7A" w:rsidP="005968F9">
      <w:pPr>
        <w:pStyle w:val="ConsPlusNormal"/>
        <w:widowControl w:val="0"/>
        <w:numPr>
          <w:ilvl w:val="1"/>
          <w:numId w:val="10"/>
        </w:numPr>
        <w:tabs>
          <w:tab w:val="left" w:pos="993"/>
        </w:tabs>
        <w:ind w:left="0" w:firstLine="284"/>
        <w:jc w:val="both"/>
        <w:outlineLvl w:val="1"/>
        <w:rPr>
          <w:sz w:val="22"/>
          <w:szCs w:val="22"/>
        </w:rPr>
      </w:pPr>
      <w:r w:rsidRPr="00BE4C7A">
        <w:rPr>
          <w:sz w:val="22"/>
          <w:szCs w:val="22"/>
        </w:rPr>
        <w:t>Закупочная комиссия рассматривает заявки на участие в закупке в сроки, установленные настоящим Положением.</w:t>
      </w:r>
    </w:p>
    <w:p w:rsidR="00BE4C7A" w:rsidRPr="00BE4C7A" w:rsidRDefault="00BE4C7A" w:rsidP="005968F9">
      <w:pPr>
        <w:pStyle w:val="ConsPlusNormal"/>
        <w:widowControl w:val="0"/>
        <w:numPr>
          <w:ilvl w:val="1"/>
          <w:numId w:val="10"/>
        </w:numPr>
        <w:tabs>
          <w:tab w:val="left" w:pos="993"/>
        </w:tabs>
        <w:ind w:left="0" w:firstLine="284"/>
        <w:jc w:val="both"/>
        <w:outlineLvl w:val="1"/>
        <w:rPr>
          <w:sz w:val="22"/>
          <w:szCs w:val="22"/>
        </w:rPr>
      </w:pPr>
      <w:r w:rsidRPr="00BE4C7A">
        <w:rPr>
          <w:sz w:val="22"/>
          <w:szCs w:val="22"/>
        </w:rPr>
        <w:t>Закупочная комиссия проверяет заявки на участие в закупке на соответствие требованиям, установленным документацией о закупке и настоящим Положением.</w:t>
      </w:r>
    </w:p>
    <w:p w:rsidR="00BE4C7A" w:rsidRPr="00BE4C7A" w:rsidRDefault="00BE4C7A" w:rsidP="005968F9">
      <w:pPr>
        <w:pStyle w:val="ConsPlusNormal"/>
        <w:widowControl w:val="0"/>
        <w:numPr>
          <w:ilvl w:val="1"/>
          <w:numId w:val="10"/>
        </w:numPr>
        <w:tabs>
          <w:tab w:val="left" w:pos="993"/>
        </w:tabs>
        <w:ind w:left="0" w:firstLine="284"/>
        <w:jc w:val="both"/>
        <w:outlineLvl w:val="1"/>
        <w:rPr>
          <w:sz w:val="22"/>
          <w:szCs w:val="22"/>
        </w:rPr>
      </w:pPr>
      <w:r w:rsidRPr="00BE4C7A">
        <w:rPr>
          <w:sz w:val="22"/>
          <w:szCs w:val="22"/>
        </w:rPr>
        <w:t>По результатам рассмотрения заявок на участие в закупке закупочная комиссия принимает решение о допуске участника закупки к участию в закупке или об отказе в допуске к участию в закупке в порядке и по основаниям, которые предусмотрены пунктом 21.4 настоящего Положения.</w:t>
      </w:r>
    </w:p>
    <w:p w:rsidR="00BE4C7A" w:rsidRPr="00BE4C7A" w:rsidRDefault="00BE4C7A" w:rsidP="005968F9">
      <w:pPr>
        <w:pStyle w:val="ConsPlusNormal"/>
        <w:widowControl w:val="0"/>
        <w:numPr>
          <w:ilvl w:val="1"/>
          <w:numId w:val="10"/>
        </w:numPr>
        <w:tabs>
          <w:tab w:val="left" w:pos="993"/>
        </w:tabs>
        <w:ind w:left="0" w:firstLine="284"/>
        <w:jc w:val="both"/>
        <w:outlineLvl w:val="1"/>
        <w:rPr>
          <w:sz w:val="22"/>
          <w:szCs w:val="22"/>
        </w:rPr>
      </w:pPr>
      <w:r w:rsidRPr="00BE4C7A">
        <w:rPr>
          <w:sz w:val="22"/>
          <w:szCs w:val="22"/>
        </w:rPr>
        <w:t>Участник закупки не допускается к участию в ней в следующих случаях:</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непредставления информации и документов, предоставление которых необходимо в соответствии с требованиями документации о закупке, либо наличия в таких документах недостоверных сведений;</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несоответствия участника закупки требованиям, установленным документацией о закупке;</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несоответствия заявки требованиям документации о закупке, в том числе наличия в заявке предложения о цене договора, превышающей начальную (максимальную) цену договора, предложения о сроке выполнения работ (оказания услуг, поставки товара), превышающем срок, установленный документацией о закупке, предложения о функциональных характеристиках (потребительских свойствах) и качественных характеристиках товара, качестве работ (услуг), не соответствующего требованиям, установленным в документации о закупке.</w:t>
      </w:r>
    </w:p>
    <w:p w:rsidR="00BE4C7A" w:rsidRPr="00BE4C7A" w:rsidRDefault="00BE4C7A" w:rsidP="005968F9">
      <w:pPr>
        <w:pStyle w:val="ConsPlusNormal"/>
        <w:widowControl w:val="0"/>
        <w:numPr>
          <w:ilvl w:val="1"/>
          <w:numId w:val="10"/>
        </w:numPr>
        <w:tabs>
          <w:tab w:val="left" w:pos="993"/>
        </w:tabs>
        <w:ind w:left="0" w:firstLine="284"/>
        <w:jc w:val="both"/>
        <w:outlineLvl w:val="1"/>
        <w:rPr>
          <w:sz w:val="22"/>
          <w:szCs w:val="22"/>
        </w:rPr>
      </w:pPr>
      <w:r w:rsidRPr="00BE4C7A">
        <w:rPr>
          <w:sz w:val="22"/>
          <w:szCs w:val="22"/>
        </w:rPr>
        <w:t>Закупочная комиссия осуществляет оценку заявок на участие в закупке, которые были допущены к участию в закупке, для выявления победителя закупки на основе критериев, установленных в документации о закупке, в соответствии с настоящим Положением.</w:t>
      </w:r>
    </w:p>
    <w:p w:rsidR="00BE4C7A" w:rsidRPr="00BE4C7A" w:rsidRDefault="00BE4C7A" w:rsidP="005968F9">
      <w:pPr>
        <w:pStyle w:val="ConsPlusNormal"/>
        <w:widowControl w:val="0"/>
        <w:numPr>
          <w:ilvl w:val="1"/>
          <w:numId w:val="10"/>
        </w:numPr>
        <w:tabs>
          <w:tab w:val="left" w:pos="993"/>
        </w:tabs>
        <w:ind w:left="0" w:firstLine="284"/>
        <w:jc w:val="both"/>
        <w:outlineLvl w:val="1"/>
        <w:rPr>
          <w:sz w:val="22"/>
          <w:szCs w:val="22"/>
        </w:rPr>
      </w:pPr>
      <w:r w:rsidRPr="00BE4C7A">
        <w:rPr>
          <w:sz w:val="22"/>
          <w:szCs w:val="22"/>
        </w:rPr>
        <w:t>Заказчик, с учетом требований настоящего Положения, может устанавливать следующие критерии оценки заявок на участие в закупке:</w:t>
      </w:r>
    </w:p>
    <w:p w:rsidR="00BE4C7A" w:rsidRPr="00BE4C7A" w:rsidRDefault="00BE4C7A" w:rsidP="00BE4C7A">
      <w:pPr>
        <w:pStyle w:val="ConsPlusNormal"/>
        <w:ind w:firstLine="540"/>
        <w:rPr>
          <w:sz w:val="22"/>
          <w:szCs w:val="22"/>
        </w:rPr>
      </w:pPr>
      <w:r w:rsidRPr="00BE4C7A">
        <w:rPr>
          <w:sz w:val="22"/>
          <w:szCs w:val="22"/>
        </w:rPr>
        <w:t>1) цена договора;</w:t>
      </w:r>
    </w:p>
    <w:p w:rsidR="00BE4C7A" w:rsidRPr="00BE4C7A" w:rsidRDefault="00BE4C7A" w:rsidP="00BE4C7A">
      <w:pPr>
        <w:pStyle w:val="ConsPlusNormal"/>
        <w:ind w:firstLine="540"/>
        <w:rPr>
          <w:sz w:val="22"/>
          <w:szCs w:val="22"/>
        </w:rPr>
      </w:pPr>
      <w:r w:rsidRPr="00BE4C7A">
        <w:rPr>
          <w:sz w:val="22"/>
          <w:szCs w:val="22"/>
        </w:rPr>
        <w:t>2) расходы на эксплуатацию и ремонт товаров, использование результатов работ;</w:t>
      </w:r>
    </w:p>
    <w:p w:rsidR="00BE4C7A" w:rsidRPr="00BE4C7A" w:rsidRDefault="00BE4C7A" w:rsidP="00BE4C7A">
      <w:pPr>
        <w:pStyle w:val="ConsPlusNormal"/>
        <w:ind w:firstLine="540"/>
        <w:rPr>
          <w:sz w:val="22"/>
          <w:szCs w:val="22"/>
        </w:rPr>
      </w:pPr>
      <w:r w:rsidRPr="00BE4C7A">
        <w:rPr>
          <w:sz w:val="22"/>
          <w:szCs w:val="22"/>
        </w:rPr>
        <w:t>3) качественные, функциональные и экологические характеристики товаров, работ, услуг;</w:t>
      </w:r>
    </w:p>
    <w:p w:rsidR="00BE4C7A" w:rsidRPr="00BE4C7A" w:rsidRDefault="00BE4C7A" w:rsidP="00BE4C7A">
      <w:pPr>
        <w:pStyle w:val="ConsPlusNormal"/>
        <w:ind w:firstLine="540"/>
        <w:rPr>
          <w:sz w:val="22"/>
          <w:szCs w:val="22"/>
        </w:rPr>
      </w:pPr>
      <w:r w:rsidRPr="00BE4C7A">
        <w:rPr>
          <w:sz w:val="22"/>
          <w:szCs w:val="22"/>
        </w:rPr>
        <w:t>4) квалификация участников закупки, в том числе:</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наличие опыта исполнения договоров на поставку товаров (выполнения работ, оказания услуг), аналогичных являющимися предметом закупки;</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наличие финансовых ресурсов для исполнения договора;</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наличие на праве собственности или ином законном основании оборудования и других материальных ресурсов для исполнения договора;</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наличие в штате участника закупки необходимого количества работников определенного уровня квалификации;</w:t>
      </w:r>
    </w:p>
    <w:p w:rsidR="00BE4C7A" w:rsidRPr="00BE4C7A" w:rsidRDefault="00BE4C7A" w:rsidP="00BE4C7A">
      <w:pPr>
        <w:autoSpaceDE w:val="0"/>
        <w:autoSpaceDN w:val="0"/>
        <w:adjustRightInd w:val="0"/>
        <w:spacing w:after="0"/>
        <w:ind w:firstLine="540"/>
        <w:rPr>
          <w:rFonts w:ascii="Times New Roman" w:hAnsi="Times New Roman" w:cs="Times New Roman"/>
        </w:rPr>
      </w:pPr>
      <w:r w:rsidRPr="00BE4C7A">
        <w:rPr>
          <w:rFonts w:ascii="Times New Roman" w:hAnsi="Times New Roman" w:cs="Times New Roman"/>
        </w:rPr>
        <w:t>5) деловая репутация участника закупки;</w:t>
      </w:r>
    </w:p>
    <w:p w:rsidR="00BE4C7A" w:rsidRPr="00BE4C7A" w:rsidRDefault="00BE4C7A" w:rsidP="00BE4C7A">
      <w:pPr>
        <w:autoSpaceDE w:val="0"/>
        <w:autoSpaceDN w:val="0"/>
        <w:adjustRightInd w:val="0"/>
        <w:spacing w:after="0"/>
        <w:ind w:firstLine="540"/>
        <w:rPr>
          <w:rFonts w:ascii="Times New Roman" w:hAnsi="Times New Roman" w:cs="Times New Roman"/>
        </w:rPr>
      </w:pPr>
      <w:r w:rsidRPr="00BE4C7A">
        <w:rPr>
          <w:rFonts w:ascii="Times New Roman" w:hAnsi="Times New Roman" w:cs="Times New Roman"/>
        </w:rPr>
        <w:t>6) срок поставки товара (выполнение работ, оказание услуг).</w:t>
      </w:r>
    </w:p>
    <w:p w:rsidR="00BE4C7A" w:rsidRPr="00BE4C7A" w:rsidRDefault="00BE4C7A" w:rsidP="005968F9">
      <w:pPr>
        <w:pStyle w:val="ConsPlusNormal"/>
        <w:widowControl w:val="0"/>
        <w:numPr>
          <w:ilvl w:val="1"/>
          <w:numId w:val="10"/>
        </w:numPr>
        <w:tabs>
          <w:tab w:val="left" w:pos="993"/>
        </w:tabs>
        <w:ind w:left="0" w:firstLine="284"/>
        <w:jc w:val="both"/>
        <w:outlineLvl w:val="1"/>
        <w:rPr>
          <w:sz w:val="22"/>
          <w:szCs w:val="22"/>
        </w:rPr>
      </w:pPr>
      <w:r w:rsidRPr="00BE4C7A">
        <w:rPr>
          <w:sz w:val="22"/>
          <w:szCs w:val="22"/>
        </w:rPr>
        <w:t>Количество используемых при проведении закупки критериев оценки заявок на участие в закупке должно быть не менее чем два, одним из которых является цена договора, если иное не предусмотрено настоящим Положением.</w:t>
      </w:r>
    </w:p>
    <w:p w:rsidR="00BE4C7A" w:rsidRPr="00BE4C7A" w:rsidRDefault="00BE4C7A" w:rsidP="005968F9">
      <w:pPr>
        <w:pStyle w:val="ConsPlusNormal"/>
        <w:widowControl w:val="0"/>
        <w:numPr>
          <w:ilvl w:val="1"/>
          <w:numId w:val="10"/>
        </w:numPr>
        <w:tabs>
          <w:tab w:val="left" w:pos="993"/>
        </w:tabs>
        <w:ind w:left="0" w:firstLine="284"/>
        <w:jc w:val="both"/>
        <w:outlineLvl w:val="1"/>
        <w:rPr>
          <w:sz w:val="22"/>
          <w:szCs w:val="22"/>
        </w:rPr>
      </w:pPr>
      <w:r w:rsidRPr="00BE4C7A">
        <w:rPr>
          <w:sz w:val="22"/>
          <w:szCs w:val="22"/>
        </w:rPr>
        <w:t xml:space="preserve">Для каждого из критериев оценки заявок на участие в закупке Заказчиком устанавливается его значимость и порядок определения его количественного значения. Совокупная значимость критериев должна составлять 100 (сто) процентов. </w:t>
      </w:r>
    </w:p>
    <w:p w:rsidR="00BE4C7A" w:rsidRPr="00BE4C7A" w:rsidRDefault="00BE4C7A" w:rsidP="005968F9">
      <w:pPr>
        <w:pStyle w:val="ConsPlusNormal"/>
        <w:widowControl w:val="0"/>
        <w:numPr>
          <w:ilvl w:val="1"/>
          <w:numId w:val="10"/>
        </w:numPr>
        <w:tabs>
          <w:tab w:val="left" w:pos="993"/>
        </w:tabs>
        <w:ind w:left="0" w:firstLine="284"/>
        <w:jc w:val="both"/>
        <w:outlineLvl w:val="1"/>
        <w:rPr>
          <w:sz w:val="22"/>
          <w:szCs w:val="22"/>
        </w:rPr>
      </w:pPr>
      <w:r w:rsidRPr="00BE4C7A">
        <w:rPr>
          <w:sz w:val="22"/>
          <w:szCs w:val="22"/>
        </w:rPr>
        <w:lastRenderedPageBreak/>
        <w:t xml:space="preserve">Критерии оценки заявок на участие в закупке должны быть объективны, то есть количественное значение критерия не должно зависеть от мнений и субъективных оценок членов закупочной комиссии, а присвоение баллов по критериям должно носить </w:t>
      </w:r>
      <w:proofErr w:type="spellStart"/>
      <w:r w:rsidRPr="00BE4C7A">
        <w:rPr>
          <w:sz w:val="22"/>
          <w:szCs w:val="22"/>
        </w:rPr>
        <w:t>администрируемый</w:t>
      </w:r>
      <w:proofErr w:type="spellEnd"/>
      <w:r w:rsidRPr="00BE4C7A">
        <w:rPr>
          <w:sz w:val="22"/>
          <w:szCs w:val="22"/>
        </w:rPr>
        <w:t>, объективный характер (например, формулы, прямая пропорция).</w:t>
      </w:r>
    </w:p>
    <w:p w:rsidR="00BE4C7A" w:rsidRPr="00BE4C7A" w:rsidRDefault="00BE4C7A" w:rsidP="005968F9">
      <w:pPr>
        <w:pStyle w:val="ConsPlusNormal"/>
        <w:widowControl w:val="0"/>
        <w:numPr>
          <w:ilvl w:val="1"/>
          <w:numId w:val="10"/>
        </w:numPr>
        <w:tabs>
          <w:tab w:val="left" w:pos="993"/>
        </w:tabs>
        <w:ind w:left="0" w:firstLine="284"/>
        <w:jc w:val="both"/>
        <w:outlineLvl w:val="1"/>
        <w:rPr>
          <w:sz w:val="22"/>
          <w:szCs w:val="22"/>
        </w:rPr>
      </w:pPr>
      <w:r w:rsidRPr="00BE4C7A">
        <w:rPr>
          <w:sz w:val="22"/>
          <w:szCs w:val="22"/>
        </w:rPr>
        <w:t>На основании результатов оценки заявок на участие в закупке закупочная комиссия присваивает каждой заявке на участие в закупке, в отношении которой принято решение о допуске участника закупки к участию в закупке,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содержащей такие условия.</w:t>
      </w:r>
    </w:p>
    <w:p w:rsidR="00BE4C7A" w:rsidRPr="00BE4C7A" w:rsidRDefault="00BE4C7A" w:rsidP="005968F9">
      <w:pPr>
        <w:autoSpaceDE w:val="0"/>
        <w:autoSpaceDN w:val="0"/>
        <w:adjustRightInd w:val="0"/>
        <w:spacing w:after="0" w:line="240" w:lineRule="auto"/>
        <w:ind w:firstLine="284"/>
        <w:jc w:val="both"/>
        <w:rPr>
          <w:rFonts w:ascii="Times New Roman" w:hAnsi="Times New Roman" w:cs="Times New Roman"/>
        </w:rPr>
      </w:pPr>
      <w:r w:rsidRPr="00BE4C7A">
        <w:rPr>
          <w:rFonts w:ascii="Times New Roman" w:hAnsi="Times New Roman" w:cs="Times New Roman"/>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двухэтапного конкурса,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В случае если при осуществлении закупок товаров, работ, услуг путем проведения аукциона, запроса котировок,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BE4C7A" w:rsidRPr="00BE4C7A" w:rsidRDefault="00BE4C7A" w:rsidP="005968F9">
      <w:pPr>
        <w:pStyle w:val="ConsPlusNormal"/>
        <w:widowControl w:val="0"/>
        <w:numPr>
          <w:ilvl w:val="1"/>
          <w:numId w:val="10"/>
        </w:numPr>
        <w:tabs>
          <w:tab w:val="left" w:pos="993"/>
        </w:tabs>
        <w:ind w:left="0" w:firstLine="284"/>
        <w:jc w:val="both"/>
        <w:outlineLvl w:val="1"/>
        <w:rPr>
          <w:sz w:val="22"/>
          <w:szCs w:val="22"/>
        </w:rPr>
      </w:pPr>
      <w:r w:rsidRPr="00BE4C7A">
        <w:rPr>
          <w:sz w:val="22"/>
          <w:szCs w:val="22"/>
        </w:rPr>
        <w:t xml:space="preserve">Победителем закупки признается участник закупки, заявке которого присвоен первый номер. </w:t>
      </w:r>
    </w:p>
    <w:p w:rsidR="00BE4C7A" w:rsidRPr="00BE4C7A" w:rsidRDefault="00BE4C7A" w:rsidP="005968F9">
      <w:pPr>
        <w:pStyle w:val="ConsPlusNormal"/>
        <w:widowControl w:val="0"/>
        <w:numPr>
          <w:ilvl w:val="1"/>
          <w:numId w:val="10"/>
        </w:numPr>
        <w:tabs>
          <w:tab w:val="left" w:pos="993"/>
        </w:tabs>
        <w:ind w:left="0" w:firstLine="284"/>
        <w:jc w:val="both"/>
        <w:outlineLvl w:val="1"/>
        <w:rPr>
          <w:sz w:val="22"/>
          <w:szCs w:val="22"/>
        </w:rPr>
      </w:pPr>
      <w:r w:rsidRPr="00BE4C7A">
        <w:rPr>
          <w:sz w:val="22"/>
          <w:szCs w:val="22"/>
        </w:rPr>
        <w:t>В случае, если по результатам рассмотрения заявок на участие в закупке закупочной комиссией принято решение о допуске к участию в закупке одного участника, такой участник признается победителем закупки, оценка его заявки не производится.</w:t>
      </w:r>
    </w:p>
    <w:p w:rsidR="00BE4C7A" w:rsidRPr="00BE4C7A" w:rsidRDefault="00BE4C7A" w:rsidP="005968F9">
      <w:pPr>
        <w:pStyle w:val="ConsPlusNormal"/>
        <w:widowControl w:val="0"/>
        <w:numPr>
          <w:ilvl w:val="1"/>
          <w:numId w:val="10"/>
        </w:numPr>
        <w:tabs>
          <w:tab w:val="left" w:pos="993"/>
        </w:tabs>
        <w:ind w:left="0" w:firstLine="284"/>
        <w:jc w:val="both"/>
        <w:outlineLvl w:val="1"/>
        <w:rPr>
          <w:sz w:val="22"/>
          <w:szCs w:val="22"/>
        </w:rPr>
      </w:pPr>
      <w:r w:rsidRPr="00BE4C7A">
        <w:rPr>
          <w:sz w:val="22"/>
          <w:szCs w:val="22"/>
        </w:rPr>
        <w:t>В случае,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 победителем закупки признается участник закупки, подавший заявку ранее других заявок на участие в закупке, в отношении заявки которого закупочной комиссией принято решение о допуске к участию в закупке.</w:t>
      </w:r>
    </w:p>
    <w:p w:rsidR="00BE4C7A" w:rsidRPr="00BE4C7A" w:rsidRDefault="00BE4C7A" w:rsidP="005968F9">
      <w:pPr>
        <w:pStyle w:val="ConsPlusNormal"/>
        <w:widowControl w:val="0"/>
        <w:numPr>
          <w:ilvl w:val="1"/>
          <w:numId w:val="10"/>
        </w:numPr>
        <w:tabs>
          <w:tab w:val="left" w:pos="993"/>
        </w:tabs>
        <w:ind w:left="0" w:firstLine="284"/>
        <w:jc w:val="both"/>
        <w:outlineLvl w:val="1"/>
        <w:rPr>
          <w:sz w:val="22"/>
          <w:szCs w:val="22"/>
        </w:rPr>
      </w:pPr>
      <w:r w:rsidRPr="00BE4C7A">
        <w:rPr>
          <w:sz w:val="22"/>
          <w:szCs w:val="22"/>
        </w:rPr>
        <w:t>Закупка признается несостоявшейся в следующих случаях:</w:t>
      </w:r>
    </w:p>
    <w:p w:rsidR="00BE4C7A" w:rsidRPr="00BE4C7A" w:rsidRDefault="00BE4C7A" w:rsidP="005968F9">
      <w:pPr>
        <w:widowControl w:val="0"/>
        <w:autoSpaceDE w:val="0"/>
        <w:autoSpaceDN w:val="0"/>
        <w:adjustRightInd w:val="0"/>
        <w:spacing w:after="0" w:line="240" w:lineRule="auto"/>
        <w:ind w:firstLine="540"/>
        <w:rPr>
          <w:rFonts w:ascii="Times New Roman" w:hAnsi="Times New Roman" w:cs="Times New Roman"/>
        </w:rPr>
      </w:pPr>
      <w:r w:rsidRPr="00BE4C7A">
        <w:rPr>
          <w:rFonts w:ascii="Times New Roman" w:hAnsi="Times New Roman" w:cs="Times New Roman"/>
        </w:rPr>
        <w:t>1) если по окончании срока подачи заявок на участие в закупке не подано ни одной заявки;</w:t>
      </w:r>
    </w:p>
    <w:p w:rsidR="00BE4C7A" w:rsidRPr="00BE4C7A" w:rsidRDefault="00BE4C7A" w:rsidP="005968F9">
      <w:pPr>
        <w:widowControl w:val="0"/>
        <w:autoSpaceDE w:val="0"/>
        <w:autoSpaceDN w:val="0"/>
        <w:adjustRightInd w:val="0"/>
        <w:spacing w:after="0" w:line="240" w:lineRule="auto"/>
        <w:ind w:firstLine="540"/>
        <w:rPr>
          <w:rFonts w:ascii="Times New Roman" w:hAnsi="Times New Roman" w:cs="Times New Roman"/>
        </w:rPr>
      </w:pPr>
      <w:r w:rsidRPr="00BE4C7A">
        <w:rPr>
          <w:rFonts w:ascii="Times New Roman" w:hAnsi="Times New Roman" w:cs="Times New Roman"/>
        </w:rPr>
        <w:t>2) если по окончании срока подачи заявок на участие в закупке подана одна заявка;</w:t>
      </w:r>
    </w:p>
    <w:p w:rsidR="00BE4C7A" w:rsidRPr="00BE4C7A" w:rsidRDefault="00BE4C7A" w:rsidP="005968F9">
      <w:pPr>
        <w:widowControl w:val="0"/>
        <w:autoSpaceDE w:val="0"/>
        <w:autoSpaceDN w:val="0"/>
        <w:adjustRightInd w:val="0"/>
        <w:spacing w:after="0" w:line="240" w:lineRule="auto"/>
        <w:ind w:firstLine="540"/>
        <w:rPr>
          <w:rFonts w:ascii="Times New Roman" w:hAnsi="Times New Roman" w:cs="Times New Roman"/>
        </w:rPr>
      </w:pPr>
      <w:r w:rsidRPr="00BE4C7A">
        <w:rPr>
          <w:rFonts w:ascii="Times New Roman" w:hAnsi="Times New Roman" w:cs="Times New Roman"/>
        </w:rPr>
        <w:t>3) если по результатам рассмотрения заявок на участие в закупке закупочной комиссией принято решение об отказе в допуске к участию в закупке всем участникам закупки, подавшим заявки;</w:t>
      </w:r>
    </w:p>
    <w:p w:rsidR="00BE4C7A" w:rsidRPr="00BE4C7A" w:rsidRDefault="00BE4C7A" w:rsidP="005968F9">
      <w:pPr>
        <w:widowControl w:val="0"/>
        <w:autoSpaceDE w:val="0"/>
        <w:autoSpaceDN w:val="0"/>
        <w:adjustRightInd w:val="0"/>
        <w:spacing w:after="0" w:line="240" w:lineRule="auto"/>
        <w:ind w:firstLine="540"/>
        <w:rPr>
          <w:rFonts w:ascii="Times New Roman" w:hAnsi="Times New Roman" w:cs="Times New Roman"/>
        </w:rPr>
      </w:pPr>
      <w:r w:rsidRPr="00BE4C7A">
        <w:rPr>
          <w:rFonts w:ascii="Times New Roman" w:hAnsi="Times New Roman" w:cs="Times New Roman"/>
        </w:rPr>
        <w:t>4) если по результатам рассмотрения заявок на участие в закупке закупочной комиссией принято решение о допуске к участию в закупке одного участника;</w:t>
      </w:r>
    </w:p>
    <w:p w:rsidR="00BE4C7A" w:rsidRPr="00BE4C7A" w:rsidRDefault="00BE4C7A" w:rsidP="005968F9">
      <w:pPr>
        <w:widowControl w:val="0"/>
        <w:autoSpaceDE w:val="0"/>
        <w:autoSpaceDN w:val="0"/>
        <w:adjustRightInd w:val="0"/>
        <w:spacing w:after="0" w:line="240" w:lineRule="auto"/>
        <w:ind w:firstLine="540"/>
        <w:rPr>
          <w:rFonts w:ascii="Times New Roman" w:hAnsi="Times New Roman" w:cs="Times New Roman"/>
        </w:rPr>
      </w:pPr>
      <w:r w:rsidRPr="00BE4C7A">
        <w:rPr>
          <w:rFonts w:ascii="Times New Roman" w:hAnsi="Times New Roman" w:cs="Times New Roman"/>
        </w:rPr>
        <w:t>5)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w:t>
      </w:r>
    </w:p>
    <w:p w:rsidR="00BE4C7A" w:rsidRPr="00BE4C7A" w:rsidRDefault="00BE4C7A" w:rsidP="005968F9">
      <w:pPr>
        <w:widowControl w:val="0"/>
        <w:autoSpaceDE w:val="0"/>
        <w:autoSpaceDN w:val="0"/>
        <w:adjustRightInd w:val="0"/>
        <w:spacing w:after="0" w:line="240" w:lineRule="auto"/>
        <w:ind w:firstLine="540"/>
        <w:rPr>
          <w:rFonts w:ascii="Times New Roman" w:hAnsi="Times New Roman" w:cs="Times New Roman"/>
        </w:rPr>
      </w:pPr>
      <w:r w:rsidRPr="00BE4C7A">
        <w:rPr>
          <w:rFonts w:ascii="Times New Roman" w:hAnsi="Times New Roman" w:cs="Times New Roman"/>
        </w:rPr>
        <w:t>6) если при проведении аукциона по окончании срока подачи заявок на участие в аукционе подано несколько заявок на участие, но участие в аукционе принял один участник закупки.</w:t>
      </w:r>
    </w:p>
    <w:p w:rsidR="00BE4C7A" w:rsidRPr="00BE4C7A" w:rsidRDefault="00BE4C7A" w:rsidP="005968F9">
      <w:pPr>
        <w:pStyle w:val="ConsPlusNormal"/>
        <w:widowControl w:val="0"/>
        <w:numPr>
          <w:ilvl w:val="1"/>
          <w:numId w:val="10"/>
        </w:numPr>
        <w:tabs>
          <w:tab w:val="left" w:pos="993"/>
        </w:tabs>
        <w:ind w:left="0" w:firstLine="284"/>
        <w:jc w:val="both"/>
        <w:outlineLvl w:val="1"/>
        <w:rPr>
          <w:sz w:val="22"/>
          <w:szCs w:val="22"/>
        </w:rPr>
      </w:pPr>
      <w:r w:rsidRPr="00BE4C7A">
        <w:rPr>
          <w:sz w:val="22"/>
          <w:szCs w:val="22"/>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соответствии с разделом 17 настоящего Положения, или предоставил недостоверную информацию в отношении своего соответствия требованиям документации о закупке, или информация о предлагаемых им товарах (работах, услугах) недостоверна и/или не соответствует требованиям документации о закупке.</w:t>
      </w:r>
    </w:p>
    <w:p w:rsidR="00BE4C7A" w:rsidRPr="00BE4C7A" w:rsidRDefault="00BE4C7A" w:rsidP="005968F9">
      <w:pPr>
        <w:pStyle w:val="ConsPlusNormal"/>
        <w:widowControl w:val="0"/>
        <w:numPr>
          <w:ilvl w:val="1"/>
          <w:numId w:val="10"/>
        </w:numPr>
        <w:tabs>
          <w:tab w:val="left" w:pos="993"/>
        </w:tabs>
        <w:ind w:left="0" w:firstLine="284"/>
        <w:jc w:val="both"/>
        <w:outlineLvl w:val="1"/>
        <w:rPr>
          <w:sz w:val="22"/>
          <w:szCs w:val="22"/>
        </w:rPr>
      </w:pPr>
      <w:r w:rsidRPr="00BE4C7A">
        <w:rPr>
          <w:sz w:val="22"/>
          <w:szCs w:val="22"/>
        </w:rPr>
        <w:t xml:space="preserve">Заказчик, закупочная комиссия вправе привлекать экспертов, экспертные организации в целях обеспечения экспертной оценки заявок на участие в закупках, оценки соответствия участников закупки дополнительным требованиям. </w:t>
      </w:r>
    </w:p>
    <w:p w:rsidR="00BE4C7A" w:rsidRPr="00BE4C7A" w:rsidRDefault="00BE4C7A" w:rsidP="005968F9">
      <w:pPr>
        <w:pStyle w:val="ConsPlusNormal"/>
        <w:widowControl w:val="0"/>
        <w:numPr>
          <w:ilvl w:val="1"/>
          <w:numId w:val="10"/>
        </w:numPr>
        <w:tabs>
          <w:tab w:val="left" w:pos="993"/>
        </w:tabs>
        <w:ind w:left="0" w:firstLine="284"/>
        <w:jc w:val="both"/>
        <w:outlineLvl w:val="1"/>
        <w:rPr>
          <w:sz w:val="22"/>
          <w:szCs w:val="22"/>
        </w:rPr>
      </w:pPr>
      <w:r w:rsidRPr="00BE4C7A">
        <w:rPr>
          <w:sz w:val="22"/>
          <w:szCs w:val="22"/>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установленный в </w:t>
      </w:r>
      <w:r w:rsidRPr="00BE4C7A">
        <w:rPr>
          <w:sz w:val="22"/>
          <w:szCs w:val="22"/>
        </w:rPr>
        <w:lastRenderedPageBreak/>
        <w:t>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если:</w:t>
      </w:r>
    </w:p>
    <w:p w:rsidR="00BE4C7A" w:rsidRPr="00BE4C7A" w:rsidRDefault="00BE4C7A" w:rsidP="005968F9">
      <w:pPr>
        <w:autoSpaceDE w:val="0"/>
        <w:autoSpaceDN w:val="0"/>
        <w:adjustRightInd w:val="0"/>
        <w:spacing w:after="0" w:line="240" w:lineRule="auto"/>
        <w:ind w:firstLine="540"/>
        <w:jc w:val="both"/>
        <w:rPr>
          <w:rFonts w:ascii="Times New Roman" w:hAnsi="Times New Roman" w:cs="Times New Roman"/>
        </w:rPr>
      </w:pPr>
      <w:r w:rsidRPr="00BE4C7A">
        <w:rPr>
          <w:rFonts w:ascii="Times New Roman" w:hAnsi="Times New Roman" w:cs="Times New Roman"/>
        </w:rPr>
        <w:t>а) закупка признана несостоявшейся и договор заключается с единственным участником закупки;</w:t>
      </w:r>
    </w:p>
    <w:p w:rsidR="00BE4C7A" w:rsidRPr="00BE4C7A" w:rsidRDefault="00BE4C7A" w:rsidP="005968F9">
      <w:pPr>
        <w:autoSpaceDE w:val="0"/>
        <w:autoSpaceDN w:val="0"/>
        <w:adjustRightInd w:val="0"/>
        <w:spacing w:after="0" w:line="240" w:lineRule="auto"/>
        <w:ind w:firstLine="540"/>
        <w:jc w:val="both"/>
        <w:rPr>
          <w:rFonts w:ascii="Times New Roman" w:hAnsi="Times New Roman" w:cs="Times New Roman"/>
        </w:rPr>
      </w:pPr>
      <w:r w:rsidRPr="00BE4C7A">
        <w:rPr>
          <w:rFonts w:ascii="Times New Roman"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E4C7A" w:rsidRPr="00BE4C7A" w:rsidRDefault="00BE4C7A" w:rsidP="005968F9">
      <w:pPr>
        <w:autoSpaceDE w:val="0"/>
        <w:autoSpaceDN w:val="0"/>
        <w:adjustRightInd w:val="0"/>
        <w:spacing w:after="0" w:line="240" w:lineRule="auto"/>
        <w:ind w:firstLine="540"/>
        <w:jc w:val="both"/>
        <w:rPr>
          <w:rFonts w:ascii="Times New Roman" w:hAnsi="Times New Roman" w:cs="Times New Roman"/>
        </w:rPr>
      </w:pPr>
      <w:r w:rsidRPr="00BE4C7A">
        <w:rPr>
          <w:rFonts w:ascii="Times New Roman" w:hAnsi="Times New Roman" w:cs="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E4C7A" w:rsidRPr="00BE4C7A" w:rsidRDefault="00BE4C7A" w:rsidP="005968F9">
      <w:pPr>
        <w:autoSpaceDE w:val="0"/>
        <w:autoSpaceDN w:val="0"/>
        <w:adjustRightInd w:val="0"/>
        <w:spacing w:after="0" w:line="240" w:lineRule="auto"/>
        <w:ind w:firstLine="540"/>
        <w:jc w:val="both"/>
        <w:rPr>
          <w:rFonts w:ascii="Times New Roman" w:hAnsi="Times New Roman" w:cs="Times New Roman"/>
        </w:rPr>
      </w:pPr>
      <w:r w:rsidRPr="00BE4C7A">
        <w:rPr>
          <w:rFonts w:ascii="Times New Roman" w:hAnsi="Times New Roman" w:cs="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(пятидесяти)процентов стоимости всех предложенных таким участником товаров, работ, услуг;</w:t>
      </w:r>
    </w:p>
    <w:p w:rsidR="00BE4C7A" w:rsidRDefault="00BE4C7A" w:rsidP="005968F9">
      <w:pPr>
        <w:autoSpaceDE w:val="0"/>
        <w:autoSpaceDN w:val="0"/>
        <w:adjustRightInd w:val="0"/>
        <w:spacing w:after="0" w:line="240" w:lineRule="auto"/>
        <w:ind w:firstLine="540"/>
        <w:jc w:val="both"/>
        <w:rPr>
          <w:rFonts w:ascii="Times New Roman" w:hAnsi="Times New Roman" w:cs="Times New Roman"/>
        </w:rPr>
      </w:pPr>
      <w:proofErr w:type="spellStart"/>
      <w:r w:rsidRPr="00BE4C7A">
        <w:rPr>
          <w:rFonts w:ascii="Times New Roman" w:hAnsi="Times New Roman" w:cs="Times New Roman"/>
        </w:rPr>
        <w:t>д</w:t>
      </w:r>
      <w:proofErr w:type="spellEnd"/>
      <w:r w:rsidRPr="00BE4C7A">
        <w:rPr>
          <w:rFonts w:ascii="Times New Roman" w:hAnsi="Times New Roman" w:cs="Times New Roman"/>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5968F9" w:rsidRPr="00BE4C7A" w:rsidRDefault="005968F9" w:rsidP="005968F9">
      <w:pPr>
        <w:autoSpaceDE w:val="0"/>
        <w:autoSpaceDN w:val="0"/>
        <w:adjustRightInd w:val="0"/>
        <w:spacing w:after="0" w:line="240" w:lineRule="auto"/>
        <w:ind w:firstLine="540"/>
        <w:jc w:val="both"/>
        <w:rPr>
          <w:rFonts w:ascii="Times New Roman" w:hAnsi="Times New Roman" w:cs="Times New Roman"/>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Порядок проведения конкурса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Извещение и документация о проведении конкурса размещаются Заказчиком в ЕИС не менее чем за 15 (пятнадцать)дней до даты окончания срока подачи заявок на участие в конкурсе с учетом требований, установленных для извещения о проведении закупки в соответствии с разделом 14 настоящего Положения.</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Заказчик вправе принять решение о внесении изменений в извещение и документацию о проведении конкурса не позднее чем за 3 (три) дня до даты окончания срока подачи заявок на участие в конкурсе. При этом срок подачи заявок на участие в конкурсе должен быть продлен так, чтобы со дня размещения в ЕИС внесенных изменений в извещение о проведении конкурса до даты окончания срока подачи заявок на участие в конкурсе такой срок составлял не менее 8 (восьми) дней. Изменение предмета конкурса не допускается. Вносимые изменения, а также разъяснения положений документации о проведении конкурса размещаются Заказчиком в ЕИС не позднее чем в течение 3 (трёх) дней со дня принятия решения о внесении указанных изменений, предоставления указанных разъяснений.</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При проведении конкурса участник закупки вправе направить Заказчику запрос о даче разъяснении положений извещения и (или) документации о проведении конкурса.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конкурса с указанием предмета запроса, но без указания участника такой закупки, от которого поступил указанный запрос, если указанный запрос поступил к Заказчику не позднее чем за 3 (три)рабочих дня до даты окончания срока подачи заявок на участие в конкурсе.</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Оператор ЭП предоставляет Заказчику, специализированной организации доступ к заявкам на участие в конкурсе не позднее чем через один час после наступления даты и времени, указанных в извещении о проведении конкурса в качестве даты и времени окончания срока подачи заявок на участие в конкурсе.</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Срок рассмотрения и оценки заявок на участие в конкурсе закупочной комиссией не может превышать 20 (двадцать) рабочих дней с даты окончания срока подачи заявок на участие в конкурсе.</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На основании результатов рассмотрения и оценки заявок на участие в конкурсе в соответствии с разделом 21 настоящего Положения закупочной комиссией составляется протокол результатов конкурса, который подписывается всеми присутствующими членами закупочной комиссии.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Протокол результатов конкурса должен содержать:</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дату подписания протокола;</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место, дату, время проведения рассмотрения и оценки заявок участников закупки;</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сведения о Заказчике;</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lastRenderedPageBreak/>
        <w:t>сведения о предмете и начальной (максимальной) цене договора (лота);</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сведения об участниках закупки, подавших заявки на участие в конкурсе,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количество поданных на участие в закупке заявок, а также дата и время регистрации каждой такой заявки;</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решение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 и указанием положений документации о проведении конкурса, которым заявка не соответствует;</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порядок оценки заявок на участие в закупке, в случае, если оценка заявок производилась;</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присвоенные заявкам на участие в закупке значения по каждому из предусмотренных критериев оценки заявок на участие в закупке, в случае, если оценка заявок производилась;</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наименование (для юридического лица) или фамилия, имя, отчество (при наличии) (для физического лица) участника закупки, признанного победителем конкурса;</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предложение победителя конкурса о цене договора;</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информацию о признании конкурса несостоявшимся в случаях, предусмотренных настоящим Положением с указанием причин.</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 xml:space="preserve">Протокол результатов конкурса размещается Заказчиком в ЕИС не позднее чем через 3 (три) дня со дня подписания такого протокола. </w:t>
      </w:r>
    </w:p>
    <w:p w:rsidR="005968F9" w:rsidRPr="00BE4C7A" w:rsidRDefault="005968F9" w:rsidP="005968F9">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Особенности проведения двухэтапного конкурса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Заказчик вправе провести двухэтапный конкурс в случаях, если для уточнения характеристик предмета закупки необходимо провести его обсуждение с участниками закупки.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При проведении двухэтапного конкурса применяются положения настоящего Положения о проведении конкурса с учетом особенностей, определенных настоящим разделом Положения.</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При проведении двухэтапного конкурса на первом его этапе участники закупки подают первоначальные заявки на участие в двухэтапном конкурсе в порядке, предусмотренном пунктами 20.1–20.5 настоящего Положения. Первоначальные заявки должны содержать предложения в отношении объекта закупки без указания предложений о цене договора. Предоставление обеспечения заявки на участие в таком конкурсе на первом этапе не требуется.</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При проведении двухэтапного конкурса в извещении о закупке, наряду с информацией, предусмотренной в разделе 14 настоящего Положения, должны быть указаны дата и время окончания срока подачи первоначальных заявок на участие в двухэтапном конкурсе, дата, время и место проведения обсуждения предложений, содержащихся в первоначальных заявках на участие. В качестве предусмотренных подпунктом 7 пункта 14.3 настоящего Положения даты и времени окончания срока подачи заявок на участие в закупке должны быть указаны дата и время окончания срока подачи окончательных заявок на участие в двухэтапном конкурсе.</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ЭП предоставляет Заказчику, специализированной организации доступ к первоначальным заявкам на участие в двухэтапном конкурсе не позднее чем через один час после наступления даты и времени, указанных в извещении о проведении конкурса в качестве даты и времени окончания срока подачи первоначальных заявок на участие в двухэтапном конкурсе.</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 xml:space="preserve">На первом этапе двухэтапного конкурса закупочная комиссия проводит с его участниками, подавшими первоначальные заявки на участие в конкурсе, обсуждения содержащихся в этих заявках предложений участников в отношении предмета закупки. </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Закупочная комиссия обязана обеспечить всем участникам закупки возможность для участия в обсуждениях. На обсуждении предложения каждого участника закупки вправе присутствовать все участники.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Срок проведения первого этапа не может превышать 20 (двадцать) дней со дня вскрытия конвертов с первоначальными заявками на участие в таком конкурсе.</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 xml:space="preserve">Результаты состоявшегося на первом этапе конкурса обсуждения фиксируются закупочной комиссией в протоколе первого этапа двухэтапного конкурса, подписываемом всеми присутствующими членами закупочной комиссии по окончании первого этапа такого конкурса. Указанный протокол размещается Заказчиком в ЕИС не позднее чем через 3 (три) дня со дня подписания такого протокола. </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(местонахождения) каждого участника закупки, подавшего первоначальную заявку на участие в двухэтапном конкурсе.</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lastRenderedPageBreak/>
        <w:t>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 документации о проведении конкурса, размещенной в ЕИС, в день направления указанных приглашений.</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На втором этапе двухэтапного конкурса Заказчик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вправе установить требование об обеспечении указанных заявок в соответствии с требованиями настоящего Положения.</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Участник закупки, подавший первоначальную заявку на участие в двухэтапном конкурсе, вправе не принимать участия во втором этапе.</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Окончательные заявки на участие подаются только участниками первого этапа конкурса, рассматриваются и оцениваются закупочной комиссией в порядке, предусмотренном разделом 22 настоящего Положения в сроки, установленные для проведения конкурса и исчисляемые с даты и времени окончания срока подачи окончательных заявок на участие в двухэтапном конкурсе.</w:t>
      </w:r>
    </w:p>
    <w:p w:rsidR="005968F9" w:rsidRPr="00BE4C7A" w:rsidRDefault="005968F9" w:rsidP="005968F9">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Порядок проведения аукциона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Извещение и документация о проведении аукциона размещаются Заказчиком в ЕИС не менее чем за 15 (пятнадцать)дней до даты окончания срока подачи заявок на участие в аукционе с учетом требований, установленных для извещения о проведении закупки в соответствии с разделом 14 настоящего Положения.</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извещении о проведении аукциона, наряду с информацией, предусмотренной разделом 14 настоящего Положения, должны быть указаны дата и время проведения аукциона.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Заказчик вправе принять решение о внесении изменений в извещение и документацию о проведении аукциона не позднее чем за 3 (три)дня до даты окончания срока подачи заявок на участие в аукционе. При этом срок подачи заявок на участие в аукционе должен быть продлен так, чтобы со дня размещения в ЕИС внесенных изменений в извещение и документацию о проведении аукциона до даты окончания срока подачи заявок на участие в аукционе такой срок составлял не менее 8 (восьми) дней. Изменение предмета аукциона не допускается. Вносимые изменения, а также разъяснения положений документации о проведении аукциона размещаются Заказчиком в ЕИС не позднее чем в течение 3 (трёх) дней со дня принятия решения о внесении указанных изменений, предоставления указанных разъяснений.</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 xml:space="preserve">При проведении аукциона участник закупки вправе направить Заказчику запрос о даче разъяснении положений извещения и (или) документации о проведении аукциона.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аукциона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позднее чем за 3 (три)рабочих дня до даты окончания срока подачи заявок на участие в аукционе. </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При проведении аукциона используется единственный критерий оценки заявок на участие в закупке – цена договора.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Аукцион проводится путем снижения начальной (максимальной) цены договора по правилам и в порядке, установленным оператором ЭП для проведения аукционов в электронной форме.</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 xml:space="preserve">Днем проведения аукциона является рабочий день, следующий после даты окончания срока приема заявок на участие в таком аукционе. Время начала аукциона устанавливается Заказчиком. </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 xml:space="preserve">Участниками аукциона могут быть только лица, получившие аккредитацию (регистрацию) на ЭП, на которой проводится закупка и подавшие заявки на участие в таком аукционе в сроки, которые установлены извещением и документацией о проведении аукциона и настоящим Положением. </w:t>
      </w:r>
    </w:p>
    <w:p w:rsidR="00BE4C7A" w:rsidRPr="00BE4C7A" w:rsidRDefault="00BE4C7A" w:rsidP="00BE4C7A">
      <w:pPr>
        <w:pStyle w:val="ConsPlusNormal"/>
        <w:ind w:firstLine="540"/>
        <w:outlineLvl w:val="1"/>
        <w:rPr>
          <w:sz w:val="22"/>
          <w:szCs w:val="22"/>
        </w:rPr>
      </w:pPr>
      <w:r w:rsidRPr="00BE4C7A">
        <w:rPr>
          <w:sz w:val="22"/>
          <w:szCs w:val="22"/>
        </w:rPr>
        <w:t>В случае, если Заказчиком установлено требование об обеспечении заявок на участие в аукционе, лицо считается допущенным к участию в аукционе после поступления денежных средств, внесенных данным лицом в качестве обеспечения заявок, на счет, указанный Заказчиком или оператором ЭП.</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По результатам проведения аукциона оператор ЭП формирует журнал подачи предложений о цене, в котором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от лучшего к худшему с указанием времени поступления данных предложений.</w:t>
      </w:r>
    </w:p>
    <w:p w:rsidR="00BE4C7A" w:rsidRPr="00BE4C7A" w:rsidRDefault="00BE4C7A" w:rsidP="00BE4C7A">
      <w:pPr>
        <w:pStyle w:val="ConsPlusNormal"/>
        <w:ind w:firstLine="540"/>
        <w:rPr>
          <w:sz w:val="22"/>
          <w:szCs w:val="22"/>
        </w:rPr>
      </w:pPr>
      <w:r w:rsidRPr="00BE4C7A">
        <w:rPr>
          <w:sz w:val="22"/>
          <w:szCs w:val="22"/>
        </w:rPr>
        <w:t xml:space="preserve">Наименьшему предложению о цене договора присваивается первый номер. В случае, если несколькими участниками аукциона сделаны одинаковые минимальные предложения о цене </w:t>
      </w:r>
      <w:r w:rsidRPr="00BE4C7A">
        <w:rPr>
          <w:sz w:val="22"/>
          <w:szCs w:val="22"/>
        </w:rPr>
        <w:lastRenderedPageBreak/>
        <w:t>договора, меньший порядковый номер присваивается предложению, которое поступило ранее других предложений.</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Журнал подачи предложений о цене направляется оператором ЭП Заказчику не позднее чем через один час после завершения аукциона.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Оператор ЭП предоставляет Заказчику, специализированной организации доступ к заявкам на участие в аукционе, поданным участниками закупки, не позднее чем через один час после завершения аукциона.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случае, если по окончании срока подачи заявок на участие в аукционе подана одна заявка, аукцион не проводится, ЭП предоставляет Заказчику, специализированной организации доступ к такой заявке на участие в аукционе не позднее чем через один час после наступления даты и времени, указанных в извещении о проведении аукциона в качестве даты и времени окончания срока подачи заявок на участие в аукционе.</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случае, если при проведении аукциона по окончании срока подачи заявок на участие в аукционе подано несколько заявок на участие, но ни один участник закупки не принял участие в аукционе, оператор ЭП предоставляет Заказчику, специализированной организации доступ к таким заявкам на участие в аукционе не позднее чем через один час после завершения аукциона, с указанием даты и времени, когда были поданы такие заявки.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По результатам проведения аукциона закупочная комиссия рассматривает заявки участников, подавших предложение о цене, начиная с заявок, содержащих наименьшие ценовые предложения, в порядке увеличения ценовых предложений до принятия решения о допуске трёх таких заявок к участию в закупке.</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случае, если предложение о цене поступило менее чем от трех участников или к участию в закупке допущено менее трех заявок участников, подавших ценовые предложения, закупочная комиссия рассматривает заявки участников, не подававших предложения о цене, начиная с заявок, поданных ранее других таких заявок, до принятия решения о допуске трёх заявок к участию в закупке, с учетом, заявок участников, подавших предложение о цене, допущенных к участию в закупке.</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Срок рассмотрения и оценки заявок на участие в аукционе закупочной комиссией не может превышать 10 (десять)рабочих дней с даты проведения аукциона.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На основании результатов рассмотрения заявок на участие в аукционе в соответствии с разделом 21настоящего Положения закупочной комиссией составляется протокол результатов аукциона, который подписывается всеми присутствующими членами закупочной комиссии.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Протокол результатов аукциона должен содержать:</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дату подписания протокола;</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сведения о Заказчике;</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сведения о предмете и начальной (максимальной) цене договора;</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количество поданных на участие в закупке заявок, а также дата и время регистрации каждой такой заявки;</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 сведения об участниках закупки, принявших участие в аукционе (в случаях, указанных в пунктах 24.12 и 24.13 настоящего Положения – об участниках закупки, подавших заявки на участие в аукционе),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решение закупочной комиссии о допуске участника закупки к участию в закупке или об отказе в допуске к участию в закупке для каждого участника закупки, принявшего участие в аукционе (в случаях, указанных в пунктах 24.12 и 24.13 настоящего Положения – для каждого участника закупки, подавшего заявку на участие в закупке), с обоснованием причин отказа в допуске к участию в закупке и указанием положений документации о проведении аукциона, которым заявка не соответствует;</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минимальные предложения участников аукциона о цене договора (за исключением случаев, указанных в пунктах 24.12 и 24.13 настоящего Положения);</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в случае, указанном в пункте 24.13 настоящего Положения – сведения о дате и времени, когда были поданы заявки на участие в аукционе;</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информация о ценовых предложения участников закупки, порядковые номера, присвоенные участникам аукциона в соответствии с пунктом 24.9 настоящего Положения (в случаях, указанных в пунктах 24.12 и 24.13 настоящего Положения порядковые номера присваиваются заявкам участников закупки закупочной комиссией исходя из даты и времени, когда были поданы заявки на участие в аукционе, при этом меньший номер присваивается заявке, которая была подана ранее);</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наименование (для юридического лица) или фамилия, имя, отчество (при наличии) (для физического лица) участника закупки,, признанного победителем аукциона;</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предложение победителя аукциона о цене договора (если такое предложение было сделано);</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 xml:space="preserve">информацию о признании аукциона несостоявшимся в случаях, предусмотренных настоящим </w:t>
      </w:r>
      <w:r w:rsidRPr="00BE4C7A">
        <w:rPr>
          <w:sz w:val="22"/>
          <w:szCs w:val="22"/>
        </w:rPr>
        <w:lastRenderedPageBreak/>
        <w:t>Положением с указанием причин.</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Протокол результатов аукциона размещается Заказчиком в ЕИС не позднее чем через 3 (три) дня со д</w:t>
      </w:r>
      <w:r w:rsidR="005968F9">
        <w:rPr>
          <w:sz w:val="22"/>
          <w:szCs w:val="22"/>
        </w:rPr>
        <w:t>ня подписания такого протокола.</w:t>
      </w:r>
    </w:p>
    <w:p w:rsidR="005968F9" w:rsidRPr="00BE4C7A" w:rsidRDefault="005968F9" w:rsidP="005968F9">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Порядок проведения запроса котировок</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Извещение о проведении запроса котировок размещается Заказчиком в ЕИС не менее чем за 5 (пять)  рабочих дней до дня истечения срока подачи заявок на участие в запросе котировок с учетом требований, установленных для извещения о проведении закупки в соответствии с разделом 14 настоящего Положения.</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Запрос котировок может осуществляться в электронной форме. В этом случае извещение о проведении запроса котировок должно содержать информацию о том, что подача заявок на участие в запросе котировок осуществляется в электронной форме в соответствии с разделом 12 настоящего Положения.</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При проведении запроса котировок внесение изменений в извещение о проведении запроса котировок не допускается.</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 xml:space="preserve"> При проведении запроса котировок участник закупки вправе направить Заказчику запрос о даче разъяснении положений извещения о проведении запроса котировок. В течение 3 (трех) рабочих дней с даты поступления указанного запроса Заказчик обязан разместить в ЕИС разъяснения положений извещения о проведении запроса котировок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позднее чем за 3 (три) рабочих дня до даты окончания срока подачи заявок на участие в запросе котировок.</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При проведении запроса котировок используется единственный критерий оценки заявок на участие в закупке – цена договора.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случае проведения запроса котировок в электронной форме оператор ЭП предоставляет Заказчику доступ к заявкам на участие в запросе котировок не позднее чем через один час после наступления даты и времени, указанных в извещении о проведении запроса котировок в качестве даты и времени окончания срока подачи заявок на участие в запросе котировок.</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Срок рассмотрения и оценки заявок на участие в запросе котировок закупочной комиссией не может превышать 4 (четыре) рабочих дня с даты окончания срока подачи заявок на участие в запросе котировок.</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На основании результатов рассмотрения заявок на участие в запросе котировок в соответствии с разделом 21 настоящего Положения закупочной комиссией составляется протокол результатов запроса котировок, который подписывается всеми присутствующими членами закупочной комиссии.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Протокол результатов запроса котировок должен содержать:</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даты подписания протокола;</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сведения о Заказчике;</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сведения о предмете и начальной (максимальной) цене договора;</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количество поданных на участие в закупке заявок, а также дата и время регистрации каждой такой заявки;</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сведения об участниках закупки, подавших заявки на участие в запросе котировок,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решение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 и указанием положений извещения о проведении запроса котировок, которым заявка не соответствует;</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предложения участников запроса котировок о цене договора;</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наименование (для юридического лица) или фамилия, имя, отчество (при наличии) (для физического лица) участника закупки, признанного победителем запроса котировок;</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предложение победителя запроса котировок о цене договора;</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информацию о признании запроса котировок несостоявшимся в случаях, предусмотренных настоящим Положением с указанием причин.</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 xml:space="preserve">Протокол результатов запроса котировок размещается Заказчиком в ЕИС не позднее чем через 3 (три) дня со дня подписания такого протокола. </w:t>
      </w:r>
    </w:p>
    <w:p w:rsidR="005968F9" w:rsidRPr="00BE4C7A" w:rsidRDefault="005968F9" w:rsidP="005968F9">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Порядок проведения запроса предложений</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 xml:space="preserve">Извещение о проведении запроса предложений размещается Заказчиком в ЕИС не менее чем </w:t>
      </w:r>
      <w:r w:rsidRPr="00BE4C7A">
        <w:rPr>
          <w:sz w:val="22"/>
          <w:szCs w:val="22"/>
        </w:rPr>
        <w:lastRenderedPageBreak/>
        <w:t>за 7 (семь)рабочих дней до дня проведения такого запроса с учетом требований, установленных для извещения о проведении закупки в соответствии с разделом 14 настоящего Положения.</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Заказчик вправе принять решение о внесении изменений в извещение и документацию о проведении запроса предложений не позднее чем за 3 (три) рабочих дня до даты окончания срока подачи заявок на участие в запросе предложений. При этом срок подачи заявок на участие в запросе предложений должен быть продлен так, чтобы со дня размещения в ЕИС внесенных в извещение о закупке, документацию о проведении запроса предложений изменений до даты окончания подачи заявок на участие в закупке такой срок составлял не менее чем 4 (четыре) дней. Изменение предмета запроса предложений не допускается.</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 xml:space="preserve">При проведении запроса предложений участник закупки вправе направить Заказчику запрос о даче разъяснении извещения и (или) положений документации о проведении запроса предложений. В течение 3 (трех) рабочих дней с даты поступления указанного запроса Заказчик обязан разместить в ЕИС разъяснения положений документации о проведении запроса предложений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позднее чем за 3 (три) рабочих дня до даты окончания срока подачи заявок на участие в запросе предложений. </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Оператор ЭП предоставляет Заказчику доступ к заявкам на участие в запросе предложений не позднее чем через один час после наступления даты и времени, указанных в извещении о проведении запроса предложений в качестве даты и времени окончания срока подачи заявок на участие в запросе предложений.</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Срок рассмотрения и оценки заявок на участие в запросе предложений закупочной комиссией не может превышать 4 (четыре) рабочих дня с даты окончания срока подачи заявок на участие в запросе предложений.</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На основании результатов рассмотрения заявок на участие в запросе предложений в соответствии с разделом 21 настоящего Положения закупочной комиссией составляется протокол результатов запроса предложений, который подписывается всеми присутствующими членами закупочной комиссии.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Протокол результатов запроса предложений должен содержать:</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дату подписания;</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сведения о Заказчике;</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сведения о предмете и начальной (максимальной) цене договора;</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количество поданных на участие в закупке заявок, а также дата и время регистрации каждой такой заявки;</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сведения об участниках закупки, подавших заявки на участие в запросе предложений,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решение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 и указанием положений извещения о проведении запроса предложений, которым заявка не соответствует;</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порядок оценки заявок на участие в закупке, в случае, если оценка заявок производилась;</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присвоенные заявкам на участие в закупке значения по каждому из предусмотренных критериев оценки заявок на участие в закупке, в случае, если оценка заявок производилась;</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наименование (для юридического лица) или фамилия, имя, отчество (при наличии) (для физического лица) участника закупки, признанного победителем запроса предложений;</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предложение победителя запроса предложений о цене договора;</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информацию о признании запроса предложений несостоявшимся в случаях, предусмотренных настоящим Положением.</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Протокол результатов запроса предложений размещается Заказчиком в ЕИС не позднее чем через 3 (три) дня со дня подписания такого протокола.</w:t>
      </w:r>
    </w:p>
    <w:p w:rsidR="005968F9" w:rsidRPr="00BE4C7A" w:rsidRDefault="005968F9" w:rsidP="005968F9">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Последствия признания закупки несостоявшейся</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случае признания закупки несостоявшейся в соответствии с пунктом 21.14 настоящего Положения при наличии участника, допущенного к участию в закупке, Заказчик обязан заключить договор с таким участником. В данном случае договор заключается на условиях, предусмотренных документацией о закупке, по цене, предложенной таким участником закупки, но не выше начальной (максимальной) цены договора, указанной в документации о закупке.</w:t>
      </w:r>
    </w:p>
    <w:p w:rsidR="00BE4C7A" w:rsidRPr="00BE4C7A" w:rsidRDefault="00BE4C7A" w:rsidP="00BE4C7A">
      <w:pPr>
        <w:pStyle w:val="ConsPlusNormal"/>
        <w:ind w:firstLine="540"/>
        <w:rPr>
          <w:sz w:val="22"/>
          <w:szCs w:val="22"/>
        </w:rPr>
      </w:pPr>
      <w:r w:rsidRPr="00BE4C7A">
        <w:rPr>
          <w:sz w:val="22"/>
          <w:szCs w:val="22"/>
        </w:rPr>
        <w:t xml:space="preserve">В случае признания закупки несостоявшейся в соответствии пунктом 21.14 настоящего Положения при отсутствии заявок на участие в закупке или отсутствии заявок (участников), </w:t>
      </w:r>
      <w:r w:rsidRPr="00BE4C7A">
        <w:rPr>
          <w:sz w:val="22"/>
          <w:szCs w:val="22"/>
        </w:rPr>
        <w:lastRenderedPageBreak/>
        <w:t>допущенных к участию в закупке, Заказчик вправе принять решение о заключении договора с единственным поставщиком (подрядчиком, исполнителем) по основаниям, предусмотренным подпунктом 24пункта 28.1 настоящего Положения.</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случае, если в результате закупки, признанной несостоявшейся в соответствии с пунктом 21.14, договор не заключен, Заказчик вправе принять решение о проведении повторной закупки тем же способом, о проведении закупки иным способом в соответствии с настоящим Положением, отказе от закупки.</w:t>
      </w:r>
    </w:p>
    <w:p w:rsidR="005968F9" w:rsidRPr="00BE4C7A" w:rsidRDefault="005968F9" w:rsidP="005968F9">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Закупка у единственного поставщика (подрядчика, исполнителя)</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Закупка у единственного поставщика (подрядчика, исполнителя) может осуществляться Заказчиком в следующих случаях:</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147-ФЗ «О естественных монополиях»;</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осуществление закупки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заключение договора энергоснабжения или купли-продажи электрической энергии с гарантирующим поставщиком электрической энергии;</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осуществление закупки услуг проводной телефонной связи;</w:t>
      </w:r>
    </w:p>
    <w:p w:rsidR="00BE4C7A" w:rsidRPr="005968F9" w:rsidRDefault="00BE4C7A" w:rsidP="00BE4C7A">
      <w:pPr>
        <w:pStyle w:val="ConsPlusNormal"/>
        <w:widowControl w:val="0"/>
        <w:numPr>
          <w:ilvl w:val="0"/>
          <w:numId w:val="9"/>
        </w:numPr>
        <w:tabs>
          <w:tab w:val="left" w:pos="993"/>
        </w:tabs>
        <w:ind w:left="0" w:firstLine="567"/>
        <w:jc w:val="both"/>
        <w:rPr>
          <w:sz w:val="22"/>
          <w:szCs w:val="22"/>
        </w:rPr>
      </w:pPr>
      <w:r w:rsidRPr="005968F9">
        <w:rPr>
          <w:sz w:val="22"/>
          <w:szCs w:val="22"/>
        </w:rPr>
        <w:t>закупка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5968F9">
        <w:rPr>
          <w:sz w:val="22"/>
          <w:szCs w:val="22"/>
        </w:rPr>
        <w:t>закупка товаров, работ, или услуг, производство, выполнение или оказание которых осуществляются учреждениями и предприятиями уголовно-исполнительной системы в случаях,</w:t>
      </w:r>
      <w:r w:rsidRPr="00BE4C7A">
        <w:rPr>
          <w:sz w:val="22"/>
          <w:szCs w:val="22"/>
        </w:rPr>
        <w:t xml:space="preserve"> предусмотренных Правительством Российской Федерации;</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выполнение работы по мобилизационной подготовке в Российской Федерации;</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закупка товаров, работ или услуг в случае возникновения срочной потребности, в связи с чем применение иных способов осуществления закупок, требующих затрат времени, нецелесообразно: вследствие аварии, возникновения или предотвращения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этом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преодоления последствий или предотвращения иных чрезвычайных ситуаций природного или техногенного характера, непреодолимой силы, оказания медицинской помощи в экстренной либо в неотложной форме;</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осуществление закупки товара, работы или услуги на сумму, не превышающую 500 (пятьсот) тысяч рублей, при этом предельная (максимальная) сумма договоров, заключенных на основании настоящего подпункта, может составлять не более 50(пятидесяти) процентов годового объема закупок;</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 xml:space="preserve">осуществление закупки произведений литературы и искусства определенных авторов (за исключением случаев приобретения </w:t>
      </w:r>
      <w:proofErr w:type="spellStart"/>
      <w:r w:rsidRPr="00BE4C7A">
        <w:rPr>
          <w:sz w:val="22"/>
          <w:szCs w:val="22"/>
        </w:rPr>
        <w:t>кинопроектов</w:t>
      </w:r>
      <w:proofErr w:type="spellEnd"/>
      <w:r w:rsidRPr="00BE4C7A">
        <w:rPr>
          <w:sz w:val="22"/>
          <w:szCs w:val="22"/>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 xml:space="preserve">осуществление закупки услуг по предоставлению права на доступ к информации, содержащейся в документальных, </w:t>
      </w:r>
      <w:proofErr w:type="spellStart"/>
      <w:r w:rsidRPr="00BE4C7A">
        <w:rPr>
          <w:sz w:val="22"/>
          <w:szCs w:val="22"/>
        </w:rPr>
        <w:t>документографических</w:t>
      </w:r>
      <w:proofErr w:type="spellEnd"/>
      <w:r w:rsidRPr="00BE4C7A">
        <w:rPr>
          <w:sz w:val="22"/>
          <w:szCs w:val="22"/>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 xml:space="preserve">осуществление закупки услуг по предоставлению права на доступ к информации, содержащейся в документальных, </w:t>
      </w:r>
      <w:proofErr w:type="spellStart"/>
      <w:r w:rsidRPr="00BE4C7A">
        <w:rPr>
          <w:sz w:val="22"/>
          <w:szCs w:val="22"/>
        </w:rPr>
        <w:t>документографических</w:t>
      </w:r>
      <w:proofErr w:type="spellEnd"/>
      <w:r w:rsidRPr="00BE4C7A">
        <w:rPr>
          <w:sz w:val="22"/>
          <w:szCs w:val="22"/>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заключение договора на оказание преподавательских услуг, а также услуг экскурсовода (гида) физическими лицами;</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lastRenderedPageBreak/>
        <w:t>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закупка услуг экспертов, экспертных организаций в целях обеспечения экспертной оценки заявок на участие в закупках, экспертизы результатов исполнения договора;</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осуществление закупки услуг по техническому содержанию, охране и обслуживанию одного или нескольких нежилых помещений, переданных во владение и (или) пользование Заказчику, в случае если данные услуги оказываются лицу или лицам, которым было передано право владения и (или) пользования помещениями, находящимися в здании, в котором расположены помещения, переданные во владение и (или) пользование Заказчику, в случае если совокупная площадь таких помещений больше площади помещений, переданных Заказчику во владение и (или) пользование;</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осуществление закупки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заключение договора, предметом которого является выдача банковской гарантии, а также иных финансовых и банковских услуг;</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 xml:space="preserve">заключается договор с организацией, </w:t>
      </w:r>
      <w:proofErr w:type="spellStart"/>
      <w:r w:rsidRPr="00BE4C7A">
        <w:rPr>
          <w:sz w:val="22"/>
          <w:szCs w:val="22"/>
        </w:rPr>
        <w:t>неаффилированной</w:t>
      </w:r>
      <w:proofErr w:type="spellEnd"/>
      <w:r w:rsidRPr="00BE4C7A">
        <w:rPr>
          <w:sz w:val="22"/>
          <w:szCs w:val="22"/>
        </w:rPr>
        <w:t xml:space="preserve"> с Заказчиком, подрядчиками, предварительно согласованной банком, предоставившим кредит Заказчику, для оказания необходимых услуг в соответствии с требованиями банка, зафиксированными в кредитных соглашениях с Заказчиком;</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заключение договора с оператором ЭП в целях обеспечения проведения закупок в электронной форме в соответствии с настоящим Положением;</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признана несостоявшейся закупка конкурентными способами, предусмотренными настоящим Положением, при отсутствии заявок на участие в закупке или отсутствии заявок (участников), допущенных к участию в закупке. При принятии Заказчиком решения об осуществлении закупки у единственного поставщика (исполнителя, подрядчика)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в документации о закупке;</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В этом случае Заказчик вправе заключить договор с участником закупки, с которым в соответствии с пунктом 29.8настоящего Положения о закупке заключается договор при уклонении участника закупки, признанного победителем закупки. Такой договор заключается при наличии согласия данного участника закупки по цене и на условиях, предложенных им в заявке на закупку, с учетом особенностей, предусмотренных настоящим подпунктом.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аренда нежилого здания, строения, сооружения, нежилого помещения, земельного участка;</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осуществляется выкуп, залог объектов недвижимости, выплата за право ограниченного пользования земельным участком (сервитут);</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 xml:space="preserve">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w:t>
      </w:r>
      <w:r w:rsidRPr="00BE4C7A">
        <w:rPr>
          <w:sz w:val="22"/>
          <w:szCs w:val="22"/>
        </w:rPr>
        <w:lastRenderedPageBreak/>
        <w:t>документального подтверждения;</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заключается договор купли-продажи проектно-сметной документации, необходимой для строительства, реконструкции, капитального ремонта объектов капитального строительства для нужд Заказчика, имеющейся в наличии у конкретного правообладателя (государственного, муниципального органов; государственной корпорации или компании; казенного, бюджетного, автономного учреждений; унитарного предприятия;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(пятьдесят) процентов) отвечающей требованиям законодательства и соответствующей требованиям, предъявляемым Заказчиком к проектной документации, в том числе по техническим характеристикам проектируемого объекта, за исключением типовых проектов и проектов повторного применения;</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 xml:space="preserve">осуществляется закупка юридических и бухгалтерских </w:t>
      </w:r>
      <w:proofErr w:type="spellStart"/>
      <w:r w:rsidRPr="00BE4C7A">
        <w:rPr>
          <w:sz w:val="22"/>
          <w:szCs w:val="22"/>
        </w:rPr>
        <w:t>аутсорсинговых</w:t>
      </w:r>
      <w:proofErr w:type="spellEnd"/>
      <w:r w:rsidRPr="00BE4C7A">
        <w:rPr>
          <w:sz w:val="22"/>
          <w:szCs w:val="22"/>
        </w:rPr>
        <w:t xml:space="preserve"> услуг;</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осуществляется оплата нотариальных действий;</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осуществление закупки, сведения о которой составляют государственную тайну либо не составляют государственную тайну, но не подлежат размещению в ЕИС в соответствии с решением Правительства Российской Федерации;</w:t>
      </w:r>
    </w:p>
    <w:p w:rsidR="00BE4C7A" w:rsidRPr="00BE4C7A" w:rsidRDefault="00BE4C7A" w:rsidP="00BE4C7A">
      <w:pPr>
        <w:pStyle w:val="ConsPlusNormal"/>
        <w:widowControl w:val="0"/>
        <w:numPr>
          <w:ilvl w:val="0"/>
          <w:numId w:val="9"/>
        </w:numPr>
        <w:tabs>
          <w:tab w:val="left" w:pos="993"/>
        </w:tabs>
        <w:ind w:left="0" w:firstLine="567"/>
        <w:jc w:val="both"/>
        <w:rPr>
          <w:rStyle w:val="blk"/>
          <w:sz w:val="22"/>
          <w:szCs w:val="22"/>
        </w:rPr>
      </w:pPr>
      <w:r w:rsidRPr="00BE4C7A">
        <w:rPr>
          <w:rStyle w:val="blk"/>
          <w:sz w:val="22"/>
          <w:szCs w:val="22"/>
        </w:rPr>
        <w:t xml:space="preserve">осуществление закупки услуг, связанных с направлением спортивных сборных команд по видам спорта (в том числе спортсменов на спортивные и физкультурные мероприятия) на основании вызовов физкультурно-спортивных организаций, утвержденных положений по выезду, писем в соответствии с утвержденным </w:t>
      </w:r>
      <w:r w:rsidRPr="00BE4C7A">
        <w:rPr>
          <w:sz w:val="22"/>
          <w:szCs w:val="22"/>
        </w:rPr>
        <w:t>Единым календарным планом межрегиональных, всероссийских и международных физкультурных мероприятий и спортивных мероприятий</w:t>
      </w:r>
      <w:r w:rsidRPr="00BE4C7A">
        <w:rPr>
          <w:rStyle w:val="blk"/>
          <w:sz w:val="22"/>
          <w:szCs w:val="22"/>
        </w:rPr>
        <w:t>. При этом к услугам относятся обеспечение проездом к месту проведения указанных мероприятий и обратно, обеспечение проживанием, питанием, суточными, транспортным обслуживанием, стартовыми и страховыми взносами, экипировкой, спортивным оборудованием, услугами спортивных сооружений, оформлением документов, визовых сборов;</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осуществление закупки товаров, работ, услуг необходимых Заказчику для исполнения обязательств по договорам, в которых Заказчик является поставщиком, (подрядчиком, исполнителем);</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осуществление закупки товаров, сырья и материалов (в том числе тары для фасовки), используемых при производстве продукции, реализуемой населению в свободной продаже;</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заключение договора на посещение зоопарка, театра, кинотеатра, концерта, цирка, музея, выставки, спортивного мероприятия, а также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заключение договора на оказание транспортных услуг по доставке детей и подростков к месту санаторно-оздоровительного отдыха и обратно;</w:t>
      </w:r>
    </w:p>
    <w:p w:rsidR="00BE4C7A" w:rsidRPr="00BE4C7A" w:rsidRDefault="00BE4C7A" w:rsidP="00BE4C7A">
      <w:pPr>
        <w:pStyle w:val="ConsPlusNormal"/>
        <w:widowControl w:val="0"/>
        <w:numPr>
          <w:ilvl w:val="0"/>
          <w:numId w:val="9"/>
        </w:numPr>
        <w:tabs>
          <w:tab w:val="left" w:pos="993"/>
        </w:tabs>
        <w:ind w:left="0" w:firstLine="567"/>
        <w:jc w:val="both"/>
        <w:rPr>
          <w:sz w:val="22"/>
          <w:szCs w:val="22"/>
        </w:rPr>
      </w:pPr>
      <w:r w:rsidRPr="00BE4C7A">
        <w:rPr>
          <w:sz w:val="22"/>
          <w:szCs w:val="22"/>
        </w:rPr>
        <w:t>приобретение путевок для организации отдыха и санаторно-оздоровительного лечения детей и подростков.</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При осуществлении закупки у единственного поставщика (подрядчика, исполнителя), за исключением случаев, предусмотренных пунктом 5.4 настоящего Положения, Заказчик размещает в ЕИС извещение об осуществлении такой закупки и проект договора не позднее дня заключения такого договора.</w:t>
      </w:r>
    </w:p>
    <w:p w:rsidR="005968F9" w:rsidRPr="00BE4C7A" w:rsidRDefault="005968F9" w:rsidP="005968F9">
      <w:pPr>
        <w:pStyle w:val="ConsPlusNormal"/>
        <w:widowControl w:val="0"/>
        <w:tabs>
          <w:tab w:val="left" w:pos="851"/>
        </w:tabs>
        <w:ind w:left="284"/>
        <w:jc w:val="both"/>
        <w:outlineLvl w:val="1"/>
        <w:rPr>
          <w:sz w:val="22"/>
          <w:szCs w:val="22"/>
        </w:rPr>
      </w:pPr>
    </w:p>
    <w:p w:rsidR="005968F9"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Порядок заключения договора</w:t>
      </w:r>
    </w:p>
    <w:p w:rsidR="00BE4C7A" w:rsidRPr="00BE4C7A" w:rsidRDefault="00BE4C7A" w:rsidP="005968F9">
      <w:pPr>
        <w:pStyle w:val="ConsPlusNormal"/>
        <w:widowControl w:val="0"/>
        <w:jc w:val="center"/>
        <w:outlineLvl w:val="0"/>
        <w:rPr>
          <w:b/>
          <w:sz w:val="22"/>
          <w:szCs w:val="22"/>
        </w:rPr>
      </w:pPr>
      <w:r w:rsidRPr="00BE4C7A">
        <w:rPr>
          <w:b/>
          <w:sz w:val="22"/>
          <w:szCs w:val="22"/>
        </w:rPr>
        <w:t>по результатам проведения конкурентных процедур</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 локальными актами Заказчика.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 xml:space="preserve">Договор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окончательной заявкой участника закупки, с которым заключается контракт, за исключением случаев, в которых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окончательная заявка не предусмотрены. </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Договор заключается по цене, предложенной участником закупки, с которым заключается договор. В случае, если в соответствии с настоящим Положением, участник закупки, с которым заключается договор, не сделал предложения о цене договора, договор заключается по цене не превышающей начальную (максимальную)цену договора.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 xml:space="preserve">Договор заключается не ранее чем через 10 (десять) дней и не позднее чем через 20 (двадцать) дней с даты размещения в ЕИС протокола результатов конкурса или аукциона, запроса котировок и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w:t>
      </w:r>
      <w:r w:rsidRPr="00BE4C7A">
        <w:rPr>
          <w:sz w:val="22"/>
          <w:szCs w:val="22"/>
        </w:rPr>
        <w:lastRenderedPageBreak/>
        <w:t>случае обжалования в антимонопольном органе действий (бездействий) заказчика, закупочной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Заказчик в течение не более чем 3 (трех) рабочих дней со дня размещения протокола результатов закупки в ЕИС направляет победителю закупки проект договора, который составляется путем включения условий исполнения договора, предложенных победителем закупки, в проект договора, прилагаемый к документации о закупке.</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случае, если победитель закупки в течение 10 (десяти) дней со дня направления ему договора Заказчиком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закупки признается уклонившимся от заключения договора.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случае, если победитель закупки признан уклонившимся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победителя закупки. В случае, если такой участник не представил Заказчику подписанный договор и (или) обеспечение исполнения договора в случае, если Заказчиком было установлено требование обеспечения исполнения договора, в течение 10 (десяти) дней со дня направления ему договора Заказчиком, такой участник признается отказавшимся от заключения договора.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случае, если участник закупки признан отказавшимся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участника закупки, оказавшегося от заключения договора.</w:t>
      </w:r>
    </w:p>
    <w:p w:rsidR="00BE4C7A" w:rsidRPr="00BE4C7A" w:rsidRDefault="00BE4C7A" w:rsidP="00BE4C7A">
      <w:pPr>
        <w:pStyle w:val="ConsPlusNormal"/>
        <w:widowControl w:val="0"/>
        <w:numPr>
          <w:ilvl w:val="1"/>
          <w:numId w:val="10"/>
        </w:numPr>
        <w:tabs>
          <w:tab w:val="left" w:pos="993"/>
        </w:tabs>
        <w:ind w:left="0" w:firstLine="284"/>
        <w:jc w:val="both"/>
        <w:outlineLvl w:val="1"/>
        <w:rPr>
          <w:sz w:val="22"/>
          <w:szCs w:val="22"/>
        </w:rPr>
      </w:pPr>
      <w:r w:rsidRPr="00BE4C7A">
        <w:rPr>
          <w:sz w:val="22"/>
          <w:szCs w:val="22"/>
        </w:rPr>
        <w:t>Договор по результатам проведения электронных форм конкурентных процедур заключается в электронной форме с использованием функционала ЭП в соответствии с её регламентом.</w:t>
      </w:r>
    </w:p>
    <w:p w:rsidR="00BE4C7A" w:rsidRPr="00BE4C7A" w:rsidRDefault="00BE4C7A" w:rsidP="00BE4C7A">
      <w:pPr>
        <w:pStyle w:val="ConsPlusNormal"/>
        <w:widowControl w:val="0"/>
        <w:numPr>
          <w:ilvl w:val="1"/>
          <w:numId w:val="10"/>
        </w:numPr>
        <w:tabs>
          <w:tab w:val="left" w:pos="993"/>
        </w:tabs>
        <w:ind w:left="0" w:firstLine="284"/>
        <w:jc w:val="both"/>
        <w:outlineLvl w:val="1"/>
        <w:rPr>
          <w:sz w:val="22"/>
          <w:szCs w:val="22"/>
        </w:rPr>
      </w:pPr>
      <w:r w:rsidRPr="00BE4C7A">
        <w:rPr>
          <w:sz w:val="22"/>
          <w:szCs w:val="22"/>
        </w:rPr>
        <w:t>Договор по результатам проведения запроса котировок (не электронная форма), а также в случаях, предусмотренных подпунктами 3 пункта 21.14 настоящего положения заключается на бумажном носителе.</w:t>
      </w:r>
    </w:p>
    <w:p w:rsidR="00BE4C7A" w:rsidRPr="00BE4C7A" w:rsidRDefault="00BE4C7A" w:rsidP="00BE4C7A">
      <w:pPr>
        <w:pStyle w:val="ConsPlusNormal"/>
        <w:widowControl w:val="0"/>
        <w:numPr>
          <w:ilvl w:val="1"/>
          <w:numId w:val="10"/>
        </w:numPr>
        <w:tabs>
          <w:tab w:val="left" w:pos="993"/>
        </w:tabs>
        <w:ind w:left="0" w:firstLine="284"/>
        <w:jc w:val="both"/>
        <w:outlineLvl w:val="1"/>
        <w:rPr>
          <w:sz w:val="22"/>
          <w:szCs w:val="22"/>
        </w:rPr>
      </w:pPr>
      <w:r w:rsidRPr="00BE4C7A">
        <w:rPr>
          <w:sz w:val="22"/>
          <w:szCs w:val="22"/>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BE4C7A" w:rsidRDefault="00BE4C7A" w:rsidP="00BE4C7A">
      <w:pPr>
        <w:pStyle w:val="ConsPlusNormal"/>
        <w:widowControl w:val="0"/>
        <w:numPr>
          <w:ilvl w:val="1"/>
          <w:numId w:val="10"/>
        </w:numPr>
        <w:tabs>
          <w:tab w:val="left" w:pos="993"/>
        </w:tabs>
        <w:ind w:left="0" w:firstLine="284"/>
        <w:jc w:val="both"/>
        <w:outlineLvl w:val="1"/>
        <w:rPr>
          <w:sz w:val="22"/>
          <w:szCs w:val="22"/>
        </w:rPr>
      </w:pPr>
      <w:r w:rsidRPr="00BE4C7A">
        <w:rPr>
          <w:sz w:val="22"/>
          <w:szCs w:val="22"/>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5968F9" w:rsidRPr="00BE4C7A" w:rsidRDefault="005968F9" w:rsidP="005968F9">
      <w:pPr>
        <w:pStyle w:val="ConsPlusNormal"/>
        <w:widowControl w:val="0"/>
        <w:tabs>
          <w:tab w:val="left" w:pos="993"/>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Антидемпинговые меры</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случае если по результатам закупки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такой участник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случае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w:t>
      </w:r>
    </w:p>
    <w:p w:rsidR="005968F9" w:rsidRPr="00BE4C7A" w:rsidRDefault="005968F9" w:rsidP="005968F9">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Особенности исполнения договора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w:t>
      </w:r>
      <w:r w:rsidRPr="00BE4C7A">
        <w:rPr>
          <w:sz w:val="22"/>
          <w:szCs w:val="22"/>
        </w:rPr>
        <w:lastRenderedPageBreak/>
        <w:t>их приемку в соответствии с настоящим разделом Положения.</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Заказчик вправе проводить экспертизу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По решению Заказчика для приемки результатов исполнения договора (его отдельных этапов) может создаваться приемочная комиссия.</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исполнителю договора письменный мотивированный отказ от подписания такого документа.</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w:t>
      </w:r>
    </w:p>
    <w:p w:rsidR="005968F9" w:rsidRPr="00BE4C7A" w:rsidRDefault="005968F9" w:rsidP="005968F9">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Изменение договора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настоящим Положением.</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Заказчик, по согласованию с поставщиком (подрядчиком, исполнителем) вправе изменить не более чем на 10 (десять)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Заказчик вправе по согласованию с поставщиком (подрядчиком, исполнителем)и с органом исполнительной власти, в ведомственном подчинении которого находится организация, изменить не более чем на 30 (тридцать)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Цена договора может быть изменена в случае изменения в соответствии с законодательством Российской Федерации регулируемых цен (тарифов) на товары, работы, услуги.</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При исполнении договора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968F9" w:rsidRPr="00BE4C7A" w:rsidRDefault="005968F9" w:rsidP="005968F9">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Расторжение договора</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до расторжения договора.</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lastRenderedPageBreak/>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5968F9" w:rsidRPr="00BE4C7A" w:rsidRDefault="005968F9" w:rsidP="005968F9">
      <w:pPr>
        <w:pStyle w:val="ConsPlusNormal"/>
        <w:widowControl w:val="0"/>
        <w:tabs>
          <w:tab w:val="left" w:pos="851"/>
        </w:tabs>
        <w:ind w:left="284"/>
        <w:jc w:val="both"/>
        <w:outlineLvl w:val="1"/>
        <w:rPr>
          <w:sz w:val="22"/>
          <w:szCs w:val="22"/>
        </w:rPr>
      </w:pPr>
    </w:p>
    <w:p w:rsidR="005968F9"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Отсутствие конфликта интересов</w:t>
      </w:r>
    </w:p>
    <w:p w:rsidR="00BE4C7A" w:rsidRPr="00BE4C7A" w:rsidRDefault="00BE4C7A" w:rsidP="005968F9">
      <w:pPr>
        <w:pStyle w:val="ConsPlusNormal"/>
        <w:widowControl w:val="0"/>
        <w:jc w:val="center"/>
        <w:outlineLvl w:val="0"/>
        <w:rPr>
          <w:b/>
          <w:sz w:val="22"/>
          <w:szCs w:val="22"/>
        </w:rPr>
      </w:pPr>
      <w:r w:rsidRPr="00BE4C7A">
        <w:rPr>
          <w:b/>
          <w:sz w:val="22"/>
          <w:szCs w:val="22"/>
        </w:rPr>
        <w:t>при осуществлении закупочной деятельности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Запрещается ведение переговоров с участниками закупок, не предусмотренных настоящим Положением, нарушение конфиденциальности сведений, содержащихся в заявках, предложениях участников закупки,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При проведении конкурентных процедур закупок запрещаются действия, которые приводят или могут привести к недопущению, ограничению или устранению конкуренции, в том числе:</w:t>
      </w:r>
    </w:p>
    <w:p w:rsidR="00BE4C7A" w:rsidRPr="00BE4C7A" w:rsidRDefault="00BE4C7A" w:rsidP="005968F9">
      <w:pPr>
        <w:pStyle w:val="ConsPlusNormal"/>
        <w:numPr>
          <w:ilvl w:val="0"/>
          <w:numId w:val="17"/>
        </w:numPr>
        <w:tabs>
          <w:tab w:val="left" w:pos="567"/>
        </w:tabs>
        <w:ind w:left="0" w:firstLine="284"/>
        <w:rPr>
          <w:sz w:val="22"/>
          <w:szCs w:val="22"/>
        </w:rPr>
      </w:pPr>
      <w:r w:rsidRPr="00BE4C7A">
        <w:rPr>
          <w:sz w:val="22"/>
          <w:szCs w:val="22"/>
        </w:rPr>
        <w:t>координация ЭП, специализированной организацией, Заказчиком, членами закупочных комиссий, экспертами деятельности участников закупок;</w:t>
      </w:r>
    </w:p>
    <w:p w:rsidR="00BE4C7A" w:rsidRPr="00BE4C7A" w:rsidRDefault="00BE4C7A" w:rsidP="005968F9">
      <w:pPr>
        <w:pStyle w:val="ConsPlusNormal"/>
        <w:numPr>
          <w:ilvl w:val="0"/>
          <w:numId w:val="17"/>
        </w:numPr>
        <w:tabs>
          <w:tab w:val="left" w:pos="567"/>
        </w:tabs>
        <w:ind w:left="0" w:firstLine="284"/>
        <w:rPr>
          <w:sz w:val="22"/>
          <w:szCs w:val="22"/>
        </w:rPr>
      </w:pPr>
      <w:r w:rsidRPr="00BE4C7A">
        <w:rPr>
          <w:sz w:val="22"/>
          <w:szCs w:val="22"/>
        </w:rPr>
        <w:t>создание участнику закупок или нескольким участникам преимущественных условий участия в закупке, в том числе путем доступа к информации, если иное не установлено федеральным законом;</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К лицам, принимающим значимые решения при проведении закупок (сотрудники Заказчика, специализированной организации, члены закупочной комиссий – далее, в данном разделе, Сотрудники Заказчика),устанавливается требование об отсутствии личной или иной заинтересованности в результате проведенной закупки, в частности:</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в случае, если Заказчиком привлечены к проведению экспертной оценки документации и заявок на участие в закупке, сторонние эксперты, такие лица должны быть независимыми и не могут являться Сотрудниками Заказчика, в том числе осуществляющими выбор победителя закупки;</w:t>
      </w:r>
    </w:p>
    <w:p w:rsidR="00BE4C7A" w:rsidRPr="00BE4C7A" w:rsidRDefault="00BE4C7A" w:rsidP="005968F9">
      <w:pPr>
        <w:pStyle w:val="ConsPlusNormal"/>
        <w:widowControl w:val="0"/>
        <w:numPr>
          <w:ilvl w:val="2"/>
          <w:numId w:val="12"/>
        </w:numPr>
        <w:tabs>
          <w:tab w:val="left" w:pos="567"/>
        </w:tabs>
        <w:ind w:left="0" w:firstLine="284"/>
        <w:jc w:val="both"/>
        <w:rPr>
          <w:sz w:val="22"/>
          <w:szCs w:val="22"/>
        </w:rPr>
      </w:pPr>
      <w:r w:rsidRPr="00BE4C7A">
        <w:rPr>
          <w:sz w:val="22"/>
          <w:szCs w:val="22"/>
        </w:rPr>
        <w:t xml:space="preserve">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E4C7A">
        <w:rPr>
          <w:sz w:val="22"/>
          <w:szCs w:val="22"/>
        </w:rPr>
        <w:t>неполнородными</w:t>
      </w:r>
      <w:proofErr w:type="spellEnd"/>
      <w:r w:rsidRPr="00BE4C7A">
        <w:rPr>
          <w:sz w:val="22"/>
          <w:szCs w:val="22"/>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BE4C7A" w:rsidRP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Сотрудники Заказчика обязаны заявить соответствующим должностным лицам Заказчика о наличии в его деятельности конфликта интересов.</w:t>
      </w:r>
    </w:p>
    <w:p w:rsidR="00BE4C7A" w:rsidRDefault="00BE4C7A" w:rsidP="00BE4C7A">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случае выявления у Сотрудников Заказчика конфликта интересов производится замена 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5968F9" w:rsidRPr="00BE4C7A" w:rsidRDefault="005968F9" w:rsidP="005968F9">
      <w:pPr>
        <w:pStyle w:val="ConsPlusNormal"/>
        <w:widowControl w:val="0"/>
        <w:tabs>
          <w:tab w:val="left" w:pos="851"/>
        </w:tabs>
        <w:ind w:left="284"/>
        <w:jc w:val="both"/>
        <w:outlineLvl w:val="1"/>
        <w:rPr>
          <w:sz w:val="22"/>
          <w:szCs w:val="22"/>
        </w:rPr>
      </w:pPr>
    </w:p>
    <w:p w:rsidR="00BE4C7A" w:rsidRPr="00BE4C7A" w:rsidRDefault="00BE4C7A" w:rsidP="00BE4C7A">
      <w:pPr>
        <w:pStyle w:val="ConsPlusNormal"/>
        <w:widowControl w:val="0"/>
        <w:numPr>
          <w:ilvl w:val="0"/>
          <w:numId w:val="10"/>
        </w:numPr>
        <w:ind w:left="0" w:firstLine="0"/>
        <w:jc w:val="center"/>
        <w:outlineLvl w:val="0"/>
        <w:rPr>
          <w:b/>
          <w:sz w:val="22"/>
          <w:szCs w:val="22"/>
        </w:rPr>
      </w:pPr>
      <w:r w:rsidRPr="00BE4C7A">
        <w:rPr>
          <w:b/>
          <w:sz w:val="22"/>
          <w:szCs w:val="22"/>
        </w:rPr>
        <w:t>Консолидированные (совместные) закупки</w:t>
      </w:r>
    </w:p>
    <w:p w:rsidR="00BE4C7A" w:rsidRPr="00BE4C7A" w:rsidRDefault="00BE4C7A" w:rsidP="005968F9">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однородных товаров, работ, услуг, необходимых одновременно нескольким Заказчикам, Заказчик вправе принять решение о проведении консолидированных (совместных) закупок.</w:t>
      </w:r>
    </w:p>
    <w:p w:rsidR="00BE4C7A" w:rsidRPr="00BE4C7A" w:rsidRDefault="00BE4C7A" w:rsidP="005968F9">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Соглашение о проведении консолидированной (совместной) закупки принимается несколькими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Заказчиком самостоятельно на определенный документацией о закупке объем и по цене, пропорциональной проценту снижения от начальной (максимальной) цены договора.</w:t>
      </w:r>
    </w:p>
    <w:p w:rsidR="00BE4C7A" w:rsidRPr="00BE4C7A" w:rsidRDefault="00BE4C7A" w:rsidP="005968F9">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При проведении консолидированной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 на основании договора между такой организацией и Заказчиками.</w:t>
      </w:r>
    </w:p>
    <w:p w:rsidR="00BE4C7A" w:rsidRPr="00BE4C7A" w:rsidRDefault="00BE4C7A" w:rsidP="005968F9">
      <w:pPr>
        <w:pStyle w:val="ConsPlusNormal"/>
        <w:widowControl w:val="0"/>
        <w:numPr>
          <w:ilvl w:val="1"/>
          <w:numId w:val="10"/>
        </w:numPr>
        <w:tabs>
          <w:tab w:val="left" w:pos="851"/>
        </w:tabs>
        <w:ind w:left="0" w:firstLine="284"/>
        <w:jc w:val="both"/>
        <w:outlineLvl w:val="1"/>
        <w:rPr>
          <w:sz w:val="22"/>
          <w:szCs w:val="22"/>
        </w:rPr>
      </w:pPr>
      <w:r w:rsidRPr="00BE4C7A">
        <w:rPr>
          <w:sz w:val="22"/>
          <w:szCs w:val="22"/>
        </w:rPr>
        <w:t>Соглашение о проведении консолидированной (совместной) закупки (в том числе конкретной), которое должно содержать ряд сведений о проводимой закупке:</w:t>
      </w:r>
    </w:p>
    <w:p w:rsidR="00BE4C7A" w:rsidRPr="00BE4C7A" w:rsidRDefault="00BE4C7A" w:rsidP="005968F9">
      <w:pPr>
        <w:autoSpaceDE w:val="0"/>
        <w:autoSpaceDN w:val="0"/>
        <w:adjustRightInd w:val="0"/>
        <w:spacing w:after="0" w:line="240" w:lineRule="auto"/>
        <w:ind w:firstLine="540"/>
        <w:rPr>
          <w:rFonts w:ascii="Times New Roman" w:hAnsi="Times New Roman" w:cs="Times New Roman"/>
        </w:rPr>
      </w:pPr>
      <w:r w:rsidRPr="00BE4C7A">
        <w:rPr>
          <w:rFonts w:ascii="Times New Roman" w:hAnsi="Times New Roman" w:cs="Times New Roman"/>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BE4C7A" w:rsidRPr="00BE4C7A" w:rsidRDefault="00BE4C7A" w:rsidP="005968F9">
      <w:pPr>
        <w:autoSpaceDE w:val="0"/>
        <w:autoSpaceDN w:val="0"/>
        <w:adjustRightInd w:val="0"/>
        <w:spacing w:after="0" w:line="240" w:lineRule="auto"/>
        <w:ind w:firstLine="540"/>
        <w:rPr>
          <w:rFonts w:ascii="Times New Roman" w:hAnsi="Times New Roman" w:cs="Times New Roman"/>
        </w:rPr>
      </w:pPr>
      <w:r w:rsidRPr="00BE4C7A">
        <w:rPr>
          <w:rFonts w:ascii="Times New Roman" w:hAnsi="Times New Roman" w:cs="Times New Roman"/>
        </w:rPr>
        <w:lastRenderedPageBreak/>
        <w:t>2) начальные (максимальные) цены договоров каждого Заказчика;</w:t>
      </w:r>
    </w:p>
    <w:p w:rsidR="00BE4C7A" w:rsidRPr="00BE4C7A" w:rsidRDefault="00BE4C7A" w:rsidP="005968F9">
      <w:pPr>
        <w:autoSpaceDE w:val="0"/>
        <w:autoSpaceDN w:val="0"/>
        <w:adjustRightInd w:val="0"/>
        <w:spacing w:after="0" w:line="240" w:lineRule="auto"/>
        <w:ind w:firstLine="540"/>
        <w:rPr>
          <w:rFonts w:ascii="Times New Roman" w:hAnsi="Times New Roman" w:cs="Times New Roman"/>
        </w:rPr>
      </w:pPr>
      <w:r w:rsidRPr="00BE4C7A">
        <w:rPr>
          <w:rFonts w:ascii="Times New Roman" w:hAnsi="Times New Roman" w:cs="Times New Roman"/>
        </w:rPr>
        <w:t>3) информацию об организаторе закупки;</w:t>
      </w:r>
    </w:p>
    <w:p w:rsidR="00BE4C7A" w:rsidRPr="00BE4C7A" w:rsidRDefault="00BE4C7A" w:rsidP="005968F9">
      <w:pPr>
        <w:autoSpaceDE w:val="0"/>
        <w:autoSpaceDN w:val="0"/>
        <w:adjustRightInd w:val="0"/>
        <w:spacing w:after="0" w:line="240" w:lineRule="auto"/>
        <w:ind w:firstLine="540"/>
        <w:rPr>
          <w:rFonts w:ascii="Times New Roman" w:hAnsi="Times New Roman" w:cs="Times New Roman"/>
        </w:rPr>
      </w:pPr>
      <w:r w:rsidRPr="00BE4C7A">
        <w:rPr>
          <w:rFonts w:ascii="Times New Roman" w:hAnsi="Times New Roman" w:cs="Times New Roman"/>
        </w:rPr>
        <w:t>4) порядок и сроки подготовки извещения о закупке, документации о закупке, проекта договора;</w:t>
      </w:r>
    </w:p>
    <w:p w:rsidR="00BE4C7A" w:rsidRPr="00BE4C7A" w:rsidRDefault="00BE4C7A" w:rsidP="005968F9">
      <w:pPr>
        <w:autoSpaceDE w:val="0"/>
        <w:autoSpaceDN w:val="0"/>
        <w:adjustRightInd w:val="0"/>
        <w:spacing w:after="0" w:line="240" w:lineRule="auto"/>
        <w:ind w:firstLine="540"/>
        <w:rPr>
          <w:rFonts w:ascii="Times New Roman" w:hAnsi="Times New Roman" w:cs="Times New Roman"/>
        </w:rPr>
      </w:pPr>
      <w:r w:rsidRPr="00BE4C7A">
        <w:rPr>
          <w:rFonts w:ascii="Times New Roman" w:hAnsi="Times New Roman" w:cs="Times New Roman"/>
        </w:rPr>
        <w:t>5) примерные сроки проведения закупки;</w:t>
      </w:r>
    </w:p>
    <w:p w:rsidR="00BE4C7A" w:rsidRPr="00BE4C7A" w:rsidRDefault="00BE4C7A" w:rsidP="005968F9">
      <w:pPr>
        <w:autoSpaceDE w:val="0"/>
        <w:autoSpaceDN w:val="0"/>
        <w:adjustRightInd w:val="0"/>
        <w:spacing w:after="0" w:line="240" w:lineRule="auto"/>
        <w:ind w:firstLine="540"/>
        <w:rPr>
          <w:rFonts w:ascii="Times New Roman" w:hAnsi="Times New Roman" w:cs="Times New Roman"/>
        </w:rPr>
      </w:pPr>
      <w:r w:rsidRPr="00BE4C7A">
        <w:rPr>
          <w:rFonts w:ascii="Times New Roman" w:hAnsi="Times New Roman" w:cs="Times New Roman"/>
        </w:rPr>
        <w:t>6) иную информацию о проводимой закупке.</w:t>
      </w:r>
    </w:p>
    <w:p w:rsidR="00BE4C7A" w:rsidRPr="00BE4C7A" w:rsidRDefault="00BE4C7A" w:rsidP="005968F9">
      <w:pPr>
        <w:autoSpaceDE w:val="0"/>
        <w:autoSpaceDN w:val="0"/>
        <w:adjustRightInd w:val="0"/>
        <w:spacing w:after="0" w:line="240" w:lineRule="auto"/>
        <w:ind w:firstLine="540"/>
        <w:rPr>
          <w:rFonts w:ascii="Times New Roman" w:hAnsi="Times New Roman" w:cs="Times New Roman"/>
        </w:rPr>
      </w:pPr>
      <w:r w:rsidRPr="00BE4C7A">
        <w:rPr>
          <w:rFonts w:ascii="Times New Roman" w:hAnsi="Times New Roman" w:cs="Times New Roman"/>
        </w:rPr>
        <w:t>При этом проведение такой закупки должно осуществляться по единым правилам, которые установлены положениями о закупке Заказчиков.</w:t>
      </w:r>
    </w:p>
    <w:p w:rsidR="00BE4C7A" w:rsidRPr="00BE4C7A" w:rsidRDefault="00BE4C7A" w:rsidP="005968F9">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При формировании соглашения о проведении консолидированной (совместной) закупки определяются права и обязанности Заказчиков, организатора закупки, при этом право подписания договора, определения начальной (максимальной) цены договора, требований к предмету закупки, срокам и месту исполнения договора, порядку оплаты по договору предоставлены исключительно Заказчику.</w:t>
      </w:r>
    </w:p>
    <w:p w:rsidR="004C4FBA" w:rsidRPr="00BE4C7A" w:rsidRDefault="00BE4C7A" w:rsidP="005968F9">
      <w:pPr>
        <w:pStyle w:val="ConsPlusNormal"/>
        <w:widowControl w:val="0"/>
        <w:numPr>
          <w:ilvl w:val="1"/>
          <w:numId w:val="10"/>
        </w:numPr>
        <w:tabs>
          <w:tab w:val="left" w:pos="851"/>
        </w:tabs>
        <w:ind w:left="0" w:firstLine="284"/>
        <w:jc w:val="both"/>
        <w:outlineLvl w:val="1"/>
        <w:rPr>
          <w:sz w:val="22"/>
          <w:szCs w:val="22"/>
        </w:rPr>
      </w:pPr>
      <w:r w:rsidRPr="00BE4C7A">
        <w:rPr>
          <w:sz w:val="22"/>
          <w:szCs w:val="22"/>
        </w:rPr>
        <w:t>При объединении в один предмет договора соответствующих товаров, работ, услуг необходимо учитывать ограничения, предусмотренные антимонопольным законодательством.</w:t>
      </w:r>
    </w:p>
    <w:sectPr w:rsidR="004C4FBA" w:rsidRPr="00BE4C7A" w:rsidSect="005968F9">
      <w:pgSz w:w="11906" w:h="16838"/>
      <w:pgMar w:top="567"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4589"/>
    <w:multiLevelType w:val="hybridMultilevel"/>
    <w:tmpl w:val="2E56162A"/>
    <w:lvl w:ilvl="0" w:tplc="9CCE081E">
      <w:start w:val="1"/>
      <w:numFmt w:val="russianLower"/>
      <w:lvlText w:val="%1)"/>
      <w:lvlJc w:val="left"/>
      <w:pPr>
        <w:ind w:left="1260" w:hanging="360"/>
      </w:pPr>
      <w:rPr>
        <w:rFonts w:ascii="Times New Roman" w:hAnsi="Times New Roman" w:cs="TimesNewRomanPSMT" w:hint="default"/>
        <w:color w:val="auto"/>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0FA757B"/>
    <w:multiLevelType w:val="multilevel"/>
    <w:tmpl w:val="F8C2CF1E"/>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0A440A"/>
    <w:multiLevelType w:val="hybridMultilevel"/>
    <w:tmpl w:val="0C509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151B38"/>
    <w:multiLevelType w:val="hybridMultilevel"/>
    <w:tmpl w:val="DEA85644"/>
    <w:lvl w:ilvl="0" w:tplc="9B6AE05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D6609A9"/>
    <w:multiLevelType w:val="hybridMultilevel"/>
    <w:tmpl w:val="763AF480"/>
    <w:lvl w:ilvl="0" w:tplc="6330A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9D4B0D"/>
    <w:multiLevelType w:val="multilevel"/>
    <w:tmpl w:val="37BCB58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6F3EF9"/>
    <w:multiLevelType w:val="multilevel"/>
    <w:tmpl w:val="D23CF922"/>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E3734F"/>
    <w:multiLevelType w:val="hybridMultilevel"/>
    <w:tmpl w:val="8362BF5A"/>
    <w:lvl w:ilvl="0" w:tplc="F1AC12B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EB005C"/>
    <w:multiLevelType w:val="hybridMultilevel"/>
    <w:tmpl w:val="004A7F2A"/>
    <w:lvl w:ilvl="0" w:tplc="B7385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1A19F3"/>
    <w:multiLevelType w:val="multilevel"/>
    <w:tmpl w:val="56FC7678"/>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bullet"/>
      <w:lvlText w:val=""/>
      <w:lvlJc w:val="left"/>
      <w:pPr>
        <w:ind w:left="1224" w:hanging="504"/>
      </w:pPr>
      <w:rPr>
        <w:rFonts w:ascii="Symbol" w:hAnsi="Symbol"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670FAD"/>
    <w:multiLevelType w:val="multilevel"/>
    <w:tmpl w:val="1FB49B7E"/>
    <w:lvl w:ilvl="0">
      <w:start w:val="1"/>
      <w:numFmt w:val="decimal"/>
      <w:lvlText w:val="%1."/>
      <w:lvlJc w:val="left"/>
      <w:pPr>
        <w:ind w:left="360" w:hanging="360"/>
      </w:pPr>
    </w:lvl>
    <w:lvl w:ilvl="1">
      <w:start w:val="1"/>
      <w:numFmt w:val="decimal"/>
      <w:lvlText w:val="%1.%2."/>
      <w:lvlJc w:val="left"/>
      <w:pPr>
        <w:ind w:left="6245" w:hanging="432"/>
      </w:pPr>
      <w:rPr>
        <w:strike w:val="0"/>
        <w:d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74731"/>
    <w:multiLevelType w:val="hybridMultilevel"/>
    <w:tmpl w:val="EC8070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F861C9C"/>
    <w:multiLevelType w:val="hybridMultilevel"/>
    <w:tmpl w:val="E8940B54"/>
    <w:lvl w:ilvl="0" w:tplc="D9F04D6E">
      <w:start w:val="1"/>
      <w:numFmt w:val="decimal"/>
      <w:lvlText w:val="%1)"/>
      <w:lvlJc w:val="left"/>
      <w:pPr>
        <w:ind w:left="1260" w:hanging="360"/>
      </w:pPr>
      <w:rPr>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4FA648CB"/>
    <w:multiLevelType w:val="hybridMultilevel"/>
    <w:tmpl w:val="D4A425CA"/>
    <w:lvl w:ilvl="0" w:tplc="F1AC12BE">
      <w:start w:val="1"/>
      <w:numFmt w:val="decimal"/>
      <w:lvlText w:val="%1."/>
      <w:lvlJc w:val="left"/>
      <w:pPr>
        <w:ind w:left="2505" w:hanging="94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5C93830"/>
    <w:multiLevelType w:val="hybridMultilevel"/>
    <w:tmpl w:val="87B4A4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B9233E"/>
    <w:multiLevelType w:val="hybridMultilevel"/>
    <w:tmpl w:val="EC3A2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37383"/>
    <w:multiLevelType w:val="hybridMultilevel"/>
    <w:tmpl w:val="5FC69FBC"/>
    <w:lvl w:ilvl="0" w:tplc="04190011">
      <w:start w:val="1"/>
      <w:numFmt w:val="decimal"/>
      <w:lvlText w:val="%1)"/>
      <w:lvlJc w:val="left"/>
      <w:pPr>
        <w:ind w:left="4472"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1"/>
  </w:num>
  <w:num w:numId="2">
    <w:abstractNumId w:val="14"/>
  </w:num>
  <w:num w:numId="3">
    <w:abstractNumId w:val="7"/>
  </w:num>
  <w:num w:numId="4">
    <w:abstractNumId w:val="13"/>
  </w:num>
  <w:num w:numId="5">
    <w:abstractNumId w:val="2"/>
  </w:num>
  <w:num w:numId="6">
    <w:abstractNumId w:val="15"/>
  </w:num>
  <w:num w:numId="7">
    <w:abstractNumId w:val="4"/>
  </w:num>
  <w:num w:numId="8">
    <w:abstractNumId w:val="8"/>
  </w:num>
  <w:num w:numId="9">
    <w:abstractNumId w:val="16"/>
  </w:num>
  <w:num w:numId="10">
    <w:abstractNumId w:val="10"/>
  </w:num>
  <w:num w:numId="11">
    <w:abstractNumId w:val="6"/>
  </w:num>
  <w:num w:numId="12">
    <w:abstractNumId w:val="9"/>
  </w:num>
  <w:num w:numId="13">
    <w:abstractNumId w:val="5"/>
  </w:num>
  <w:num w:numId="14">
    <w:abstractNumId w:val="1"/>
  </w:num>
  <w:num w:numId="15">
    <w:abstractNumId w:val="0"/>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defaultTabStop w:val="708"/>
  <w:drawingGridHorizontalSpacing w:val="110"/>
  <w:displayHorizontalDrawingGridEvery w:val="2"/>
  <w:characterSpacingControl w:val="doNotCompress"/>
  <w:compat>
    <w:useFELayout/>
  </w:compat>
  <w:rsids>
    <w:rsidRoot w:val="000A291D"/>
    <w:rsid w:val="00012992"/>
    <w:rsid w:val="00037AFA"/>
    <w:rsid w:val="000608A4"/>
    <w:rsid w:val="000A291D"/>
    <w:rsid w:val="000A4E32"/>
    <w:rsid w:val="000F13FA"/>
    <w:rsid w:val="00115EA5"/>
    <w:rsid w:val="0012426A"/>
    <w:rsid w:val="001C5DD8"/>
    <w:rsid w:val="001F5293"/>
    <w:rsid w:val="0020499E"/>
    <w:rsid w:val="0021733F"/>
    <w:rsid w:val="0028380A"/>
    <w:rsid w:val="002842E9"/>
    <w:rsid w:val="002A22F7"/>
    <w:rsid w:val="002A26DD"/>
    <w:rsid w:val="002B38A4"/>
    <w:rsid w:val="00300E50"/>
    <w:rsid w:val="00302CDE"/>
    <w:rsid w:val="0030452D"/>
    <w:rsid w:val="003055B1"/>
    <w:rsid w:val="00367A42"/>
    <w:rsid w:val="003A65FE"/>
    <w:rsid w:val="003D4372"/>
    <w:rsid w:val="0040280F"/>
    <w:rsid w:val="00406C47"/>
    <w:rsid w:val="0041442B"/>
    <w:rsid w:val="0042326E"/>
    <w:rsid w:val="004358B2"/>
    <w:rsid w:val="00463B60"/>
    <w:rsid w:val="00467778"/>
    <w:rsid w:val="00492F49"/>
    <w:rsid w:val="00493675"/>
    <w:rsid w:val="004C4FBA"/>
    <w:rsid w:val="00555519"/>
    <w:rsid w:val="0059407E"/>
    <w:rsid w:val="005968F9"/>
    <w:rsid w:val="005A134C"/>
    <w:rsid w:val="005B4540"/>
    <w:rsid w:val="005C44BF"/>
    <w:rsid w:val="005F39B9"/>
    <w:rsid w:val="005F3A58"/>
    <w:rsid w:val="005F415F"/>
    <w:rsid w:val="006550D8"/>
    <w:rsid w:val="00677122"/>
    <w:rsid w:val="00686DA0"/>
    <w:rsid w:val="00692053"/>
    <w:rsid w:val="006F2122"/>
    <w:rsid w:val="00764BC7"/>
    <w:rsid w:val="00773550"/>
    <w:rsid w:val="007C6E8F"/>
    <w:rsid w:val="008008C6"/>
    <w:rsid w:val="00821C29"/>
    <w:rsid w:val="008608EB"/>
    <w:rsid w:val="0087131B"/>
    <w:rsid w:val="008821FA"/>
    <w:rsid w:val="00883842"/>
    <w:rsid w:val="00885A34"/>
    <w:rsid w:val="008A4829"/>
    <w:rsid w:val="008A6530"/>
    <w:rsid w:val="008C20E9"/>
    <w:rsid w:val="008C66DF"/>
    <w:rsid w:val="008F4889"/>
    <w:rsid w:val="00915717"/>
    <w:rsid w:val="00942BED"/>
    <w:rsid w:val="00952ACC"/>
    <w:rsid w:val="00975C94"/>
    <w:rsid w:val="00985EC9"/>
    <w:rsid w:val="009B1FDA"/>
    <w:rsid w:val="009F3917"/>
    <w:rsid w:val="00A16A2B"/>
    <w:rsid w:val="00A17DA8"/>
    <w:rsid w:val="00A17FD1"/>
    <w:rsid w:val="00A664FC"/>
    <w:rsid w:val="00A7539E"/>
    <w:rsid w:val="00AA4173"/>
    <w:rsid w:val="00B019BF"/>
    <w:rsid w:val="00B17FA7"/>
    <w:rsid w:val="00B26DAA"/>
    <w:rsid w:val="00B54C74"/>
    <w:rsid w:val="00B6605D"/>
    <w:rsid w:val="00B82C92"/>
    <w:rsid w:val="00BB5C32"/>
    <w:rsid w:val="00BC3CC4"/>
    <w:rsid w:val="00BE4C7A"/>
    <w:rsid w:val="00BF03F4"/>
    <w:rsid w:val="00C05D75"/>
    <w:rsid w:val="00C5181C"/>
    <w:rsid w:val="00C73CCF"/>
    <w:rsid w:val="00C86C7E"/>
    <w:rsid w:val="00CA0178"/>
    <w:rsid w:val="00CE6BBB"/>
    <w:rsid w:val="00D37E8C"/>
    <w:rsid w:val="00D51193"/>
    <w:rsid w:val="00DB79E5"/>
    <w:rsid w:val="00DC23A6"/>
    <w:rsid w:val="00E33583"/>
    <w:rsid w:val="00E40D22"/>
    <w:rsid w:val="00E56193"/>
    <w:rsid w:val="00E82919"/>
    <w:rsid w:val="00EA03D0"/>
    <w:rsid w:val="00F035B4"/>
    <w:rsid w:val="00F3079F"/>
    <w:rsid w:val="00F419EB"/>
    <w:rsid w:val="00F641C5"/>
    <w:rsid w:val="00FA0712"/>
    <w:rsid w:val="00FC74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5B4"/>
  </w:style>
  <w:style w:type="paragraph" w:styleId="1">
    <w:name w:val="heading 1"/>
    <w:basedOn w:val="a"/>
    <w:next w:val="a"/>
    <w:link w:val="10"/>
    <w:qFormat/>
    <w:rsid w:val="000A291D"/>
    <w:pPr>
      <w:keepNext/>
      <w:spacing w:after="0" w:line="240" w:lineRule="auto"/>
      <w:outlineLvl w:val="0"/>
    </w:pPr>
    <w:rPr>
      <w:rFonts w:ascii="Times New Roman" w:eastAsia="Times New Roman" w:hAnsi="Times New Roman" w:cs="Times New Roman"/>
      <w:sz w:val="32"/>
      <w:szCs w:val="24"/>
    </w:rPr>
  </w:style>
  <w:style w:type="paragraph" w:styleId="3">
    <w:name w:val="heading 3"/>
    <w:basedOn w:val="a"/>
    <w:next w:val="a"/>
    <w:link w:val="30"/>
    <w:unhideWhenUsed/>
    <w:qFormat/>
    <w:rsid w:val="000A291D"/>
    <w:pPr>
      <w:keepNext/>
      <w:spacing w:after="0" w:line="240" w:lineRule="auto"/>
      <w:outlineLvl w:val="2"/>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91D"/>
    <w:rPr>
      <w:rFonts w:ascii="Times New Roman" w:eastAsia="Times New Roman" w:hAnsi="Times New Roman" w:cs="Times New Roman"/>
      <w:sz w:val="32"/>
      <w:szCs w:val="24"/>
    </w:rPr>
  </w:style>
  <w:style w:type="character" w:customStyle="1" w:styleId="30">
    <w:name w:val="Заголовок 3 Знак"/>
    <w:basedOn w:val="a0"/>
    <w:link w:val="3"/>
    <w:rsid w:val="000A291D"/>
    <w:rPr>
      <w:rFonts w:ascii="Times New Roman" w:eastAsia="Times New Roman" w:hAnsi="Times New Roman" w:cs="Times New Roman"/>
      <w:b/>
      <w:bCs/>
      <w:sz w:val="28"/>
      <w:szCs w:val="24"/>
    </w:rPr>
  </w:style>
  <w:style w:type="paragraph" w:customStyle="1" w:styleId="ConsNonformat">
    <w:name w:val="ConsNonformat"/>
    <w:rsid w:val="000A291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Title">
    <w:name w:val="ConsPlusTitle"/>
    <w:rsid w:val="000A291D"/>
    <w:pPr>
      <w:autoSpaceDE w:val="0"/>
      <w:autoSpaceDN w:val="0"/>
      <w:adjustRightInd w:val="0"/>
      <w:spacing w:after="0" w:line="240" w:lineRule="auto"/>
    </w:pPr>
    <w:rPr>
      <w:rFonts w:ascii="Times New Roman" w:eastAsia="Calibri" w:hAnsi="Times New Roman" w:cs="Times New Roman"/>
      <w:b/>
      <w:bCs/>
      <w:sz w:val="24"/>
      <w:szCs w:val="24"/>
    </w:rPr>
  </w:style>
  <w:style w:type="paragraph" w:styleId="a3">
    <w:name w:val="List Paragraph"/>
    <w:basedOn w:val="a"/>
    <w:uiPriority w:val="34"/>
    <w:qFormat/>
    <w:rsid w:val="00C05D75"/>
    <w:pPr>
      <w:ind w:left="720"/>
      <w:contextualSpacing/>
    </w:pPr>
  </w:style>
  <w:style w:type="table" w:styleId="a4">
    <w:name w:val="Table Grid"/>
    <w:basedOn w:val="a1"/>
    <w:uiPriority w:val="59"/>
    <w:rsid w:val="00885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8C20E9"/>
    <w:pPr>
      <w:autoSpaceDE w:val="0"/>
      <w:autoSpaceDN w:val="0"/>
      <w:adjustRightInd w:val="0"/>
      <w:spacing w:after="0" w:line="240" w:lineRule="auto"/>
    </w:pPr>
    <w:rPr>
      <w:rFonts w:ascii="Times New Roman" w:hAnsi="Times New Roman" w:cs="Times New Roman"/>
      <w:sz w:val="24"/>
      <w:szCs w:val="24"/>
    </w:rPr>
  </w:style>
  <w:style w:type="character" w:styleId="a5">
    <w:name w:val="Hyperlink"/>
    <w:basedOn w:val="a0"/>
    <w:uiPriority w:val="99"/>
    <w:unhideWhenUsed/>
    <w:rsid w:val="0020499E"/>
    <w:rPr>
      <w:color w:val="0000FF" w:themeColor="hyperlink"/>
      <w:u w:val="single"/>
    </w:rPr>
  </w:style>
  <w:style w:type="paragraph" w:customStyle="1" w:styleId="ConsPlusNonformat">
    <w:name w:val="ConsPlusNonformat"/>
    <w:rsid w:val="00A17FD1"/>
    <w:pPr>
      <w:widowControl w:val="0"/>
      <w:autoSpaceDE w:val="0"/>
      <w:autoSpaceDN w:val="0"/>
      <w:spacing w:after="0" w:line="240" w:lineRule="auto"/>
    </w:pPr>
    <w:rPr>
      <w:rFonts w:ascii="Courier New" w:eastAsia="Times New Roman" w:hAnsi="Courier New" w:cs="Courier New"/>
      <w:sz w:val="20"/>
      <w:szCs w:val="20"/>
    </w:rPr>
  </w:style>
  <w:style w:type="paragraph" w:styleId="a6">
    <w:name w:val="Balloon Text"/>
    <w:basedOn w:val="a"/>
    <w:link w:val="a7"/>
    <w:uiPriority w:val="99"/>
    <w:semiHidden/>
    <w:unhideWhenUsed/>
    <w:rsid w:val="002A26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26DD"/>
    <w:rPr>
      <w:rFonts w:ascii="Tahoma" w:hAnsi="Tahoma" w:cs="Tahoma"/>
      <w:sz w:val="16"/>
      <w:szCs w:val="16"/>
    </w:rPr>
  </w:style>
  <w:style w:type="paragraph" w:styleId="a8">
    <w:name w:val="Title"/>
    <w:basedOn w:val="a"/>
    <w:link w:val="a9"/>
    <w:qFormat/>
    <w:rsid w:val="00BE4C7A"/>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BE4C7A"/>
    <w:rPr>
      <w:rFonts w:ascii="Times New Roman" w:eastAsia="Times New Roman" w:hAnsi="Times New Roman" w:cs="Times New Roman"/>
      <w:b/>
      <w:sz w:val="28"/>
      <w:szCs w:val="20"/>
    </w:rPr>
  </w:style>
  <w:style w:type="character" w:customStyle="1" w:styleId="blk">
    <w:name w:val="blk"/>
    <w:basedOn w:val="a0"/>
    <w:rsid w:val="00BE4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1616691">
      <w:bodyDiv w:val="1"/>
      <w:marLeft w:val="0"/>
      <w:marRight w:val="0"/>
      <w:marTop w:val="0"/>
      <w:marBottom w:val="0"/>
      <w:divBdr>
        <w:top w:val="none" w:sz="0" w:space="0" w:color="auto"/>
        <w:left w:val="none" w:sz="0" w:space="0" w:color="auto"/>
        <w:bottom w:val="none" w:sz="0" w:space="0" w:color="auto"/>
        <w:right w:val="none" w:sz="0" w:space="0" w:color="auto"/>
      </w:divBdr>
      <w:divsChild>
        <w:div w:id="502354617">
          <w:marLeft w:val="0"/>
          <w:marRight w:val="0"/>
          <w:marTop w:val="0"/>
          <w:marBottom w:val="0"/>
          <w:divBdr>
            <w:top w:val="none" w:sz="0" w:space="0" w:color="auto"/>
            <w:left w:val="none" w:sz="0" w:space="0" w:color="auto"/>
            <w:bottom w:val="none" w:sz="0" w:space="0" w:color="auto"/>
            <w:right w:val="none" w:sz="0" w:space="0" w:color="auto"/>
          </w:divBdr>
          <w:divsChild>
            <w:div w:id="1158380127">
              <w:marLeft w:val="0"/>
              <w:marRight w:val="0"/>
              <w:marTop w:val="0"/>
              <w:marBottom w:val="0"/>
              <w:divBdr>
                <w:top w:val="none" w:sz="0" w:space="0" w:color="auto"/>
                <w:left w:val="none" w:sz="0" w:space="0" w:color="auto"/>
                <w:bottom w:val="none" w:sz="0" w:space="0" w:color="auto"/>
                <w:right w:val="none" w:sz="0" w:space="0" w:color="auto"/>
              </w:divBdr>
            </w:div>
            <w:div w:id="9154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61532">
      <w:bodyDiv w:val="1"/>
      <w:marLeft w:val="0"/>
      <w:marRight w:val="0"/>
      <w:marTop w:val="0"/>
      <w:marBottom w:val="0"/>
      <w:divBdr>
        <w:top w:val="none" w:sz="0" w:space="0" w:color="auto"/>
        <w:left w:val="none" w:sz="0" w:space="0" w:color="auto"/>
        <w:bottom w:val="none" w:sz="0" w:space="0" w:color="auto"/>
        <w:right w:val="none" w:sz="0" w:space="0" w:color="auto"/>
      </w:divBdr>
    </w:div>
    <w:div w:id="2123839150">
      <w:bodyDiv w:val="1"/>
      <w:marLeft w:val="0"/>
      <w:marRight w:val="0"/>
      <w:marTop w:val="0"/>
      <w:marBottom w:val="0"/>
      <w:divBdr>
        <w:top w:val="none" w:sz="0" w:space="0" w:color="auto"/>
        <w:left w:val="none" w:sz="0" w:space="0" w:color="auto"/>
        <w:bottom w:val="none" w:sz="0" w:space="0" w:color="auto"/>
        <w:right w:val="none" w:sz="0" w:space="0" w:color="auto"/>
      </w:divBdr>
      <w:divsChild>
        <w:div w:id="485319210">
          <w:marLeft w:val="0"/>
          <w:marRight w:val="0"/>
          <w:marTop w:val="0"/>
          <w:marBottom w:val="0"/>
          <w:divBdr>
            <w:top w:val="none" w:sz="0" w:space="0" w:color="auto"/>
            <w:left w:val="none" w:sz="0" w:space="0" w:color="auto"/>
            <w:bottom w:val="none" w:sz="0" w:space="0" w:color="auto"/>
            <w:right w:val="none" w:sz="0" w:space="0" w:color="auto"/>
          </w:divBdr>
          <w:divsChild>
            <w:div w:id="807207170">
              <w:marLeft w:val="0"/>
              <w:marRight w:val="0"/>
              <w:marTop w:val="0"/>
              <w:marBottom w:val="0"/>
              <w:divBdr>
                <w:top w:val="none" w:sz="0" w:space="0" w:color="auto"/>
                <w:left w:val="none" w:sz="0" w:space="0" w:color="auto"/>
                <w:bottom w:val="none" w:sz="0" w:space="0" w:color="auto"/>
                <w:right w:val="none" w:sz="0" w:space="0" w:color="auto"/>
              </w:divBdr>
            </w:div>
            <w:div w:id="949975587">
              <w:marLeft w:val="0"/>
              <w:marRight w:val="0"/>
              <w:marTop w:val="0"/>
              <w:marBottom w:val="0"/>
              <w:divBdr>
                <w:top w:val="none" w:sz="0" w:space="0" w:color="auto"/>
                <w:left w:val="none" w:sz="0" w:space="0" w:color="auto"/>
                <w:bottom w:val="none" w:sz="0" w:space="0" w:color="auto"/>
                <w:right w:val="none" w:sz="0" w:space="0" w:color="auto"/>
              </w:divBdr>
            </w:div>
            <w:div w:id="799343867">
              <w:marLeft w:val="0"/>
              <w:marRight w:val="0"/>
              <w:marTop w:val="0"/>
              <w:marBottom w:val="0"/>
              <w:divBdr>
                <w:top w:val="none" w:sz="0" w:space="0" w:color="auto"/>
                <w:left w:val="none" w:sz="0" w:space="0" w:color="auto"/>
                <w:bottom w:val="none" w:sz="0" w:space="0" w:color="auto"/>
                <w:right w:val="none" w:sz="0" w:space="0" w:color="auto"/>
              </w:divBdr>
            </w:div>
            <w:div w:id="433791332">
              <w:marLeft w:val="0"/>
              <w:marRight w:val="0"/>
              <w:marTop w:val="0"/>
              <w:marBottom w:val="0"/>
              <w:divBdr>
                <w:top w:val="none" w:sz="0" w:space="0" w:color="auto"/>
                <w:left w:val="none" w:sz="0" w:space="0" w:color="auto"/>
                <w:bottom w:val="none" w:sz="0" w:space="0" w:color="auto"/>
                <w:right w:val="none" w:sz="0" w:space="0" w:color="auto"/>
              </w:divBdr>
            </w:div>
            <w:div w:id="94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0FA85-6E72-4DA1-B291-6AF7F8EF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27</Pages>
  <Words>16968</Words>
  <Characters>96721</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Gulina</dc:creator>
  <cp:keywords/>
  <dc:description/>
  <cp:lastModifiedBy>user-3</cp:lastModifiedBy>
  <cp:revision>64</cp:revision>
  <cp:lastPrinted>2018-06-28T11:55:00Z</cp:lastPrinted>
  <dcterms:created xsi:type="dcterms:W3CDTF">2015-07-27T11:39:00Z</dcterms:created>
  <dcterms:modified xsi:type="dcterms:W3CDTF">2018-08-14T06:51:00Z</dcterms:modified>
</cp:coreProperties>
</file>