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C3" w:rsidRDefault="007812C3">
      <w:pPr>
        <w:pStyle w:val="ConsPlusNonformat"/>
        <w:jc w:val="both"/>
      </w:pPr>
    </w:p>
    <w:p w:rsidR="007812C3" w:rsidRDefault="007812C3">
      <w:pPr>
        <w:pStyle w:val="ConsPlusNonformat"/>
        <w:jc w:val="both"/>
      </w:pPr>
    </w:p>
    <w:p w:rsidR="007812C3" w:rsidRDefault="007812C3" w:rsidP="007812C3">
      <w:pPr>
        <w:suppressAutoHyphens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Приложение №9</w:t>
      </w:r>
    </w:p>
    <w:p w:rsidR="007812C3" w:rsidRDefault="007812C3">
      <w:pPr>
        <w:pStyle w:val="ConsPlusNonformat"/>
        <w:jc w:val="both"/>
      </w:pPr>
    </w:p>
    <w:p w:rsidR="00336F38" w:rsidRPr="007812C3" w:rsidRDefault="00336F3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</w:t>
      </w:r>
      <w:r w:rsidRPr="007812C3">
        <w:rPr>
          <w:rFonts w:ascii="Times New Roman" w:hAnsi="Times New Roman" w:cs="Times New Roman"/>
          <w:b/>
          <w:sz w:val="26"/>
          <w:szCs w:val="26"/>
        </w:rPr>
        <w:t>ОТЧЕТНОСТЬ</w:t>
      </w:r>
    </w:p>
    <w:p w:rsidR="00336F38" w:rsidRPr="007812C3" w:rsidRDefault="00336F3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2C3">
        <w:rPr>
          <w:rFonts w:ascii="Times New Roman" w:hAnsi="Times New Roman" w:cs="Times New Roman"/>
          <w:b/>
          <w:sz w:val="26"/>
          <w:szCs w:val="26"/>
        </w:rPr>
        <w:t xml:space="preserve">        о результатах осуществления внутреннего финансового аудита</w:t>
      </w:r>
    </w:p>
    <w:p w:rsidR="00336F38" w:rsidRDefault="00336F38">
      <w:pPr>
        <w:pStyle w:val="ConsPlusNormal"/>
        <w:jc w:val="both"/>
        <w:outlineLvl w:val="0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1"/>
        <w:gridCol w:w="2777"/>
        <w:gridCol w:w="1474"/>
        <w:gridCol w:w="1077"/>
      </w:tblGrid>
      <w:tr w:rsidR="00336F38" w:rsidRPr="007812C3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  <w:r w:rsidRPr="007812C3">
              <w:rPr>
                <w:sz w:val="24"/>
                <w:szCs w:val="24"/>
              </w:rPr>
              <w:t>КОДЫ</w:t>
            </w:r>
          </w:p>
        </w:tc>
      </w:tr>
      <w:tr w:rsidR="00336F38" w:rsidRPr="007812C3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6F38" w:rsidRPr="007812C3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336F38" w:rsidRPr="007812C3" w:rsidRDefault="0035755E" w:rsidP="0035755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336F38" w:rsidRPr="007812C3">
              <w:rPr>
                <w:sz w:val="24"/>
                <w:szCs w:val="24"/>
              </w:rPr>
              <w:t>_________ 20__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F38" w:rsidRPr="007812C3" w:rsidRDefault="00336F38">
            <w:pPr>
              <w:pStyle w:val="ConsPlusNormal"/>
              <w:jc w:val="right"/>
              <w:rPr>
                <w:sz w:val="24"/>
                <w:szCs w:val="24"/>
              </w:rPr>
            </w:pPr>
            <w:r w:rsidRPr="007812C3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6F38" w:rsidRPr="007812C3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6F38" w:rsidRPr="007812C3" w:rsidRDefault="00336F38">
            <w:pPr>
              <w:pStyle w:val="ConsPlusNormal"/>
              <w:jc w:val="both"/>
              <w:rPr>
                <w:sz w:val="24"/>
                <w:szCs w:val="24"/>
              </w:rPr>
            </w:pPr>
            <w:r w:rsidRPr="007812C3">
              <w:rPr>
                <w:sz w:val="24"/>
                <w:szCs w:val="24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38" w:rsidRPr="007812C3" w:rsidRDefault="00336F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812C3">
              <w:rPr>
                <w:sz w:val="24"/>
                <w:szCs w:val="24"/>
              </w:rPr>
              <w:t>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F38" w:rsidRPr="007812C3" w:rsidRDefault="00336F38">
            <w:pPr>
              <w:pStyle w:val="ConsPlusNormal"/>
              <w:jc w:val="right"/>
              <w:rPr>
                <w:sz w:val="24"/>
                <w:szCs w:val="24"/>
              </w:rPr>
            </w:pPr>
            <w:r w:rsidRPr="007812C3">
              <w:rPr>
                <w:sz w:val="24"/>
                <w:szCs w:val="24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6F38" w:rsidRPr="007812C3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  <w:r w:rsidRPr="007812C3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38" w:rsidRPr="007812C3" w:rsidRDefault="00336F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812C3">
              <w:rPr>
                <w:sz w:val="24"/>
                <w:szCs w:val="24"/>
              </w:rPr>
              <w:t>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F38" w:rsidRPr="007812C3" w:rsidRDefault="00336F38">
            <w:pPr>
              <w:pStyle w:val="ConsPlusNormal"/>
              <w:jc w:val="right"/>
              <w:rPr>
                <w:sz w:val="24"/>
                <w:szCs w:val="24"/>
              </w:rPr>
            </w:pPr>
            <w:r w:rsidRPr="007812C3">
              <w:rPr>
                <w:sz w:val="24"/>
                <w:szCs w:val="24"/>
              </w:rPr>
              <w:t xml:space="preserve">по </w:t>
            </w:r>
            <w:hyperlink r:id="rId5" w:history="1">
              <w:r w:rsidRPr="007812C3">
                <w:rPr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6F38" w:rsidRPr="007812C3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  <w:r w:rsidRPr="007812C3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38" w:rsidRPr="007812C3" w:rsidRDefault="00336F3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36F38" w:rsidRPr="007812C3" w:rsidRDefault="00336F38">
      <w:pPr>
        <w:pStyle w:val="ConsPlusNormal"/>
        <w:jc w:val="both"/>
        <w:rPr>
          <w:sz w:val="24"/>
          <w:szCs w:val="24"/>
        </w:rPr>
      </w:pPr>
    </w:p>
    <w:p w:rsidR="00336F38" w:rsidRPr="007812C3" w:rsidRDefault="00336F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Pr="007812C3">
        <w:rPr>
          <w:rFonts w:ascii="Times New Roman" w:hAnsi="Times New Roman" w:cs="Times New Roman"/>
          <w:b/>
          <w:sz w:val="24"/>
          <w:szCs w:val="24"/>
        </w:rPr>
        <w:t xml:space="preserve"> 1. Общие сведения о результатах внутреннего финансового аудита</w:t>
      </w:r>
    </w:p>
    <w:p w:rsidR="00336F38" w:rsidRDefault="00336F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6"/>
        <w:gridCol w:w="907"/>
        <w:gridCol w:w="1247"/>
      </w:tblGrid>
      <w:tr w:rsidR="00336F38" w:rsidRPr="007812C3" w:rsidTr="008E564A">
        <w:tc>
          <w:tcPr>
            <w:tcW w:w="6916" w:type="dxa"/>
            <w:tcBorders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Код строки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Значения показателя</w:t>
            </w:r>
          </w:p>
        </w:tc>
      </w:tr>
      <w:tr w:rsidR="00336F38" w:rsidRPr="007812C3" w:rsidTr="008E564A">
        <w:tc>
          <w:tcPr>
            <w:tcW w:w="6916" w:type="dxa"/>
            <w:tcBorders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3</w:t>
            </w: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907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010</w:t>
            </w:r>
          </w:p>
        </w:tc>
        <w:tc>
          <w:tcPr>
            <w:tcW w:w="1247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left w:val="single" w:sz="4" w:space="0" w:color="auto"/>
              <w:bottom w:val="nil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из них:</w:t>
            </w:r>
          </w:p>
        </w:tc>
        <w:tc>
          <w:tcPr>
            <w:tcW w:w="907" w:type="dxa"/>
            <w:tcBorders>
              <w:bottom w:val="nil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top w:val="nil"/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907" w:type="dxa"/>
            <w:tcBorders>
              <w:top w:val="nil"/>
            </w:tcBorders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011</w:t>
            </w:r>
          </w:p>
        </w:tc>
        <w:tc>
          <w:tcPr>
            <w:tcW w:w="1247" w:type="dxa"/>
            <w:vMerge/>
          </w:tcPr>
          <w:p w:rsidR="00336F38" w:rsidRPr="007812C3" w:rsidRDefault="00336F38">
            <w:pPr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Количество проведенных аудиторских проверок, единиц</w:t>
            </w:r>
          </w:p>
        </w:tc>
        <w:tc>
          <w:tcPr>
            <w:tcW w:w="907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020</w:t>
            </w:r>
          </w:p>
        </w:tc>
        <w:tc>
          <w:tcPr>
            <w:tcW w:w="1247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left w:val="single" w:sz="4" w:space="0" w:color="auto"/>
              <w:bottom w:val="nil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top w:val="nil"/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в отношении системы внутреннего финансового контроля</w:t>
            </w:r>
          </w:p>
        </w:tc>
        <w:tc>
          <w:tcPr>
            <w:tcW w:w="907" w:type="dxa"/>
            <w:tcBorders>
              <w:top w:val="nil"/>
            </w:tcBorders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021</w:t>
            </w:r>
          </w:p>
        </w:tc>
        <w:tc>
          <w:tcPr>
            <w:tcW w:w="1247" w:type="dxa"/>
            <w:vMerge/>
          </w:tcPr>
          <w:p w:rsidR="00336F38" w:rsidRPr="007812C3" w:rsidRDefault="00336F38">
            <w:pPr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достоверности бюджетной отчетности</w:t>
            </w:r>
          </w:p>
        </w:tc>
        <w:tc>
          <w:tcPr>
            <w:tcW w:w="907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022</w:t>
            </w:r>
          </w:p>
        </w:tc>
        <w:tc>
          <w:tcPr>
            <w:tcW w:w="1247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907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023</w:t>
            </w:r>
          </w:p>
        </w:tc>
        <w:tc>
          <w:tcPr>
            <w:tcW w:w="1247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907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030</w:t>
            </w:r>
          </w:p>
        </w:tc>
        <w:tc>
          <w:tcPr>
            <w:tcW w:w="1247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left w:val="single" w:sz="4" w:space="0" w:color="auto"/>
              <w:bottom w:val="nil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из них:</w:t>
            </w:r>
          </w:p>
        </w:tc>
        <w:tc>
          <w:tcPr>
            <w:tcW w:w="907" w:type="dxa"/>
            <w:tcBorders>
              <w:bottom w:val="nil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top w:val="nil"/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количество проведенных плановых аудиторских проверок</w:t>
            </w:r>
          </w:p>
        </w:tc>
        <w:tc>
          <w:tcPr>
            <w:tcW w:w="907" w:type="dxa"/>
            <w:tcBorders>
              <w:top w:val="nil"/>
            </w:tcBorders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031</w:t>
            </w:r>
          </w:p>
        </w:tc>
        <w:tc>
          <w:tcPr>
            <w:tcW w:w="1247" w:type="dxa"/>
            <w:vMerge/>
          </w:tcPr>
          <w:p w:rsidR="00336F38" w:rsidRPr="007812C3" w:rsidRDefault="00336F38">
            <w:pPr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907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040</w:t>
            </w:r>
          </w:p>
        </w:tc>
        <w:tc>
          <w:tcPr>
            <w:tcW w:w="1247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907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050</w:t>
            </w:r>
          </w:p>
        </w:tc>
        <w:tc>
          <w:tcPr>
            <w:tcW w:w="1247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left w:val="single" w:sz="4" w:space="0" w:color="auto"/>
              <w:bottom w:val="nil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907" w:type="dxa"/>
            <w:tcBorders>
              <w:bottom w:val="nil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top w:val="nil"/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количество исполненных рекомендаций</w:t>
            </w:r>
          </w:p>
        </w:tc>
        <w:tc>
          <w:tcPr>
            <w:tcW w:w="907" w:type="dxa"/>
            <w:tcBorders>
              <w:top w:val="nil"/>
            </w:tcBorders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051</w:t>
            </w:r>
          </w:p>
        </w:tc>
        <w:tc>
          <w:tcPr>
            <w:tcW w:w="1247" w:type="dxa"/>
            <w:vMerge/>
          </w:tcPr>
          <w:p w:rsidR="00336F38" w:rsidRPr="007812C3" w:rsidRDefault="00336F38">
            <w:pPr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907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060</w:t>
            </w:r>
          </w:p>
        </w:tc>
        <w:tc>
          <w:tcPr>
            <w:tcW w:w="1247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</w:tblBorders>
        </w:tblPrEx>
        <w:tc>
          <w:tcPr>
            <w:tcW w:w="6916" w:type="dxa"/>
            <w:tcBorders>
              <w:left w:val="single" w:sz="4" w:space="0" w:color="auto"/>
              <w:bottom w:val="nil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из них:</w:t>
            </w:r>
          </w:p>
        </w:tc>
        <w:tc>
          <w:tcPr>
            <w:tcW w:w="907" w:type="dxa"/>
            <w:tcBorders>
              <w:bottom w:val="nil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blPrEx>
          <w:tblBorders>
            <w:right w:val="single" w:sz="4" w:space="0" w:color="auto"/>
            <w:insideH w:val="nil"/>
          </w:tblBorders>
        </w:tblPrEx>
        <w:tc>
          <w:tcPr>
            <w:tcW w:w="6916" w:type="dxa"/>
            <w:tcBorders>
              <w:top w:val="nil"/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количество исполненных предложений</w:t>
            </w:r>
          </w:p>
        </w:tc>
        <w:tc>
          <w:tcPr>
            <w:tcW w:w="907" w:type="dxa"/>
            <w:tcBorders>
              <w:top w:val="nil"/>
            </w:tcBorders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061</w:t>
            </w:r>
          </w:p>
        </w:tc>
        <w:tc>
          <w:tcPr>
            <w:tcW w:w="1247" w:type="dxa"/>
            <w:vMerge/>
          </w:tcPr>
          <w:p w:rsidR="00336F38" w:rsidRPr="007812C3" w:rsidRDefault="00336F38">
            <w:pPr>
              <w:rPr>
                <w:sz w:val="22"/>
                <w:szCs w:val="22"/>
              </w:rPr>
            </w:pPr>
          </w:p>
        </w:tc>
      </w:tr>
    </w:tbl>
    <w:p w:rsidR="00336F38" w:rsidRPr="007812C3" w:rsidRDefault="00336F38">
      <w:pPr>
        <w:pStyle w:val="ConsPlusNormal"/>
        <w:jc w:val="both"/>
        <w:rPr>
          <w:sz w:val="22"/>
          <w:szCs w:val="22"/>
        </w:rPr>
      </w:pPr>
    </w:p>
    <w:p w:rsidR="00336F38" w:rsidRPr="007812C3" w:rsidRDefault="00336F38" w:rsidP="007812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2C3">
        <w:rPr>
          <w:rFonts w:ascii="Times New Roman" w:hAnsi="Times New Roman" w:cs="Times New Roman"/>
          <w:b/>
          <w:sz w:val="24"/>
          <w:szCs w:val="24"/>
        </w:rPr>
        <w:t>2. Сведения о выявленных нарушениях и недостатках, тыс. руб.</w:t>
      </w:r>
    </w:p>
    <w:p w:rsidR="00336F38" w:rsidRDefault="00336F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850"/>
        <w:gridCol w:w="906"/>
        <w:gridCol w:w="1133"/>
        <w:gridCol w:w="1190"/>
        <w:gridCol w:w="1190"/>
      </w:tblGrid>
      <w:tr w:rsidR="00336F38" w:rsidRPr="007812C3" w:rsidTr="008E564A">
        <w:tc>
          <w:tcPr>
            <w:tcW w:w="3798" w:type="dxa"/>
            <w:vMerge w:val="restart"/>
            <w:tcBorders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Код строки</w:t>
            </w:r>
          </w:p>
        </w:tc>
        <w:tc>
          <w:tcPr>
            <w:tcW w:w="906" w:type="dxa"/>
            <w:vMerge w:val="restart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Количество (единиц)</w:t>
            </w:r>
          </w:p>
        </w:tc>
        <w:tc>
          <w:tcPr>
            <w:tcW w:w="1133" w:type="dxa"/>
            <w:vMerge w:val="restart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Объем (тыс. руб.)</w:t>
            </w:r>
          </w:p>
        </w:tc>
        <w:tc>
          <w:tcPr>
            <w:tcW w:w="2380" w:type="dxa"/>
            <w:gridSpan w:val="2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Динамика нарушений и недостатков</w:t>
            </w:r>
          </w:p>
        </w:tc>
      </w:tr>
      <w:tr w:rsidR="00336F38" w:rsidRPr="007812C3" w:rsidTr="008E564A">
        <w:tc>
          <w:tcPr>
            <w:tcW w:w="3798" w:type="dxa"/>
            <w:vMerge/>
            <w:tcBorders>
              <w:left w:val="single" w:sz="4" w:space="0" w:color="auto"/>
            </w:tcBorders>
          </w:tcPr>
          <w:p w:rsidR="00336F38" w:rsidRPr="007812C3" w:rsidRDefault="00336F3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36F38" w:rsidRPr="007812C3" w:rsidRDefault="00336F38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:rsidR="00336F38" w:rsidRPr="007812C3" w:rsidRDefault="00336F3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36F38" w:rsidRPr="007812C3" w:rsidRDefault="00336F3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(тыс. руб.)</w:t>
            </w:r>
          </w:p>
        </w:tc>
        <w:tc>
          <w:tcPr>
            <w:tcW w:w="119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(%)</w:t>
            </w:r>
          </w:p>
        </w:tc>
      </w:tr>
      <w:tr w:rsidR="00336F38" w:rsidRPr="007812C3" w:rsidTr="008E564A">
        <w:tc>
          <w:tcPr>
            <w:tcW w:w="3798" w:type="dxa"/>
            <w:tcBorders>
              <w:left w:val="single" w:sz="4" w:space="0" w:color="auto"/>
            </w:tcBorders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2</w:t>
            </w:r>
          </w:p>
        </w:tc>
        <w:tc>
          <w:tcPr>
            <w:tcW w:w="906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6</w:t>
            </w:r>
          </w:p>
        </w:tc>
      </w:tr>
      <w:tr w:rsidR="00336F38" w:rsidRPr="007812C3" w:rsidTr="008E564A"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Нецелевое использование бюджетных средств</w:t>
            </w:r>
          </w:p>
        </w:tc>
        <w:tc>
          <w:tcPr>
            <w:tcW w:w="85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010</w:t>
            </w:r>
          </w:p>
        </w:tc>
        <w:tc>
          <w:tcPr>
            <w:tcW w:w="906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5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020</w:t>
            </w:r>
          </w:p>
        </w:tc>
        <w:tc>
          <w:tcPr>
            <w:tcW w:w="906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5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030</w:t>
            </w:r>
          </w:p>
        </w:tc>
        <w:tc>
          <w:tcPr>
            <w:tcW w:w="906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Нарушения правил ведения бюджетного учета</w:t>
            </w:r>
          </w:p>
        </w:tc>
        <w:tc>
          <w:tcPr>
            <w:tcW w:w="85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040</w:t>
            </w:r>
          </w:p>
        </w:tc>
        <w:tc>
          <w:tcPr>
            <w:tcW w:w="906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Нарушения порядка составления бюджетной отчетности</w:t>
            </w:r>
          </w:p>
        </w:tc>
        <w:tc>
          <w:tcPr>
            <w:tcW w:w="85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050</w:t>
            </w:r>
          </w:p>
        </w:tc>
        <w:tc>
          <w:tcPr>
            <w:tcW w:w="906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5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060</w:t>
            </w:r>
          </w:p>
        </w:tc>
        <w:tc>
          <w:tcPr>
            <w:tcW w:w="906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Нарушения порядка администрирования доходов бюджета</w:t>
            </w:r>
          </w:p>
        </w:tc>
        <w:tc>
          <w:tcPr>
            <w:tcW w:w="85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070</w:t>
            </w:r>
          </w:p>
        </w:tc>
        <w:tc>
          <w:tcPr>
            <w:tcW w:w="906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5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080</w:t>
            </w:r>
          </w:p>
        </w:tc>
        <w:tc>
          <w:tcPr>
            <w:tcW w:w="906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5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090</w:t>
            </w:r>
          </w:p>
        </w:tc>
        <w:tc>
          <w:tcPr>
            <w:tcW w:w="906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X</w:t>
            </w:r>
          </w:p>
        </w:tc>
        <w:tc>
          <w:tcPr>
            <w:tcW w:w="119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X</w:t>
            </w: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6F38" w:rsidRPr="007812C3" w:rsidTr="008E564A"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Прочие нарушения и недостатки</w:t>
            </w:r>
          </w:p>
        </w:tc>
        <w:tc>
          <w:tcPr>
            <w:tcW w:w="850" w:type="dxa"/>
          </w:tcPr>
          <w:p w:rsidR="00336F38" w:rsidRPr="007812C3" w:rsidRDefault="00336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12C3">
              <w:rPr>
                <w:sz w:val="22"/>
                <w:szCs w:val="22"/>
              </w:rPr>
              <w:t>100</w:t>
            </w:r>
          </w:p>
        </w:tc>
        <w:tc>
          <w:tcPr>
            <w:tcW w:w="906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336F38" w:rsidRPr="007812C3" w:rsidRDefault="00336F3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36F38" w:rsidRPr="007812C3" w:rsidRDefault="00336F38">
      <w:pPr>
        <w:pStyle w:val="ConsPlusNormal"/>
        <w:jc w:val="both"/>
        <w:rPr>
          <w:sz w:val="22"/>
          <w:szCs w:val="22"/>
        </w:rPr>
      </w:pPr>
    </w:p>
    <w:p w:rsidR="00336F38" w:rsidRPr="0035755E" w:rsidRDefault="00336F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</w:t>
      </w:r>
      <w:r w:rsidRPr="003575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36F38" w:rsidRDefault="00336F38">
      <w:pPr>
        <w:pStyle w:val="ConsPlusNonformat"/>
        <w:jc w:val="both"/>
      </w:pPr>
    </w:p>
    <w:p w:rsidR="00336F38" w:rsidRDefault="00336F38">
      <w:pPr>
        <w:pStyle w:val="ConsPlusNonformat"/>
        <w:jc w:val="both"/>
      </w:pPr>
      <w:r>
        <w:t>___________________________________________________________________________</w:t>
      </w:r>
    </w:p>
    <w:p w:rsidR="00336F38" w:rsidRDefault="00336F38">
      <w:pPr>
        <w:pStyle w:val="ConsPlusNonformat"/>
        <w:jc w:val="both"/>
      </w:pPr>
      <w:r>
        <w:t>___________________________________________________________________________</w:t>
      </w:r>
    </w:p>
    <w:p w:rsidR="00336F38" w:rsidRDefault="00336F38">
      <w:pPr>
        <w:pStyle w:val="ConsPlusNonformat"/>
        <w:jc w:val="both"/>
      </w:pPr>
      <w:r>
        <w:t>___________________________________________________________________________</w:t>
      </w:r>
    </w:p>
    <w:p w:rsidR="00336F38" w:rsidRDefault="00336F38">
      <w:pPr>
        <w:pStyle w:val="ConsPlusNonformat"/>
        <w:jc w:val="both"/>
      </w:pPr>
      <w:r>
        <w:t>___________________________________________________________________________</w:t>
      </w:r>
    </w:p>
    <w:p w:rsidR="00336F38" w:rsidRDefault="00336F38">
      <w:pPr>
        <w:pStyle w:val="ConsPlusNonformat"/>
        <w:jc w:val="both"/>
      </w:pPr>
      <w:r>
        <w:t>___________________________________________________________________________</w:t>
      </w:r>
    </w:p>
    <w:p w:rsidR="00336F38" w:rsidRDefault="00336F38">
      <w:pPr>
        <w:pStyle w:val="ConsPlusNonformat"/>
        <w:jc w:val="both"/>
      </w:pPr>
      <w:r>
        <w:t>___________________________________________________________________________</w:t>
      </w:r>
    </w:p>
    <w:p w:rsidR="00336F38" w:rsidRDefault="00336F38">
      <w:pPr>
        <w:pStyle w:val="ConsPlusNonformat"/>
        <w:jc w:val="both"/>
      </w:pPr>
    </w:p>
    <w:p w:rsidR="00336F38" w:rsidRPr="007812C3" w:rsidRDefault="0033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2C3">
        <w:rPr>
          <w:rFonts w:ascii="Times New Roman" w:hAnsi="Times New Roman" w:cs="Times New Roman"/>
          <w:sz w:val="24"/>
          <w:szCs w:val="24"/>
        </w:rPr>
        <w:t>Руководитель субъекта внутреннего</w:t>
      </w:r>
    </w:p>
    <w:p w:rsidR="00336F38" w:rsidRPr="007812C3" w:rsidRDefault="0033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2C3">
        <w:rPr>
          <w:rFonts w:ascii="Times New Roman" w:hAnsi="Times New Roman" w:cs="Times New Roman"/>
          <w:sz w:val="24"/>
          <w:szCs w:val="24"/>
        </w:rPr>
        <w:t>финансового аудита                ____________ ___________ ____________</w:t>
      </w:r>
    </w:p>
    <w:p w:rsidR="00336F38" w:rsidRPr="007812C3" w:rsidRDefault="0033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2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812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812C3">
        <w:rPr>
          <w:rFonts w:ascii="Times New Roman" w:hAnsi="Times New Roman" w:cs="Times New Roman"/>
          <w:sz w:val="24"/>
          <w:szCs w:val="24"/>
        </w:rPr>
        <w:t xml:space="preserve"> (должность)  (подпись)  (расшифровк</w:t>
      </w:r>
      <w:r w:rsidR="007812C3">
        <w:rPr>
          <w:rFonts w:ascii="Times New Roman" w:hAnsi="Times New Roman" w:cs="Times New Roman"/>
          <w:sz w:val="24"/>
          <w:szCs w:val="24"/>
        </w:rPr>
        <w:t xml:space="preserve">а </w:t>
      </w:r>
      <w:r w:rsidRPr="007812C3">
        <w:rPr>
          <w:rFonts w:ascii="Times New Roman" w:hAnsi="Times New Roman" w:cs="Times New Roman"/>
          <w:sz w:val="24"/>
          <w:szCs w:val="24"/>
        </w:rPr>
        <w:t>подписи)</w:t>
      </w:r>
    </w:p>
    <w:p w:rsidR="00336F38" w:rsidRPr="007812C3" w:rsidRDefault="0033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F38" w:rsidRPr="007812C3" w:rsidRDefault="0033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2C3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5778BA" w:rsidRDefault="00895606"/>
    <w:sectPr w:rsidR="005778BA" w:rsidSect="0029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36F38"/>
    <w:rsid w:val="00336F38"/>
    <w:rsid w:val="0035755E"/>
    <w:rsid w:val="0037203E"/>
    <w:rsid w:val="0037478E"/>
    <w:rsid w:val="003D2CAB"/>
    <w:rsid w:val="004A606E"/>
    <w:rsid w:val="004C4638"/>
    <w:rsid w:val="0055532D"/>
    <w:rsid w:val="005A53EC"/>
    <w:rsid w:val="007812C3"/>
    <w:rsid w:val="00895606"/>
    <w:rsid w:val="008E564A"/>
    <w:rsid w:val="00A5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C3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link w:val="10"/>
    <w:qFormat/>
    <w:rsid w:val="0055532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32D"/>
    <w:rPr>
      <w:b/>
      <w:bCs/>
      <w:sz w:val="26"/>
      <w:lang w:eastAsia="ar-SA"/>
    </w:rPr>
  </w:style>
  <w:style w:type="character" w:customStyle="1" w:styleId="20">
    <w:name w:val="Заголовок 2 Знак"/>
    <w:basedOn w:val="a0"/>
    <w:link w:val="2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55532D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55532D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36F38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336F3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0455041E6FE3FBF501288ED0D25D5479550D3E308025CCC43791FB4C6B1A5A49A1FC75B86C44312C825930CAu0C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Admin_DL</dc:creator>
  <cp:lastModifiedBy>Comp_1</cp:lastModifiedBy>
  <cp:revision>5</cp:revision>
  <dcterms:created xsi:type="dcterms:W3CDTF">2019-06-10T13:02:00Z</dcterms:created>
  <dcterms:modified xsi:type="dcterms:W3CDTF">2019-08-14T12:12:00Z</dcterms:modified>
</cp:coreProperties>
</file>