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ПОСТАНОВЛЕНИЕ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АДМИНИСТРАЦИИ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ГОРОДСКОГО ПОСЕЛЕНИЯ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«ПОСЕЛОК ВОРОТЫНСК»</w:t>
      </w:r>
    </w:p>
    <w:p w:rsidR="0086617C" w:rsidRPr="00885A34" w:rsidRDefault="0086617C" w:rsidP="0086617C">
      <w:pPr>
        <w:jc w:val="center"/>
        <w:rPr>
          <w:b/>
          <w:bCs/>
          <w:sz w:val="28"/>
        </w:rPr>
      </w:pPr>
      <w:r w:rsidRPr="00885A34">
        <w:rPr>
          <w:b/>
          <w:bCs/>
          <w:sz w:val="28"/>
        </w:rPr>
        <w:t>Калужской области</w:t>
      </w:r>
    </w:p>
    <w:p w:rsidR="0086617C" w:rsidRDefault="0086617C" w:rsidP="0086617C">
      <w:pPr>
        <w:jc w:val="center"/>
        <w:rPr>
          <w:sz w:val="10"/>
          <w:szCs w:val="10"/>
        </w:rPr>
      </w:pPr>
    </w:p>
    <w:p w:rsidR="0086617C" w:rsidRPr="00467778" w:rsidRDefault="0086617C" w:rsidP="0086617C">
      <w:pPr>
        <w:jc w:val="center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6617C" w:rsidRPr="00F419EB" w:rsidTr="00C36ED2">
        <w:tc>
          <w:tcPr>
            <w:tcW w:w="3190" w:type="dxa"/>
          </w:tcPr>
          <w:p w:rsidR="0086617C" w:rsidRPr="002F50A0" w:rsidRDefault="002A4B3D" w:rsidP="003C79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86617C" w:rsidRPr="002F50A0">
              <w:rPr>
                <w:b/>
                <w:sz w:val="26"/>
                <w:szCs w:val="26"/>
              </w:rPr>
              <w:t>т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C79D7">
              <w:rPr>
                <w:b/>
                <w:sz w:val="26"/>
                <w:szCs w:val="26"/>
              </w:rPr>
              <w:t>29</w:t>
            </w:r>
            <w:r w:rsidR="00E16ABD">
              <w:rPr>
                <w:b/>
                <w:sz w:val="26"/>
                <w:szCs w:val="26"/>
              </w:rPr>
              <w:t>.</w:t>
            </w:r>
            <w:r w:rsidR="00D350E1">
              <w:rPr>
                <w:b/>
                <w:sz w:val="26"/>
                <w:szCs w:val="26"/>
              </w:rPr>
              <w:t>0</w:t>
            </w:r>
            <w:r w:rsidR="003C79D7">
              <w:rPr>
                <w:b/>
                <w:sz w:val="26"/>
                <w:szCs w:val="26"/>
              </w:rPr>
              <w:t>3</w:t>
            </w:r>
            <w:r w:rsidR="00D350E1">
              <w:rPr>
                <w:b/>
                <w:sz w:val="26"/>
                <w:szCs w:val="26"/>
              </w:rPr>
              <w:t>.</w:t>
            </w:r>
            <w:r w:rsidR="006B4CFB">
              <w:rPr>
                <w:b/>
                <w:sz w:val="26"/>
                <w:szCs w:val="26"/>
              </w:rPr>
              <w:t>202</w:t>
            </w:r>
            <w:r w:rsidR="003C79D7">
              <w:rPr>
                <w:b/>
                <w:sz w:val="26"/>
                <w:szCs w:val="26"/>
              </w:rPr>
              <w:t>2</w:t>
            </w:r>
            <w:r w:rsidR="00D350E1">
              <w:rPr>
                <w:b/>
                <w:sz w:val="26"/>
                <w:szCs w:val="26"/>
              </w:rPr>
              <w:t xml:space="preserve"> </w:t>
            </w:r>
            <w:r w:rsidR="006B4CFB">
              <w:rPr>
                <w:b/>
                <w:sz w:val="26"/>
                <w:szCs w:val="26"/>
              </w:rPr>
              <w:t>г</w:t>
            </w:r>
            <w:r w:rsidR="00D350E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90" w:type="dxa"/>
          </w:tcPr>
          <w:p w:rsidR="0086617C" w:rsidRPr="002F50A0" w:rsidRDefault="0086617C" w:rsidP="00C36ED2">
            <w:pPr>
              <w:jc w:val="center"/>
              <w:rPr>
                <w:b/>
                <w:sz w:val="26"/>
                <w:szCs w:val="26"/>
              </w:rPr>
            </w:pPr>
            <w:r w:rsidRPr="002F50A0">
              <w:rPr>
                <w:b/>
                <w:sz w:val="26"/>
                <w:szCs w:val="26"/>
              </w:rPr>
              <w:t>пос. Воротынск</w:t>
            </w:r>
          </w:p>
        </w:tc>
        <w:tc>
          <w:tcPr>
            <w:tcW w:w="3191" w:type="dxa"/>
          </w:tcPr>
          <w:p w:rsidR="0086617C" w:rsidRPr="002F50A0" w:rsidRDefault="0086617C" w:rsidP="003C79D7">
            <w:pPr>
              <w:jc w:val="right"/>
              <w:rPr>
                <w:b/>
                <w:sz w:val="26"/>
                <w:szCs w:val="26"/>
              </w:rPr>
            </w:pPr>
            <w:r w:rsidRPr="002F50A0">
              <w:rPr>
                <w:b/>
                <w:sz w:val="26"/>
                <w:szCs w:val="26"/>
              </w:rPr>
              <w:t>№</w:t>
            </w:r>
            <w:r w:rsidR="003C79D7">
              <w:rPr>
                <w:b/>
                <w:sz w:val="26"/>
                <w:szCs w:val="26"/>
              </w:rPr>
              <w:t>105</w:t>
            </w:r>
          </w:p>
        </w:tc>
      </w:tr>
    </w:tbl>
    <w:p w:rsidR="0086617C" w:rsidRDefault="0086617C" w:rsidP="0086617C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outlineLvl w:val="0"/>
      </w:pPr>
    </w:p>
    <w:p w:rsidR="002D6B91" w:rsidRDefault="002D6B91" w:rsidP="0086617C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</w:tblGrid>
      <w:tr w:rsidR="0086617C" w:rsidRPr="0086617C" w:rsidTr="00FE2091">
        <w:trPr>
          <w:trHeight w:val="546"/>
        </w:trPr>
        <w:tc>
          <w:tcPr>
            <w:tcW w:w="5387" w:type="dxa"/>
          </w:tcPr>
          <w:p w:rsidR="00F24A56" w:rsidRDefault="0086617C" w:rsidP="00F24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86617C">
              <w:rPr>
                <w:b/>
                <w:bCs/>
                <w:i/>
                <w:sz w:val="26"/>
                <w:szCs w:val="26"/>
              </w:rPr>
              <w:t xml:space="preserve">О внесении изменений в </w:t>
            </w:r>
            <w:r w:rsidR="00F24A56">
              <w:rPr>
                <w:b/>
                <w:bCs/>
                <w:i/>
                <w:sz w:val="26"/>
                <w:szCs w:val="26"/>
              </w:rPr>
              <w:t>Постановление</w:t>
            </w:r>
            <w:r w:rsidR="00FE209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F24A56">
              <w:rPr>
                <w:b/>
                <w:bCs/>
                <w:i/>
                <w:sz w:val="26"/>
                <w:szCs w:val="26"/>
              </w:rPr>
              <w:t>администрации ГП "Поселок Воротынск"</w:t>
            </w:r>
          </w:p>
          <w:p w:rsidR="0086617C" w:rsidRDefault="00F24A56" w:rsidP="00152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от 18.09.2017г №286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"Об утверждении муниципальной программы "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Формирование современной городской среды на территории городского поселения </w:t>
            </w:r>
            <w:r>
              <w:rPr>
                <w:b/>
                <w:bCs/>
                <w:i/>
                <w:sz w:val="26"/>
                <w:szCs w:val="26"/>
              </w:rPr>
              <w:t>"Поселок Воротынск"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 на 2018-202</w:t>
            </w:r>
            <w:r w:rsidR="00152257">
              <w:rPr>
                <w:b/>
                <w:bCs/>
                <w:i/>
                <w:sz w:val="26"/>
                <w:szCs w:val="26"/>
              </w:rPr>
              <w:t>4</w:t>
            </w:r>
            <w:r w:rsidR="0086617C" w:rsidRPr="0086617C">
              <w:rPr>
                <w:b/>
                <w:bCs/>
                <w:i/>
                <w:sz w:val="26"/>
                <w:szCs w:val="26"/>
              </w:rPr>
              <w:t xml:space="preserve"> годы</w:t>
            </w:r>
            <w:r>
              <w:rPr>
                <w:b/>
                <w:bCs/>
                <w:i/>
                <w:sz w:val="26"/>
                <w:szCs w:val="26"/>
              </w:rPr>
              <w:t>"</w:t>
            </w:r>
          </w:p>
          <w:p w:rsidR="00FE2091" w:rsidRPr="00FE2091" w:rsidRDefault="00FE2091" w:rsidP="00254F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(в ред. Постановлений админ</w:t>
            </w:r>
            <w:r w:rsidR="00306D2C">
              <w:rPr>
                <w:b/>
                <w:bCs/>
                <w:i/>
                <w:sz w:val="26"/>
                <w:szCs w:val="26"/>
              </w:rPr>
              <w:t>истрации ГП "Поселок Воротынск"</w:t>
            </w:r>
            <w:r>
              <w:rPr>
                <w:b/>
                <w:bCs/>
                <w:i/>
                <w:sz w:val="26"/>
                <w:szCs w:val="26"/>
              </w:rPr>
              <w:t>, от 31.10.2018 г № 315, от 20.03.2019 г №90, от 10.12.2019 г № 366, от 07.02.2020 г №37, от 24.03.2020 г № 92, от 01.10.2020 г</w:t>
            </w:r>
            <w:r w:rsidR="00306D2C"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№ 254</w:t>
            </w:r>
            <w:r w:rsidR="00FA59CD">
              <w:rPr>
                <w:b/>
                <w:bCs/>
                <w:i/>
                <w:sz w:val="26"/>
                <w:szCs w:val="26"/>
              </w:rPr>
              <w:t xml:space="preserve">, от 25.01.2021 г. </w:t>
            </w:r>
            <w:r w:rsidR="00306D2C">
              <w:rPr>
                <w:b/>
                <w:bCs/>
                <w:i/>
                <w:sz w:val="26"/>
                <w:szCs w:val="26"/>
              </w:rPr>
              <w:br/>
            </w:r>
            <w:r w:rsidR="00FA59CD">
              <w:rPr>
                <w:b/>
                <w:bCs/>
                <w:i/>
                <w:sz w:val="26"/>
                <w:szCs w:val="26"/>
              </w:rPr>
              <w:t>№ 34</w:t>
            </w:r>
            <w:r w:rsidR="00E16ABD">
              <w:rPr>
                <w:b/>
                <w:bCs/>
                <w:i/>
                <w:sz w:val="26"/>
                <w:szCs w:val="26"/>
              </w:rPr>
              <w:t>, от 17.03.2021г №89</w:t>
            </w:r>
            <w:r w:rsidR="00254F55">
              <w:rPr>
                <w:b/>
                <w:bCs/>
                <w:i/>
                <w:sz w:val="26"/>
                <w:szCs w:val="26"/>
              </w:rPr>
              <w:t>,</w:t>
            </w:r>
            <w:r w:rsidR="00A414D6">
              <w:rPr>
                <w:b/>
                <w:bCs/>
                <w:i/>
                <w:sz w:val="26"/>
                <w:szCs w:val="26"/>
              </w:rPr>
              <w:t xml:space="preserve"> от 04.08.2021г №240)</w:t>
            </w:r>
          </w:p>
        </w:tc>
      </w:tr>
    </w:tbl>
    <w:p w:rsidR="0086617C" w:rsidRDefault="0086617C"/>
    <w:p w:rsidR="00544B09" w:rsidRDefault="00A414D6" w:rsidP="002D6B91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протокол от 28.03.2022г №7 Общественной комиссии ГП "Поселок Воротынск" для организации обсуждения, проведения комиссионной оценки</w:t>
      </w:r>
      <w:r w:rsidR="000640FC">
        <w:rPr>
          <w:sz w:val="26"/>
          <w:szCs w:val="26"/>
        </w:rPr>
        <w:t xml:space="preserve"> предложений заинтересованных лиц, осуществление контроля за реализацией муниципальной программы "Формирование современной городской среды на территории городского поселения "Поселок Воротынск" на 2018-2024 годы"</w:t>
      </w:r>
      <w:r w:rsidR="00544B0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="00544B09">
        <w:rPr>
          <w:sz w:val="26"/>
          <w:szCs w:val="26"/>
        </w:rPr>
        <w:t>ст.179 Бюджетного кодекса Российской Федерации, Федеральным законом от 06 октября 2003г №131-ФЗ "Об общих принципах организации местного самоуправления в Российской Федерации,</w:t>
      </w:r>
      <w:r w:rsidR="00F97073" w:rsidRPr="00F97073">
        <w:rPr>
          <w:sz w:val="26"/>
          <w:szCs w:val="26"/>
        </w:rPr>
        <w:t xml:space="preserve"> </w:t>
      </w:r>
      <w:r w:rsidR="00F97073">
        <w:rPr>
          <w:sz w:val="26"/>
          <w:szCs w:val="26"/>
        </w:rPr>
        <w:t>руководствуясь Уставом,</w:t>
      </w:r>
      <w:r w:rsidR="00544B09">
        <w:rPr>
          <w:sz w:val="26"/>
          <w:szCs w:val="26"/>
        </w:rPr>
        <w:t xml:space="preserve"> администрация городского поселения "Поселок Воротынск" </w:t>
      </w:r>
      <w:r w:rsidR="00544B09" w:rsidRPr="0086617C">
        <w:rPr>
          <w:b/>
          <w:sz w:val="26"/>
          <w:szCs w:val="26"/>
        </w:rPr>
        <w:t>ПОСТАНОВЛЯЕТ</w:t>
      </w:r>
      <w:r w:rsidR="00544B09">
        <w:rPr>
          <w:b/>
          <w:sz w:val="26"/>
          <w:szCs w:val="26"/>
        </w:rPr>
        <w:t>:</w:t>
      </w:r>
    </w:p>
    <w:p w:rsidR="00C36ED2" w:rsidRDefault="00C36ED2" w:rsidP="002D6B91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96263F" w:rsidRDefault="00805083" w:rsidP="009D1F2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6ABD">
        <w:rPr>
          <w:sz w:val="26"/>
          <w:szCs w:val="26"/>
        </w:rPr>
        <w:t>.</w:t>
      </w:r>
      <w:r w:rsidR="0096263F">
        <w:rPr>
          <w:sz w:val="26"/>
          <w:szCs w:val="26"/>
        </w:rPr>
        <w:t xml:space="preserve"> Внести изменение в Приложение №1 Постановления администрации ГП "Поселок Воротынск" от 18.09.2017г №286 "Об утверждении муниц</w:t>
      </w:r>
      <w:r w:rsidR="003C79D7">
        <w:rPr>
          <w:sz w:val="26"/>
          <w:szCs w:val="26"/>
        </w:rPr>
        <w:t>и</w:t>
      </w:r>
      <w:r w:rsidR="0096263F">
        <w:rPr>
          <w:sz w:val="26"/>
          <w:szCs w:val="26"/>
        </w:rPr>
        <w:t>пальной программы "Формирование современной городской среды на территории ГП "Поселок Воротынск" на 2018-2024 годы</w:t>
      </w:r>
      <w:r w:rsidR="009D1F25">
        <w:rPr>
          <w:sz w:val="26"/>
          <w:szCs w:val="26"/>
        </w:rPr>
        <w:t>"</w:t>
      </w:r>
      <w:r w:rsidR="0096263F">
        <w:rPr>
          <w:sz w:val="26"/>
          <w:szCs w:val="26"/>
        </w:rPr>
        <w:t>:</w:t>
      </w:r>
    </w:p>
    <w:p w:rsidR="003C79D7" w:rsidRPr="00E16ABD" w:rsidRDefault="0096263F" w:rsidP="009D1F2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C79D7">
        <w:rPr>
          <w:sz w:val="26"/>
          <w:szCs w:val="26"/>
        </w:rPr>
        <w:t>Изложить раздел "Адресный перечень мероприятий по благоустройству дворовых и общественных территорий</w:t>
      </w:r>
      <w:r w:rsidR="009D1F25">
        <w:rPr>
          <w:sz w:val="26"/>
          <w:szCs w:val="26"/>
        </w:rPr>
        <w:t>"</w:t>
      </w:r>
      <w:r w:rsidR="003C79D7">
        <w:rPr>
          <w:sz w:val="26"/>
          <w:szCs w:val="26"/>
        </w:rPr>
        <w:t xml:space="preserve"> в новой редакции.</w:t>
      </w:r>
    </w:p>
    <w:p w:rsidR="003C79D7" w:rsidRDefault="0096263F" w:rsidP="009D1F2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C79D7">
        <w:rPr>
          <w:sz w:val="26"/>
          <w:szCs w:val="26"/>
        </w:rPr>
        <w:t>Изложить раздел "План реализации муниципальной программы "Формирование современной городской среды на территории городского поселения "Поселок Воротынск" на 2018-2024 годы" в новой редакции.</w:t>
      </w:r>
    </w:p>
    <w:p w:rsidR="00F97073" w:rsidRPr="00EF410A" w:rsidRDefault="0096263F" w:rsidP="009D1F2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F97073">
        <w:rPr>
          <w:sz w:val="26"/>
          <w:szCs w:val="26"/>
        </w:rPr>
        <w:t>. Настоящее постановление вступает в силу с момента его подписания и подлежит размещению на официальном сайте городского поселения "Поселок Воротынск" -</w:t>
      </w:r>
      <w:r w:rsidR="00F97073">
        <w:rPr>
          <w:sz w:val="26"/>
          <w:szCs w:val="26"/>
          <w:lang w:val="en-US"/>
        </w:rPr>
        <w:t>www</w:t>
      </w:r>
      <w:r w:rsidR="00F97073" w:rsidRPr="00EF410A">
        <w:rPr>
          <w:sz w:val="26"/>
          <w:szCs w:val="26"/>
        </w:rPr>
        <w:t>.</w:t>
      </w:r>
      <w:proofErr w:type="spellStart"/>
      <w:r w:rsidR="00F97073">
        <w:rPr>
          <w:sz w:val="26"/>
          <w:szCs w:val="26"/>
          <w:lang w:val="en-US"/>
        </w:rPr>
        <w:t>admvorotynsk</w:t>
      </w:r>
      <w:proofErr w:type="spellEnd"/>
      <w:r w:rsidR="00F97073" w:rsidRPr="00EF410A">
        <w:rPr>
          <w:sz w:val="26"/>
          <w:szCs w:val="26"/>
        </w:rPr>
        <w:t>.</w:t>
      </w:r>
      <w:proofErr w:type="spellStart"/>
      <w:r w:rsidR="00F97073">
        <w:rPr>
          <w:sz w:val="26"/>
          <w:szCs w:val="26"/>
          <w:lang w:val="en-US"/>
        </w:rPr>
        <w:t>ru</w:t>
      </w:r>
      <w:proofErr w:type="spellEnd"/>
    </w:p>
    <w:p w:rsidR="00F97073" w:rsidRDefault="00F97073" w:rsidP="009D1F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</w:t>
      </w:r>
      <w:r w:rsidR="0083585B">
        <w:rPr>
          <w:sz w:val="26"/>
          <w:szCs w:val="26"/>
        </w:rPr>
        <w:t xml:space="preserve">постановления </w:t>
      </w:r>
      <w:r w:rsidR="00805083">
        <w:rPr>
          <w:sz w:val="26"/>
          <w:szCs w:val="26"/>
        </w:rPr>
        <w:t>оставляю за собой.</w:t>
      </w:r>
    </w:p>
    <w:p w:rsidR="00805083" w:rsidRDefault="00805083" w:rsidP="003C79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3C79D7" w:rsidRDefault="003C79D7" w:rsidP="002D6B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3C79D7" w:rsidRDefault="003C79D7" w:rsidP="002D6B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3C79D7" w:rsidRDefault="003C79D7" w:rsidP="002D6B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3C79D7" w:rsidRDefault="003C79D7" w:rsidP="002D6B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3C79D7" w:rsidRDefault="003C79D7" w:rsidP="002D6B9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86617C" w:rsidRPr="005A5A97" w:rsidRDefault="00C36ED2" w:rsidP="005A5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6617C" w:rsidRPr="005A5A9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6617C" w:rsidRPr="005A5A97">
        <w:rPr>
          <w:b/>
          <w:sz w:val="28"/>
          <w:szCs w:val="28"/>
        </w:rPr>
        <w:t xml:space="preserve"> администрации</w:t>
      </w:r>
    </w:p>
    <w:p w:rsidR="0086617C" w:rsidRPr="005A5A97" w:rsidRDefault="0086617C" w:rsidP="005A5A97">
      <w:pPr>
        <w:jc w:val="both"/>
        <w:rPr>
          <w:b/>
          <w:sz w:val="28"/>
          <w:szCs w:val="28"/>
        </w:rPr>
      </w:pPr>
      <w:r w:rsidRPr="005A5A97">
        <w:rPr>
          <w:b/>
          <w:sz w:val="28"/>
          <w:szCs w:val="28"/>
        </w:rPr>
        <w:t>городского поселения</w:t>
      </w:r>
    </w:p>
    <w:p w:rsidR="0086617C" w:rsidRDefault="009D1F25" w:rsidP="005A5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ГП </w:t>
      </w:r>
      <w:r w:rsidR="00D350E1">
        <w:rPr>
          <w:b/>
          <w:sz w:val="28"/>
          <w:szCs w:val="28"/>
        </w:rPr>
        <w:t>"Поселок Воротынск"</w:t>
      </w:r>
      <w:r w:rsidR="00D350E1">
        <w:rPr>
          <w:b/>
          <w:sz w:val="28"/>
          <w:szCs w:val="28"/>
        </w:rPr>
        <w:tab/>
      </w:r>
      <w:r w:rsidR="00D350E1">
        <w:rPr>
          <w:b/>
          <w:sz w:val="28"/>
          <w:szCs w:val="28"/>
        </w:rPr>
        <w:tab/>
      </w:r>
      <w:r w:rsidR="00D350E1">
        <w:rPr>
          <w:b/>
          <w:sz w:val="28"/>
          <w:szCs w:val="28"/>
        </w:rPr>
        <w:tab/>
      </w:r>
      <w:r w:rsidR="00D350E1">
        <w:rPr>
          <w:b/>
          <w:sz w:val="28"/>
          <w:szCs w:val="28"/>
        </w:rPr>
        <w:tab/>
      </w:r>
      <w:r w:rsidR="00D350E1">
        <w:rPr>
          <w:b/>
          <w:sz w:val="28"/>
          <w:szCs w:val="28"/>
        </w:rPr>
        <w:tab/>
      </w:r>
      <w:r w:rsidR="00D350E1">
        <w:rPr>
          <w:b/>
          <w:sz w:val="28"/>
          <w:szCs w:val="28"/>
        </w:rPr>
        <w:tab/>
      </w:r>
      <w:proofErr w:type="spellStart"/>
      <w:r w:rsidR="00C36ED2">
        <w:rPr>
          <w:b/>
          <w:sz w:val="28"/>
          <w:szCs w:val="28"/>
        </w:rPr>
        <w:t>А.Н.Шакура</w:t>
      </w:r>
      <w:proofErr w:type="spellEnd"/>
      <w:r w:rsidR="00B520C1">
        <w:rPr>
          <w:b/>
          <w:sz w:val="28"/>
          <w:szCs w:val="28"/>
        </w:rPr>
        <w:t xml:space="preserve"> </w:t>
      </w:r>
    </w:p>
    <w:p w:rsidR="00805083" w:rsidRDefault="003C5D27">
      <w:pPr>
        <w:spacing w:after="200" w:line="276" w:lineRule="auto"/>
        <w:rPr>
          <w:b/>
          <w:sz w:val="28"/>
          <w:szCs w:val="28"/>
        </w:rPr>
        <w:sectPr w:rsidR="00805083" w:rsidSect="002D6B91">
          <w:pgSz w:w="11906" w:h="16838"/>
          <w:pgMar w:top="1191" w:right="567" w:bottom="992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4C7915" w:rsidRPr="004C7915" w:rsidRDefault="004C7915" w:rsidP="004C7915">
      <w:pPr>
        <w:tabs>
          <w:tab w:val="left" w:pos="1455"/>
        </w:tabs>
        <w:ind w:left="6521"/>
        <w:jc w:val="both"/>
      </w:pPr>
      <w:r w:rsidRPr="004C7915">
        <w:lastRenderedPageBreak/>
        <w:t>Прило</w:t>
      </w:r>
      <w:r>
        <w:t xml:space="preserve">жение </w:t>
      </w:r>
      <w:r w:rsidRPr="004C7915">
        <w:t xml:space="preserve">№ </w:t>
      </w:r>
      <w:r>
        <w:t>1</w:t>
      </w:r>
    </w:p>
    <w:p w:rsidR="004C7915" w:rsidRPr="004C7915" w:rsidRDefault="004C7915" w:rsidP="004C7915">
      <w:pPr>
        <w:tabs>
          <w:tab w:val="left" w:pos="1455"/>
        </w:tabs>
        <w:ind w:left="6521"/>
        <w:jc w:val="both"/>
      </w:pPr>
      <w:r w:rsidRPr="004C7915">
        <w:t xml:space="preserve">к постановлению администрации </w:t>
      </w:r>
    </w:p>
    <w:p w:rsidR="004C7915" w:rsidRDefault="004C7915" w:rsidP="004C7915">
      <w:pPr>
        <w:tabs>
          <w:tab w:val="left" w:pos="1455"/>
        </w:tabs>
        <w:ind w:left="6521"/>
        <w:jc w:val="both"/>
      </w:pPr>
      <w:r w:rsidRPr="004C7915">
        <w:t xml:space="preserve">ГП «Поселок Воротынск» </w:t>
      </w:r>
    </w:p>
    <w:p w:rsidR="004C7915" w:rsidRPr="004C7915" w:rsidRDefault="004C7915" w:rsidP="004C7915">
      <w:pPr>
        <w:tabs>
          <w:tab w:val="left" w:pos="1455"/>
        </w:tabs>
        <w:ind w:left="6521"/>
        <w:jc w:val="both"/>
      </w:pPr>
      <w:r w:rsidRPr="004C7915">
        <w:t xml:space="preserve">от </w:t>
      </w:r>
      <w:r w:rsidR="003C79D7">
        <w:t>29</w:t>
      </w:r>
      <w:r w:rsidRPr="004C7915">
        <w:t>.0</w:t>
      </w:r>
      <w:r w:rsidR="003C79D7">
        <w:t>3</w:t>
      </w:r>
      <w:r w:rsidRPr="004C7915">
        <w:t>.202</w:t>
      </w:r>
      <w:r w:rsidR="003C79D7">
        <w:t>2</w:t>
      </w:r>
      <w:r w:rsidRPr="004C7915">
        <w:t xml:space="preserve">г № </w:t>
      </w:r>
      <w:r w:rsidR="003C79D7">
        <w:t>105</w:t>
      </w:r>
    </w:p>
    <w:p w:rsidR="004C7915" w:rsidRPr="003C3891" w:rsidRDefault="004C7915" w:rsidP="004C7915">
      <w:pPr>
        <w:tabs>
          <w:tab w:val="left" w:pos="1455"/>
        </w:tabs>
        <w:ind w:left="6521"/>
        <w:rPr>
          <w:sz w:val="20"/>
          <w:szCs w:val="20"/>
        </w:rPr>
      </w:pPr>
    </w:p>
    <w:p w:rsidR="004C7915" w:rsidRPr="00800E78" w:rsidRDefault="004C7915" w:rsidP="004C7915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</w:t>
      </w:r>
    </w:p>
    <w:p w:rsidR="004C7915" w:rsidRPr="00800E78" w:rsidRDefault="004C7915" w:rsidP="004C7915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Для достижения этой цели предлагается выполнить задачи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бюджета.</w:t>
      </w:r>
    </w:p>
    <w:p w:rsidR="004C7915" w:rsidRPr="00800E78" w:rsidRDefault="004C7915" w:rsidP="004C7915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4C7915" w:rsidRPr="00800E78" w:rsidRDefault="004C7915" w:rsidP="004C7915">
      <w:pPr>
        <w:numPr>
          <w:ilvl w:val="0"/>
          <w:numId w:val="3"/>
        </w:numPr>
        <w:tabs>
          <w:tab w:val="left" w:pos="0"/>
        </w:tabs>
        <w:ind w:left="284"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4C7915" w:rsidRPr="00800E78" w:rsidRDefault="004C7915" w:rsidP="004C7915">
      <w:pPr>
        <w:numPr>
          <w:ilvl w:val="0"/>
          <w:numId w:val="3"/>
        </w:numPr>
        <w:tabs>
          <w:tab w:val="left" w:pos="0"/>
        </w:tabs>
        <w:ind w:left="284"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4C7915" w:rsidRPr="00800E78" w:rsidRDefault="004C7915" w:rsidP="004C7915">
      <w:pPr>
        <w:numPr>
          <w:ilvl w:val="0"/>
          <w:numId w:val="3"/>
        </w:numPr>
        <w:tabs>
          <w:tab w:val="left" w:pos="0"/>
        </w:tabs>
        <w:ind w:left="284"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освещение территорий при наличии технической возможности;</w:t>
      </w:r>
    </w:p>
    <w:p w:rsidR="004C7915" w:rsidRPr="00800E78" w:rsidRDefault="004C7915" w:rsidP="004C7915">
      <w:pPr>
        <w:numPr>
          <w:ilvl w:val="0"/>
          <w:numId w:val="3"/>
        </w:numPr>
        <w:tabs>
          <w:tab w:val="left" w:pos="0"/>
        </w:tabs>
        <w:ind w:left="284"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4C7915" w:rsidRPr="00800E78" w:rsidRDefault="004C7915" w:rsidP="004C7915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4C7915" w:rsidRPr="00800E78" w:rsidRDefault="004C7915" w:rsidP="004C7915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Основными задачами Программы являются:</w:t>
      </w:r>
    </w:p>
    <w:p w:rsidR="004C7915" w:rsidRPr="00800E78" w:rsidRDefault="004C7915" w:rsidP="004C7915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выполнение ремонта и благоустройства дворовых территорий;</w:t>
      </w:r>
    </w:p>
    <w:p w:rsidR="004C7915" w:rsidRPr="00800E78" w:rsidRDefault="004C7915" w:rsidP="004C7915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выполнение ремонта мест массового пребывания населения;</w:t>
      </w:r>
    </w:p>
    <w:p w:rsidR="004C7915" w:rsidRPr="00800E78" w:rsidRDefault="004C7915" w:rsidP="004C7915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приоритетное направление социально-экономического развития городского поселения «Поселок Воротынск».</w:t>
      </w:r>
    </w:p>
    <w:p w:rsidR="004C7915" w:rsidRPr="00800E78" w:rsidRDefault="004C7915" w:rsidP="004C7915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выполнение мероприятий по обеспечению </w:t>
      </w:r>
      <w:proofErr w:type="spellStart"/>
      <w:r w:rsidRPr="00800E78">
        <w:rPr>
          <w:sz w:val="22"/>
          <w:szCs w:val="22"/>
        </w:rPr>
        <w:t>безбарьерной</w:t>
      </w:r>
      <w:proofErr w:type="spellEnd"/>
      <w:r w:rsidRPr="00800E78">
        <w:rPr>
          <w:sz w:val="22"/>
          <w:szCs w:val="22"/>
        </w:rPr>
        <w:t xml:space="preserve"> среды жизнедеятельности для </w:t>
      </w:r>
      <w:proofErr w:type="spellStart"/>
      <w:r w:rsidRPr="00800E78">
        <w:rPr>
          <w:sz w:val="22"/>
          <w:szCs w:val="22"/>
        </w:rPr>
        <w:t>маломобильных</w:t>
      </w:r>
      <w:proofErr w:type="spellEnd"/>
      <w:r w:rsidRPr="00800E78">
        <w:rPr>
          <w:sz w:val="22"/>
          <w:szCs w:val="22"/>
        </w:rPr>
        <w:t xml:space="preserve"> групп населения (инвалидов). </w:t>
      </w:r>
    </w:p>
    <w:p w:rsidR="004C7915" w:rsidRPr="00800E78" w:rsidRDefault="004C7915" w:rsidP="004C7915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Срок реализации Программы – 2018-202</w:t>
      </w:r>
      <w:r w:rsidR="0083585B">
        <w:rPr>
          <w:sz w:val="22"/>
          <w:szCs w:val="22"/>
        </w:rPr>
        <w:t>4</w:t>
      </w:r>
      <w:r w:rsidRPr="00800E78">
        <w:rPr>
          <w:sz w:val="22"/>
          <w:szCs w:val="22"/>
        </w:rPr>
        <w:t xml:space="preserve"> годы, с возможностью внесения изменений в сроки реализации Программы. </w:t>
      </w:r>
    </w:p>
    <w:p w:rsidR="004C7915" w:rsidRDefault="004C7915">
      <w:pPr>
        <w:spacing w:after="200" w:line="276" w:lineRule="auto"/>
        <w:rPr>
          <w:b/>
          <w:bCs/>
        </w:rPr>
      </w:pPr>
    </w:p>
    <w:p w:rsidR="004C7915" w:rsidRDefault="004C7915">
      <w:pPr>
        <w:spacing w:after="200" w:line="276" w:lineRule="auto"/>
        <w:rPr>
          <w:b/>
          <w:bCs/>
        </w:rPr>
      </w:pPr>
    </w:p>
    <w:p w:rsidR="004C7915" w:rsidRDefault="004C7915" w:rsidP="00805083">
      <w:pPr>
        <w:ind w:right="320"/>
        <w:jc w:val="center"/>
        <w:rPr>
          <w:b/>
          <w:bCs/>
        </w:rPr>
        <w:sectPr w:rsidR="004C7915" w:rsidSect="004C791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05083" w:rsidRPr="0005356A" w:rsidRDefault="00805083" w:rsidP="00805083">
      <w:pPr>
        <w:ind w:right="320"/>
        <w:jc w:val="center"/>
        <w:rPr>
          <w:b/>
          <w:bCs/>
        </w:rPr>
      </w:pPr>
      <w:r>
        <w:rPr>
          <w:b/>
          <w:bCs/>
        </w:rPr>
        <w:lastRenderedPageBreak/>
        <w:t xml:space="preserve">АДРЕСНЫЙ </w:t>
      </w:r>
      <w:r w:rsidRPr="0005356A">
        <w:rPr>
          <w:b/>
          <w:bCs/>
        </w:rPr>
        <w:t>ПЕРЕЧЕНЬ</w:t>
      </w:r>
    </w:p>
    <w:p w:rsidR="00805083" w:rsidRPr="003C3891" w:rsidRDefault="00805083" w:rsidP="00805083">
      <w:pPr>
        <w:pStyle w:val="a5"/>
        <w:tabs>
          <w:tab w:val="clear" w:pos="0"/>
          <w:tab w:val="left" w:pos="-5387"/>
          <w:tab w:val="left" w:pos="3261"/>
        </w:tabs>
        <w:rPr>
          <w:b/>
          <w:sz w:val="24"/>
          <w:szCs w:val="24"/>
        </w:rPr>
      </w:pPr>
      <w:r w:rsidRPr="003C3891">
        <w:rPr>
          <w:b/>
          <w:bCs/>
          <w:sz w:val="24"/>
          <w:szCs w:val="24"/>
        </w:rPr>
        <w:t xml:space="preserve"> мероприятий по благоустройству дворовых и общественных территорий</w:t>
      </w:r>
    </w:p>
    <w:p w:rsidR="00805083" w:rsidRPr="003C3891" w:rsidRDefault="00805083" w:rsidP="00805083">
      <w:pPr>
        <w:tabs>
          <w:tab w:val="left" w:pos="1455"/>
        </w:tabs>
        <w:ind w:firstLine="709"/>
        <w:jc w:val="both"/>
      </w:pPr>
    </w:p>
    <w:tbl>
      <w:tblPr>
        <w:tblW w:w="14312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9"/>
        <w:gridCol w:w="1559"/>
        <w:gridCol w:w="1134"/>
        <w:gridCol w:w="1276"/>
        <w:gridCol w:w="2835"/>
        <w:gridCol w:w="1984"/>
        <w:gridCol w:w="1985"/>
      </w:tblGrid>
      <w:tr w:rsidR="00805083" w:rsidRPr="0005356A" w:rsidTr="00C36ED2">
        <w:trPr>
          <w:trHeight w:val="416"/>
        </w:trPr>
        <w:tc>
          <w:tcPr>
            <w:tcW w:w="3539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Ответственный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исполнитель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Срок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230"/>
              <w:jc w:val="center"/>
            </w:pPr>
            <w:r w:rsidRPr="0005356A"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Основные направления реализации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Связь с показателями Программы (подпрограммы)</w:t>
            </w:r>
          </w:p>
        </w:tc>
      </w:tr>
      <w:tr w:rsidR="00805083" w:rsidRPr="0005356A" w:rsidTr="00C36ED2">
        <w:trPr>
          <w:trHeight w:val="1249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начала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окончания реализации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33" w:lineRule="exact"/>
              <w:ind w:right="230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</w:tr>
      <w:tr w:rsidR="00805083" w:rsidRPr="0005356A" w:rsidTr="00C36ED2">
        <w:trPr>
          <w:trHeight w:val="286"/>
        </w:trPr>
        <w:tc>
          <w:tcPr>
            <w:tcW w:w="14312" w:type="dxa"/>
            <w:gridSpan w:val="7"/>
            <w:vAlign w:val="bottom"/>
          </w:tcPr>
          <w:p w:rsidR="00805083" w:rsidRPr="0005356A" w:rsidRDefault="00805083" w:rsidP="00C36ED2">
            <w:pPr>
              <w:jc w:val="center"/>
              <w:rPr>
                <w:b/>
              </w:rPr>
            </w:pPr>
            <w:r w:rsidRPr="0005356A">
              <w:rPr>
                <w:b/>
              </w:rPr>
              <w:t>Задача 1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>1.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 w:rsidRPr="0005356A">
              <w:t>1.1. Благоустройство придомовых территорий многоквартирных жилых домов по ул. Школьная, д</w:t>
            </w:r>
            <w:r>
              <w:t>.1,д.3</w:t>
            </w: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>.</w:t>
            </w:r>
            <w:r>
              <w:t>2.</w:t>
            </w:r>
            <w:r w:rsidRPr="0005356A">
              <w:t xml:space="preserve">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2</w:t>
            </w:r>
            <w:r w:rsidRPr="0005356A">
              <w:t xml:space="preserve">.1. Благоустройство придомовых территорий многоквартирных жилых домов по ул. </w:t>
            </w:r>
            <w:r>
              <w:t>Березовая д.6</w:t>
            </w: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 xml:space="preserve">. </w:t>
            </w:r>
            <w:r>
              <w:t>3.</w:t>
            </w:r>
            <w:r w:rsidRPr="0005356A">
              <w:t>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3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пер.Первомайский д.5</w:t>
            </w: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 xml:space="preserve">. </w:t>
            </w:r>
            <w:r>
              <w:t>4.</w:t>
            </w:r>
            <w:r w:rsidRPr="0005356A">
              <w:t>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4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ул.Школьная д.16</w:t>
            </w: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lastRenderedPageBreak/>
              <w:t>.</w:t>
            </w:r>
            <w:r>
              <w:t>5.</w:t>
            </w:r>
            <w:r w:rsidRPr="0005356A">
              <w:t>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5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ул.Школьная д.20</w:t>
            </w:r>
          </w:p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 xml:space="preserve">. </w:t>
            </w:r>
            <w:r>
              <w:t>6.</w:t>
            </w:r>
            <w:r w:rsidRPr="0005356A">
              <w:t>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6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ул.Школьная д.22</w:t>
            </w:r>
          </w:p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 xml:space="preserve">. </w:t>
            </w:r>
            <w:r>
              <w:t>7.</w:t>
            </w:r>
            <w:r w:rsidRPr="0005356A">
              <w:t>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7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Сиреневый бульвар д.3</w:t>
            </w: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 xml:space="preserve">. </w:t>
            </w:r>
            <w:r>
              <w:t>8.</w:t>
            </w:r>
            <w:r w:rsidRPr="0005356A">
              <w:t>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8</w:t>
            </w:r>
            <w:r w:rsidRPr="0005356A">
              <w:t xml:space="preserve">.1. Благоустройство придомовых территорий многоквартирных жилых домов по </w:t>
            </w:r>
            <w:r>
              <w:t>ул.Сиреневый бульвар д.15</w:t>
            </w:r>
          </w:p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20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20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974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9.</w:t>
            </w:r>
            <w:r w:rsidRPr="0005356A">
              <w:t>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9</w:t>
            </w:r>
            <w:r w:rsidRPr="0005356A">
              <w:t>.1. Благоустройство придомов</w:t>
            </w:r>
            <w:r>
              <w:t>ой</w:t>
            </w:r>
            <w:r w:rsidRPr="0005356A">
              <w:t xml:space="preserve"> территори</w:t>
            </w:r>
            <w:r>
              <w:t>и</w:t>
            </w:r>
            <w:r w:rsidRPr="0005356A">
              <w:t xml:space="preserve"> многоквартирн</w:t>
            </w:r>
            <w:r>
              <w:t>ого</w:t>
            </w:r>
            <w:r w:rsidRPr="0005356A">
              <w:t xml:space="preserve"> жил</w:t>
            </w:r>
            <w:r>
              <w:t>ого</w:t>
            </w:r>
            <w:r w:rsidRPr="0005356A">
              <w:t xml:space="preserve"> дом</w:t>
            </w:r>
            <w:r>
              <w:t>а</w:t>
            </w:r>
            <w:r w:rsidRPr="0005356A">
              <w:t xml:space="preserve"> по </w:t>
            </w:r>
            <w:r>
              <w:t>ул.Сиреневый бульвар д.17</w:t>
            </w:r>
          </w:p>
          <w:p w:rsidR="00805083" w:rsidRPr="0005356A" w:rsidRDefault="00805083" w:rsidP="00C36ED2">
            <w:pPr>
              <w:ind w:right="142"/>
              <w:jc w:val="both"/>
            </w:pPr>
          </w:p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>
              <w:t>Апрель</w:t>
            </w:r>
            <w:r w:rsidRPr="0005356A">
              <w:t xml:space="preserve"> 20</w:t>
            </w:r>
            <w:r>
              <w:t>21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Default="00805083" w:rsidP="00C36ED2">
            <w:pPr>
              <w:jc w:val="center"/>
            </w:pPr>
            <w:r w:rsidRPr="0005356A">
              <w:t>Сентябрь 20</w:t>
            </w:r>
            <w:r>
              <w:t>21г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678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lastRenderedPageBreak/>
              <w:t>10.</w:t>
            </w:r>
            <w:r w:rsidRPr="0005356A">
              <w:t>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10</w:t>
            </w:r>
            <w:r w:rsidRPr="0005356A">
              <w:t>.1. Благоустройство придомов</w:t>
            </w:r>
            <w:r>
              <w:t>ой</w:t>
            </w:r>
            <w:r w:rsidRPr="0005356A">
              <w:t xml:space="preserve"> территори</w:t>
            </w:r>
            <w:r>
              <w:t>и</w:t>
            </w:r>
            <w:r w:rsidRPr="0005356A">
              <w:t xml:space="preserve"> многоквартирн</w:t>
            </w:r>
            <w:r>
              <w:t>ого</w:t>
            </w:r>
            <w:r w:rsidRPr="0005356A">
              <w:t xml:space="preserve"> жил</w:t>
            </w:r>
            <w:r>
              <w:t>ого</w:t>
            </w:r>
            <w:r w:rsidRPr="0005356A">
              <w:t xml:space="preserve"> дом</w:t>
            </w:r>
            <w:r>
              <w:t>а</w:t>
            </w:r>
            <w:r w:rsidRPr="0005356A">
              <w:t xml:space="preserve"> по </w:t>
            </w:r>
            <w:r>
              <w:t>ул.Сиреневый бульвар д.19</w:t>
            </w:r>
          </w:p>
          <w:p w:rsidR="00805083" w:rsidRPr="0005356A" w:rsidRDefault="00805083" w:rsidP="00C36ED2">
            <w:pPr>
              <w:ind w:right="142"/>
              <w:jc w:val="both"/>
            </w:pPr>
          </w:p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>
              <w:t>Апрель</w:t>
            </w:r>
            <w:r w:rsidRPr="0005356A">
              <w:t xml:space="preserve"> 20</w:t>
            </w:r>
            <w:r>
              <w:t>21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21</w:t>
            </w:r>
            <w:r w:rsidRPr="0005356A">
              <w:t xml:space="preserve"> 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Tr="00C36ED2">
        <w:trPr>
          <w:trHeight w:val="16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11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11</w:t>
            </w:r>
            <w:r w:rsidRPr="0005356A">
              <w:t xml:space="preserve">.1. Благоустройство придомовых территорий многоквартирных жилых домов по ул. </w:t>
            </w:r>
            <w:r>
              <w:t>Сиреневый бульвар д.2,4,8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Апрель</w:t>
            </w:r>
            <w:r w:rsidRPr="0005356A">
              <w:t xml:space="preserve"> 20</w:t>
            </w:r>
            <w:r>
              <w:t>22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22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Tr="00C36ED2">
        <w:trPr>
          <w:trHeight w:val="16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12</w:t>
            </w:r>
            <w:r w:rsidRPr="0005356A">
              <w:t>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12</w:t>
            </w:r>
            <w:r w:rsidRPr="0005356A">
              <w:t xml:space="preserve">.1. Благоустройство придомовых территорий многоквартирных жилых домов по ул. </w:t>
            </w:r>
            <w:r>
              <w:t>Сиреневый бульвар д.10,12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Апрель</w:t>
            </w:r>
            <w:r w:rsidRPr="0005356A">
              <w:t xml:space="preserve"> 20</w:t>
            </w:r>
            <w:r>
              <w:t>22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22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</w:t>
            </w:r>
          </w:p>
        </w:tc>
      </w:tr>
      <w:tr w:rsidR="00805083" w:rsidTr="00C36ED2">
        <w:trPr>
          <w:trHeight w:val="16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13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13</w:t>
            </w:r>
            <w:r w:rsidRPr="0005356A">
              <w:t>.1. Благоустройство придомовых территорий многоквартирных жилых домов по ул. Сиреневый бульвар, д.</w:t>
            </w:r>
            <w:r>
              <w:t>6, корп.1,2,3, ул.Березовая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23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23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Tr="00C36ED2">
        <w:trPr>
          <w:trHeight w:val="16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14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14</w:t>
            </w:r>
            <w:r w:rsidRPr="0005356A">
              <w:t>.1. Благоустройство придомовых территорий многоквартирных жилых домов по ул. Сиреневый бульвар, д.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</w:t>
            </w:r>
            <w:r>
              <w:t>23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</w:t>
            </w:r>
            <w:r>
              <w:t>23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Tr="00C36ED2">
        <w:trPr>
          <w:trHeight w:val="16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lastRenderedPageBreak/>
              <w:t>15</w:t>
            </w:r>
            <w:r w:rsidRPr="0005356A">
              <w:t>.Основное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15</w:t>
            </w:r>
            <w:r w:rsidRPr="0005356A">
              <w:t>.1.Благоустройство придомовых территорий многоквартирных жилых домов по ул. Сиреневый бульвар, д.</w:t>
            </w: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3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3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</w:tbl>
    <w:p w:rsidR="00805083" w:rsidRDefault="00805083" w:rsidP="00805083"/>
    <w:tbl>
      <w:tblPr>
        <w:tblW w:w="14312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1701"/>
        <w:gridCol w:w="1134"/>
        <w:gridCol w:w="1276"/>
        <w:gridCol w:w="2835"/>
        <w:gridCol w:w="1984"/>
        <w:gridCol w:w="1985"/>
      </w:tblGrid>
      <w:tr w:rsidR="00805083" w:rsidRPr="0005356A" w:rsidTr="00C36ED2">
        <w:trPr>
          <w:trHeight w:val="1692"/>
        </w:trPr>
        <w:tc>
          <w:tcPr>
            <w:tcW w:w="3397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16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16</w:t>
            </w:r>
            <w:r w:rsidRPr="0005356A">
              <w:t xml:space="preserve">.1.Благоустройство придомовой территории многоквартирного жилого дома по ул. </w:t>
            </w:r>
            <w:r>
              <w:t>Красная д.1,д.2,д.3</w:t>
            </w:r>
          </w:p>
        </w:tc>
        <w:tc>
          <w:tcPr>
            <w:tcW w:w="1701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3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3</w:t>
            </w:r>
            <w:r w:rsidRPr="0005356A">
              <w:t xml:space="preserve"> 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727"/>
        </w:trPr>
        <w:tc>
          <w:tcPr>
            <w:tcW w:w="3397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7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7</w:t>
            </w:r>
            <w:r w:rsidRPr="0005356A">
              <w:t xml:space="preserve">.1.Благоустройство придомовой территории многоквартирного жилого дома по ул. </w:t>
            </w:r>
            <w:r>
              <w:t>Школьная д.2</w:t>
            </w:r>
          </w:p>
        </w:tc>
        <w:tc>
          <w:tcPr>
            <w:tcW w:w="1701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3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3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654"/>
        </w:trPr>
        <w:tc>
          <w:tcPr>
            <w:tcW w:w="3397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8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8</w:t>
            </w:r>
            <w:r w:rsidRPr="0005356A">
              <w:t xml:space="preserve">.1.Благоустройство придомовой территории многоквартирного жилого дома по ул. </w:t>
            </w:r>
            <w:r>
              <w:t>Школьная д.5,д.7</w:t>
            </w:r>
          </w:p>
        </w:tc>
        <w:tc>
          <w:tcPr>
            <w:tcW w:w="1701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4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4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RPr="0005356A" w:rsidTr="00C36ED2">
        <w:trPr>
          <w:trHeight w:val="1729"/>
        </w:trPr>
        <w:tc>
          <w:tcPr>
            <w:tcW w:w="3397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9</w:t>
            </w:r>
            <w:r w:rsidRPr="0005356A">
              <w:t>.Основное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 w:rsidRPr="0005356A">
              <w:t>1</w:t>
            </w:r>
            <w:r>
              <w:t>9</w:t>
            </w:r>
            <w:r w:rsidRPr="0005356A">
              <w:t xml:space="preserve">.1.Благоустройство придомовой территории многоквартирного жилого дома по </w:t>
            </w:r>
            <w:r>
              <w:t>ул.Советская 2А</w:t>
            </w:r>
          </w:p>
        </w:tc>
        <w:tc>
          <w:tcPr>
            <w:tcW w:w="1701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4</w:t>
            </w:r>
            <w:r w:rsidRPr="0005356A">
              <w:t>г.</w:t>
            </w: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4</w:t>
            </w:r>
            <w:r w:rsidRPr="0005356A">
              <w:t>г.</w:t>
            </w: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Показатель 1 (Увеличение количества благоустроенных дворовых территорий)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t>20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20</w:t>
            </w:r>
            <w:r w:rsidRPr="0005356A">
              <w:t xml:space="preserve">.1.Благоустройство придомовой территории многоквартирного жилого </w:t>
            </w:r>
            <w:r w:rsidRPr="0005356A">
              <w:lastRenderedPageBreak/>
              <w:t xml:space="preserve">домов по ул. </w:t>
            </w:r>
            <w:r>
              <w:t>Солнечная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lastRenderedPageBreak/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</w:t>
            </w:r>
            <w:r>
              <w:t>4</w:t>
            </w:r>
            <w:r w:rsidRPr="0005356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</w:t>
            </w:r>
            <w:r>
              <w:t>4</w:t>
            </w:r>
            <w:r w:rsidRPr="0005356A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 xml:space="preserve">Увеличение количества дворовых территорий многоквартирных домов, проездов к дворовым </w:t>
            </w:r>
            <w:r w:rsidRPr="0005356A">
              <w:lastRenderedPageBreak/>
              <w:t>территориям, отвечающих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lastRenderedPageBreak/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 xml:space="preserve">Показатель 1 (Увеличение количества благоустроенных </w:t>
            </w:r>
            <w:r w:rsidRPr="0005356A">
              <w:lastRenderedPageBreak/>
              <w:t>дворовых территорий)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  <w:r>
              <w:lastRenderedPageBreak/>
              <w:t>21</w:t>
            </w:r>
            <w:r w:rsidRPr="0005356A">
              <w:t>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21</w:t>
            </w:r>
            <w:r w:rsidRPr="0005356A">
              <w:t>.1. Благоустройство территории Городского парка п. Воротынск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Июнь 2020г.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Июнь 2021г.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Июнь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Сентябрь 2020г.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Сентябрь 2021г.</w:t>
            </w:r>
          </w:p>
          <w:p w:rsidR="00805083" w:rsidRPr="0005356A" w:rsidRDefault="00805083" w:rsidP="00C36ED2">
            <w:pPr>
              <w:jc w:val="center"/>
            </w:pPr>
            <w:r w:rsidRPr="0005356A">
              <w:t xml:space="preserve">Сентябрь 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22. Основное мероприятие</w:t>
            </w:r>
          </w:p>
          <w:p w:rsidR="00805083" w:rsidRPr="0005356A" w:rsidRDefault="00805083" w:rsidP="00C36ED2">
            <w:pPr>
              <w:ind w:right="142"/>
              <w:jc w:val="both"/>
            </w:pPr>
            <w:r>
              <w:t>22.1.Благоустройство общественной территории "Детская площадка" п.</w:t>
            </w:r>
            <w:r w:rsidR="004C7915">
              <w:t xml:space="preserve"> </w:t>
            </w:r>
            <w:r>
              <w:t>Воротынск ул.Школьная, в районе ж/</w:t>
            </w:r>
            <w:proofErr w:type="spellStart"/>
            <w:r>
              <w:t>д</w:t>
            </w:r>
            <w:proofErr w:type="spellEnd"/>
            <w:r>
              <w:t xml:space="preserve"> №1,№3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Администрация ГП "Поселок Воротынск"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Июнь 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Сентябрь 2020г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>
              <w:t xml:space="preserve">Показатель-1 (Увеличение количества благоустроенных общественных 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23.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23.1.Благоустройство общественной территории Сквер</w:t>
            </w:r>
          </w:p>
          <w:p w:rsidR="00805083" w:rsidRDefault="00805083" w:rsidP="00C36ED2">
            <w:pPr>
              <w:ind w:right="142"/>
              <w:jc w:val="both"/>
            </w:pPr>
            <w:r>
              <w:t>"Молодежный" по адресу: п.</w:t>
            </w:r>
            <w:r w:rsidR="004C7915">
              <w:t xml:space="preserve"> </w:t>
            </w:r>
            <w:r>
              <w:t>Воротынск ул.50 лет Победы</w:t>
            </w:r>
          </w:p>
          <w:p w:rsidR="00805083" w:rsidRDefault="00805083" w:rsidP="00C36ED2">
            <w:pPr>
              <w:ind w:righ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Июнь 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Октябрь 2020г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24.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>24.1.Благоустройство общественной территории Сквер</w:t>
            </w:r>
          </w:p>
          <w:p w:rsidR="00805083" w:rsidRDefault="00805083" w:rsidP="00C36ED2">
            <w:pPr>
              <w:ind w:right="142"/>
              <w:jc w:val="both"/>
            </w:pPr>
            <w:r>
              <w:t>"Ю.А.Гагарина" по адресу:</w:t>
            </w:r>
          </w:p>
          <w:p w:rsidR="00805083" w:rsidRDefault="00805083" w:rsidP="00C36ED2">
            <w:pPr>
              <w:ind w:right="142"/>
              <w:jc w:val="both"/>
            </w:pPr>
            <w:r>
              <w:t>п.</w:t>
            </w:r>
            <w:r w:rsidR="004C7915">
              <w:t xml:space="preserve"> </w:t>
            </w:r>
            <w:r>
              <w:t xml:space="preserve">Воротынск </w:t>
            </w:r>
          </w:p>
          <w:p w:rsidR="00805083" w:rsidRDefault="00805083" w:rsidP="00C36ED2">
            <w:pPr>
              <w:ind w:right="142"/>
              <w:jc w:val="both"/>
            </w:pPr>
            <w:r>
              <w:t>ул.Железнодорожная</w:t>
            </w:r>
          </w:p>
          <w:p w:rsidR="00805083" w:rsidRDefault="00805083" w:rsidP="00C36ED2">
            <w:pPr>
              <w:ind w:righ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Июнь 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Октябрь 2020г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25.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25.1.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 по</w:t>
            </w:r>
          </w:p>
          <w:p w:rsidR="00805083" w:rsidRDefault="00805083" w:rsidP="00C36ED2">
            <w:pPr>
              <w:ind w:right="142"/>
              <w:jc w:val="both"/>
            </w:pPr>
            <w:r>
              <w:t>адресу:</w:t>
            </w:r>
            <w:r w:rsidR="004C7915">
              <w:t xml:space="preserve"> </w:t>
            </w:r>
            <w:r>
              <w:t>п.</w:t>
            </w:r>
            <w:r w:rsidR="004C7915">
              <w:t xml:space="preserve"> </w:t>
            </w:r>
            <w:r>
              <w:t>Воротынск ул.Сиреневый бульвар</w:t>
            </w:r>
          </w:p>
          <w:p w:rsidR="00805083" w:rsidRDefault="00805083" w:rsidP="00C36ED2">
            <w:pPr>
              <w:ind w:righ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lastRenderedPageBreak/>
              <w:t>26.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26.1.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 по</w:t>
            </w:r>
          </w:p>
          <w:p w:rsidR="00805083" w:rsidRDefault="00805083" w:rsidP="00C36ED2">
            <w:pPr>
              <w:ind w:right="142"/>
              <w:jc w:val="both"/>
            </w:pPr>
            <w:r>
              <w:t>адресу: п.</w:t>
            </w:r>
            <w:r w:rsidR="004C7915">
              <w:t xml:space="preserve"> </w:t>
            </w:r>
            <w:r>
              <w:t>Воротынск</w:t>
            </w:r>
          </w:p>
          <w:p w:rsidR="00805083" w:rsidRDefault="00805083" w:rsidP="00C36ED2">
            <w:pPr>
              <w:ind w:right="142"/>
              <w:jc w:val="both"/>
            </w:pPr>
            <w:r>
              <w:t>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27.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27.1.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</w:t>
            </w:r>
          </w:p>
          <w:p w:rsidR="00805083" w:rsidRDefault="00805083" w:rsidP="00C36ED2">
            <w:pPr>
              <w:ind w:right="142"/>
              <w:jc w:val="both"/>
            </w:pPr>
            <w:r>
              <w:t>"Детская площадка" по адресу:</w:t>
            </w:r>
          </w:p>
          <w:p w:rsidR="00805083" w:rsidRDefault="00805083" w:rsidP="00C36ED2">
            <w:pPr>
              <w:ind w:right="142"/>
              <w:jc w:val="both"/>
            </w:pPr>
            <w:r>
              <w:t>п.</w:t>
            </w:r>
            <w:r w:rsidR="004C7915">
              <w:t xml:space="preserve"> </w:t>
            </w:r>
            <w:r>
              <w:t xml:space="preserve">Воротынск ул.Сиреневый 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бульвар, в районе ж/домов </w:t>
            </w:r>
          </w:p>
          <w:p w:rsidR="00805083" w:rsidRDefault="00805083" w:rsidP="00C36ED2">
            <w:pPr>
              <w:ind w:right="142"/>
              <w:jc w:val="both"/>
            </w:pPr>
            <w:r>
              <w:t>№2,4,8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28.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28.1.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</w:t>
            </w:r>
          </w:p>
          <w:p w:rsidR="00805083" w:rsidRDefault="00805083" w:rsidP="00C36ED2">
            <w:pPr>
              <w:ind w:right="142"/>
              <w:jc w:val="both"/>
            </w:pPr>
            <w:r>
              <w:t>"Детская площадка" по адресу:</w:t>
            </w:r>
          </w:p>
          <w:p w:rsidR="00805083" w:rsidRDefault="00805083" w:rsidP="00C36ED2">
            <w:pPr>
              <w:ind w:right="142"/>
              <w:jc w:val="both"/>
            </w:pPr>
            <w:r>
              <w:t>п.</w:t>
            </w:r>
            <w:r w:rsidR="004C7915">
              <w:t xml:space="preserve"> </w:t>
            </w:r>
            <w:r>
              <w:t xml:space="preserve">Воротынск ул.Сиреневый 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бульвар, в районе ж/домов </w:t>
            </w:r>
          </w:p>
          <w:p w:rsidR="00805083" w:rsidRDefault="00805083" w:rsidP="00C36ED2">
            <w:pPr>
              <w:ind w:right="142"/>
              <w:jc w:val="both"/>
            </w:pPr>
            <w:r>
              <w:t>№10,128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29.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29.1.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</w:t>
            </w:r>
          </w:p>
          <w:p w:rsidR="00805083" w:rsidRDefault="00805083" w:rsidP="00C36ED2">
            <w:pPr>
              <w:ind w:right="142"/>
              <w:jc w:val="both"/>
            </w:pPr>
            <w:r>
              <w:t>"Пешеходная зона" по адресу:</w:t>
            </w:r>
          </w:p>
          <w:p w:rsidR="00805083" w:rsidRDefault="00805083" w:rsidP="00C36ED2">
            <w:pPr>
              <w:ind w:right="142"/>
              <w:jc w:val="both"/>
            </w:pPr>
            <w:r>
              <w:t>п.</w:t>
            </w:r>
            <w:r w:rsidR="004C7915">
              <w:t xml:space="preserve"> </w:t>
            </w:r>
            <w:r>
              <w:t xml:space="preserve">Воротынск  от ж/дома №16 по </w:t>
            </w:r>
          </w:p>
          <w:p w:rsidR="00805083" w:rsidRDefault="00805083" w:rsidP="00C36ED2">
            <w:pPr>
              <w:ind w:right="142"/>
              <w:jc w:val="both"/>
            </w:pPr>
            <w:r>
              <w:t>ул.Советская до ж/дома №19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ул.Сиреневый бульвар </w:t>
            </w:r>
          </w:p>
          <w:p w:rsidR="00805083" w:rsidRDefault="00805083" w:rsidP="00C36ED2">
            <w:pPr>
              <w:ind w:righ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805083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ind w:right="142"/>
              <w:jc w:val="both"/>
            </w:pPr>
            <w:r>
              <w:t>30. Основное мероприятие</w:t>
            </w:r>
          </w:p>
          <w:p w:rsidR="00805083" w:rsidRDefault="00805083" w:rsidP="00C36ED2">
            <w:pPr>
              <w:ind w:right="142"/>
              <w:jc w:val="both"/>
            </w:pPr>
            <w:r>
              <w:t xml:space="preserve">30.1. Благоустройство </w:t>
            </w:r>
          </w:p>
          <w:p w:rsidR="00805083" w:rsidRDefault="00805083" w:rsidP="00C36ED2">
            <w:pPr>
              <w:ind w:right="142"/>
              <w:jc w:val="both"/>
            </w:pPr>
            <w:r>
              <w:t>общественной территории</w:t>
            </w:r>
          </w:p>
          <w:p w:rsidR="00805083" w:rsidRDefault="00805083" w:rsidP="00C36ED2">
            <w:pPr>
              <w:ind w:right="142"/>
              <w:jc w:val="both"/>
            </w:pPr>
            <w:r>
              <w:t>"Пешеходная зона" по адресу:</w:t>
            </w:r>
          </w:p>
          <w:p w:rsidR="00805083" w:rsidRDefault="00805083" w:rsidP="00C36ED2">
            <w:pPr>
              <w:ind w:right="142"/>
              <w:jc w:val="both"/>
            </w:pPr>
            <w:r>
              <w:t>п.</w:t>
            </w:r>
            <w:r w:rsidR="004C7915">
              <w:t xml:space="preserve"> </w:t>
            </w:r>
            <w:r>
              <w:t>Воротынск  от ж/дома №6 по ул.50 лет Победы до ж/дома №5</w:t>
            </w:r>
          </w:p>
          <w:p w:rsidR="00805083" w:rsidRDefault="00805083" w:rsidP="00C36ED2">
            <w:pPr>
              <w:ind w:right="142"/>
              <w:jc w:val="both"/>
            </w:pPr>
            <w:r>
              <w:t>ул.70 лет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Апрель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Сентябрь 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3" w:rsidRDefault="00805083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83" w:rsidRDefault="00805083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  <w:tr w:rsidR="00C36ED2" w:rsidTr="00C36ED2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D2" w:rsidRDefault="00C36ED2" w:rsidP="00C36ED2">
            <w:pPr>
              <w:ind w:right="142"/>
              <w:jc w:val="both"/>
            </w:pPr>
            <w:r>
              <w:lastRenderedPageBreak/>
              <w:t>31. Основное мероприятие</w:t>
            </w:r>
          </w:p>
          <w:p w:rsidR="00C36ED2" w:rsidRDefault="00C36ED2" w:rsidP="00C36ED2">
            <w:pPr>
              <w:ind w:right="142"/>
              <w:jc w:val="both"/>
            </w:pPr>
            <w:r>
              <w:t xml:space="preserve">31.1. Благоустройство </w:t>
            </w:r>
          </w:p>
          <w:p w:rsidR="00C36ED2" w:rsidRDefault="00C36ED2" w:rsidP="00C36ED2">
            <w:pPr>
              <w:ind w:right="142"/>
              <w:jc w:val="both"/>
            </w:pPr>
            <w:r>
              <w:t>общественной территории</w:t>
            </w:r>
          </w:p>
          <w:p w:rsidR="00C36ED2" w:rsidRDefault="00C36ED2" w:rsidP="00C36ED2">
            <w:pPr>
              <w:ind w:right="142"/>
              <w:jc w:val="both"/>
            </w:pPr>
            <w:r>
              <w:t>"Пешеходная зона" по адресу:</w:t>
            </w:r>
          </w:p>
          <w:p w:rsidR="00C36ED2" w:rsidRDefault="00C36ED2" w:rsidP="00C36ED2">
            <w:pPr>
              <w:ind w:right="142"/>
              <w:jc w:val="both"/>
            </w:pPr>
            <w:proofErr w:type="spellStart"/>
            <w:r>
              <w:t>п.Воротынск</w:t>
            </w:r>
            <w:proofErr w:type="spellEnd"/>
            <w:r>
              <w:t xml:space="preserve"> ул.Лесная</w:t>
            </w:r>
            <w:r w:rsidR="003C79D7">
              <w:t xml:space="preserve">  </w:t>
            </w:r>
            <w:r>
              <w:t xml:space="preserve"> пер.Лесной</w:t>
            </w:r>
          </w:p>
          <w:p w:rsidR="00C36ED2" w:rsidRDefault="00C36ED2" w:rsidP="00C36ED2">
            <w:pPr>
              <w:ind w:righ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2" w:rsidRDefault="00C36ED2" w:rsidP="00C36ED2">
            <w:pPr>
              <w:jc w:val="center"/>
            </w:pPr>
            <w:r>
              <w:t>Администрация ГП "Поселок Воротынск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2" w:rsidRDefault="00C36ED2" w:rsidP="00C36ED2">
            <w:pPr>
              <w:jc w:val="center"/>
            </w:pPr>
            <w:r>
              <w:t>Апрель</w:t>
            </w:r>
          </w:p>
          <w:p w:rsidR="00C36ED2" w:rsidRDefault="00C36ED2" w:rsidP="00C36ED2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2" w:rsidRDefault="00C36ED2" w:rsidP="00C36ED2">
            <w:pPr>
              <w:jc w:val="center"/>
            </w:pPr>
            <w:r>
              <w:t>Сентябрь</w:t>
            </w:r>
          </w:p>
          <w:p w:rsidR="00C36ED2" w:rsidRDefault="00C36ED2" w:rsidP="00C36ED2">
            <w:pPr>
              <w:jc w:val="center"/>
            </w:pPr>
            <w:r>
              <w:t>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2" w:rsidRDefault="00C36ED2" w:rsidP="00C36ED2">
            <w:pPr>
              <w:jc w:val="center"/>
            </w:pPr>
            <w:r>
              <w:t>Увеличение количества общественных территорий, отвечающим нормативным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2" w:rsidRDefault="00C36ED2" w:rsidP="00C36ED2">
            <w:pPr>
              <w:jc w:val="center"/>
            </w:pPr>
            <w:r>
              <w:t>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D2" w:rsidRDefault="00C36ED2" w:rsidP="00C36ED2">
            <w:pPr>
              <w:jc w:val="center"/>
            </w:pPr>
            <w:r>
              <w:t>Показатель-1 (Увеличение количества благоустроенных общественных</w:t>
            </w:r>
          </w:p>
        </w:tc>
      </w:tr>
    </w:tbl>
    <w:p w:rsidR="00805083" w:rsidRDefault="00805083" w:rsidP="00805083"/>
    <w:p w:rsidR="00805083" w:rsidRPr="0005356A" w:rsidRDefault="00805083" w:rsidP="00805083">
      <w:pPr>
        <w:ind w:right="320"/>
        <w:jc w:val="center"/>
        <w:rPr>
          <w:b/>
          <w:bCs/>
        </w:rPr>
      </w:pPr>
      <w:r>
        <w:rPr>
          <w:b/>
          <w:bCs/>
        </w:rPr>
        <w:t xml:space="preserve">АДРЕСНЫЙ </w:t>
      </w:r>
      <w:r w:rsidRPr="0005356A">
        <w:rPr>
          <w:b/>
          <w:bCs/>
        </w:rPr>
        <w:t>ПЕРЕЧЕНЬ</w:t>
      </w:r>
    </w:p>
    <w:p w:rsidR="00805083" w:rsidRPr="003C3891" w:rsidRDefault="003F2FF9" w:rsidP="00805083">
      <w:pPr>
        <w:pStyle w:val="a5"/>
        <w:tabs>
          <w:tab w:val="clear" w:pos="0"/>
          <w:tab w:val="left" w:pos="-5387"/>
          <w:tab w:val="left" w:pos="32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объектов недвижимо</w:t>
      </w:r>
      <w:r w:rsidR="00805083" w:rsidRPr="003C3891">
        <w:rPr>
          <w:b/>
          <w:sz w:val="24"/>
          <w:szCs w:val="24"/>
        </w:rPr>
        <w:t>го имущества</w:t>
      </w:r>
    </w:p>
    <w:p w:rsidR="00805083" w:rsidRPr="0005356A" w:rsidRDefault="00805083" w:rsidP="00805083">
      <w:pPr>
        <w:tabs>
          <w:tab w:val="left" w:pos="1455"/>
        </w:tabs>
        <w:ind w:firstLine="709"/>
        <w:jc w:val="center"/>
      </w:pPr>
    </w:p>
    <w:tbl>
      <w:tblPr>
        <w:tblW w:w="14312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9"/>
        <w:gridCol w:w="1559"/>
        <w:gridCol w:w="1134"/>
        <w:gridCol w:w="1276"/>
        <w:gridCol w:w="2835"/>
        <w:gridCol w:w="1984"/>
        <w:gridCol w:w="1985"/>
      </w:tblGrid>
      <w:tr w:rsidR="00805083" w:rsidRPr="0005356A" w:rsidTr="00C36ED2">
        <w:trPr>
          <w:trHeight w:val="416"/>
        </w:trPr>
        <w:tc>
          <w:tcPr>
            <w:tcW w:w="3539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Ответственный</w:t>
            </w:r>
          </w:p>
          <w:p w:rsidR="00805083" w:rsidRPr="0005356A" w:rsidRDefault="00805083" w:rsidP="00C36ED2">
            <w:pPr>
              <w:jc w:val="center"/>
            </w:pPr>
            <w:r w:rsidRPr="0005356A">
              <w:t>исполнитель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Срок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ind w:right="230"/>
              <w:jc w:val="center"/>
            </w:pPr>
            <w:r w:rsidRPr="0005356A"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  <w:r w:rsidRPr="0005356A">
              <w:t>Основные направления реализации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Связь с показателями Программы (подпрограммы)</w:t>
            </w:r>
          </w:p>
        </w:tc>
      </w:tr>
      <w:tr w:rsidR="00805083" w:rsidRPr="0005356A" w:rsidTr="00C36ED2">
        <w:trPr>
          <w:trHeight w:val="1249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начала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5083" w:rsidRPr="0005356A" w:rsidRDefault="00805083" w:rsidP="00C36ED2">
            <w:pPr>
              <w:jc w:val="center"/>
            </w:pPr>
            <w:r w:rsidRPr="0005356A">
              <w:t>окончания реализации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spacing w:line="233" w:lineRule="exact"/>
              <w:ind w:right="230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5083" w:rsidRPr="0005356A" w:rsidRDefault="00805083" w:rsidP="00C36ED2">
            <w:pPr>
              <w:jc w:val="center"/>
            </w:pPr>
          </w:p>
        </w:tc>
      </w:tr>
      <w:tr w:rsidR="00805083" w:rsidRPr="0005356A" w:rsidTr="00C36ED2">
        <w:trPr>
          <w:trHeight w:val="286"/>
        </w:trPr>
        <w:tc>
          <w:tcPr>
            <w:tcW w:w="14312" w:type="dxa"/>
            <w:gridSpan w:val="7"/>
            <w:vAlign w:val="bottom"/>
          </w:tcPr>
          <w:p w:rsidR="00805083" w:rsidRPr="0005356A" w:rsidRDefault="00805083" w:rsidP="00C36ED2">
            <w:pPr>
              <w:jc w:val="center"/>
              <w:rPr>
                <w:b/>
              </w:rPr>
            </w:pPr>
            <w:r w:rsidRPr="0005356A">
              <w:rPr>
                <w:b/>
              </w:rPr>
              <w:t>Задача 1</w:t>
            </w:r>
          </w:p>
        </w:tc>
      </w:tr>
      <w:tr w:rsidR="00805083" w:rsidRPr="0005356A" w:rsidTr="00C36ED2">
        <w:trPr>
          <w:trHeight w:val="1809"/>
        </w:trPr>
        <w:tc>
          <w:tcPr>
            <w:tcW w:w="3539" w:type="dxa"/>
            <w:vAlign w:val="center"/>
            <w:hideMark/>
          </w:tcPr>
          <w:p w:rsidR="00805083" w:rsidRPr="0005356A" w:rsidRDefault="00805083" w:rsidP="00C36ED2">
            <w:pPr>
              <w:ind w:right="142"/>
              <w:jc w:val="both"/>
            </w:pPr>
          </w:p>
        </w:tc>
        <w:tc>
          <w:tcPr>
            <w:tcW w:w="1559" w:type="dxa"/>
            <w:vAlign w:val="center"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05083" w:rsidRPr="0005356A" w:rsidRDefault="00805083" w:rsidP="00C36ED2">
            <w:pPr>
              <w:jc w:val="center"/>
            </w:pPr>
          </w:p>
        </w:tc>
        <w:tc>
          <w:tcPr>
            <w:tcW w:w="1985" w:type="dxa"/>
            <w:vAlign w:val="center"/>
            <w:hideMark/>
          </w:tcPr>
          <w:p w:rsidR="00805083" w:rsidRPr="0005356A" w:rsidRDefault="00805083" w:rsidP="00C36ED2">
            <w:pPr>
              <w:spacing w:line="241" w:lineRule="exact"/>
              <w:ind w:left="100"/>
              <w:jc w:val="center"/>
            </w:pPr>
          </w:p>
        </w:tc>
      </w:tr>
    </w:tbl>
    <w:p w:rsidR="00805083" w:rsidRDefault="00805083" w:rsidP="00805083"/>
    <w:p w:rsidR="00805083" w:rsidRDefault="00805083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805083"/>
    <w:p w:rsidR="00C36ED2" w:rsidRDefault="00C36ED2" w:rsidP="00C36ED2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ED2" w:rsidRPr="009D1F25" w:rsidRDefault="00C36ED2" w:rsidP="00C36ED2">
      <w:pPr>
        <w:pStyle w:val="a5"/>
        <w:tabs>
          <w:tab w:val="clear" w:pos="0"/>
          <w:tab w:val="left" w:pos="-5387"/>
        </w:tabs>
        <w:ind w:left="1843"/>
        <w:rPr>
          <w:b/>
          <w:sz w:val="24"/>
          <w:szCs w:val="24"/>
        </w:rPr>
      </w:pPr>
      <w:r w:rsidRPr="009D1F25">
        <w:rPr>
          <w:b/>
          <w:sz w:val="24"/>
          <w:szCs w:val="24"/>
        </w:rPr>
        <w:t>План реализации</w:t>
      </w:r>
      <w:r w:rsidRPr="009D1F25">
        <w:rPr>
          <w:sz w:val="24"/>
          <w:szCs w:val="24"/>
        </w:rPr>
        <w:t xml:space="preserve"> </w:t>
      </w:r>
      <w:r w:rsidRPr="009D1F25">
        <w:rPr>
          <w:b/>
          <w:sz w:val="24"/>
          <w:szCs w:val="24"/>
        </w:rPr>
        <w:t>муниципальной программы «Формирование современной городской среды на территории городского поселения «Поселок Воротынск» на 2018-2024 годы»</w:t>
      </w:r>
    </w:p>
    <w:p w:rsidR="00C36ED2" w:rsidRDefault="00C36ED2" w:rsidP="00C36ED2">
      <w:pPr>
        <w:pStyle w:val="a5"/>
        <w:tabs>
          <w:tab w:val="clear" w:pos="0"/>
          <w:tab w:val="left" w:pos="-5387"/>
        </w:tabs>
        <w:ind w:left="1843"/>
        <w:rPr>
          <w:b/>
          <w:sz w:val="22"/>
          <w:szCs w:val="22"/>
        </w:rPr>
      </w:pPr>
    </w:p>
    <w:p w:rsidR="00C36ED2" w:rsidRPr="00800E78" w:rsidRDefault="00C36ED2" w:rsidP="00C36ED2">
      <w:pPr>
        <w:pStyle w:val="a5"/>
        <w:tabs>
          <w:tab w:val="clear" w:pos="0"/>
          <w:tab w:val="left" w:pos="-5387"/>
        </w:tabs>
        <w:ind w:left="1843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33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424"/>
        <w:gridCol w:w="1138"/>
        <w:gridCol w:w="702"/>
        <w:gridCol w:w="424"/>
        <w:gridCol w:w="424"/>
        <w:gridCol w:w="420"/>
        <w:gridCol w:w="15"/>
        <w:gridCol w:w="552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C36ED2" w:rsidRPr="003E1C28" w:rsidTr="00C36ED2">
        <w:trPr>
          <w:trHeight w:val="697"/>
        </w:trPr>
        <w:tc>
          <w:tcPr>
            <w:tcW w:w="3121" w:type="dxa"/>
            <w:vMerge w:val="restart"/>
            <w:vAlign w:val="center"/>
            <w:hideMark/>
          </w:tcPr>
          <w:p w:rsidR="00C36ED2" w:rsidRPr="003E1C28" w:rsidRDefault="00C36ED2" w:rsidP="00C36ED2">
            <w:pPr>
              <w:ind w:right="20"/>
              <w:jc w:val="center"/>
            </w:pPr>
            <w:r w:rsidRPr="003E1C28">
              <w:rPr>
                <w:sz w:val="22"/>
                <w:szCs w:val="22"/>
              </w:rPr>
              <w:t>Наименование контрольного</w:t>
            </w:r>
          </w:p>
          <w:p w:rsidR="00C36ED2" w:rsidRPr="003E1C28" w:rsidRDefault="00C36ED2" w:rsidP="00C36ED2">
            <w:pPr>
              <w:jc w:val="center"/>
            </w:pPr>
            <w:r w:rsidRPr="003E1C28">
              <w:rPr>
                <w:w w:val="99"/>
                <w:sz w:val="22"/>
                <w:szCs w:val="22"/>
              </w:rPr>
              <w:t>события Программы</w:t>
            </w:r>
          </w:p>
        </w:tc>
        <w:tc>
          <w:tcPr>
            <w:tcW w:w="424" w:type="dxa"/>
            <w:vMerge w:val="restart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Статус</w:t>
            </w:r>
          </w:p>
        </w:tc>
        <w:tc>
          <w:tcPr>
            <w:tcW w:w="1138" w:type="dxa"/>
            <w:vMerge w:val="restart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639" w:type="dxa"/>
            <w:gridSpan w:val="21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C36ED2" w:rsidRPr="003E1C28" w:rsidTr="00C36ED2">
        <w:trPr>
          <w:trHeight w:val="229"/>
        </w:trPr>
        <w:tc>
          <w:tcPr>
            <w:tcW w:w="3121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424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1138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1550" w:type="dxa"/>
            <w:gridSpan w:val="3"/>
            <w:vAlign w:val="bottom"/>
          </w:tcPr>
          <w:p w:rsidR="00C36ED2" w:rsidRPr="003E1C28" w:rsidRDefault="00C36ED2" w:rsidP="00C36ED2">
            <w:pPr>
              <w:spacing w:line="229" w:lineRule="exact"/>
              <w:jc w:val="center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435" w:type="dxa"/>
            <w:gridSpan w:val="2"/>
            <w:vAlign w:val="bottom"/>
          </w:tcPr>
          <w:p w:rsidR="00C36ED2" w:rsidRPr="003E1C28" w:rsidRDefault="00C36ED2" w:rsidP="00C36ED2">
            <w:pPr>
              <w:jc w:val="center"/>
              <w:rPr>
                <w:b/>
              </w:rPr>
            </w:pPr>
          </w:p>
        </w:tc>
        <w:tc>
          <w:tcPr>
            <w:tcW w:w="2111" w:type="dxa"/>
            <w:gridSpan w:val="4"/>
            <w:vAlign w:val="bottom"/>
            <w:hideMark/>
          </w:tcPr>
          <w:p w:rsidR="00C36ED2" w:rsidRPr="003E1C28" w:rsidRDefault="00C36ED2" w:rsidP="00C36ED2">
            <w:pPr>
              <w:jc w:val="center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853" w:type="dxa"/>
            <w:gridSpan w:val="4"/>
            <w:vAlign w:val="bottom"/>
            <w:hideMark/>
          </w:tcPr>
          <w:p w:rsidR="00C36ED2" w:rsidRPr="003E1C28" w:rsidRDefault="00C36ED2" w:rsidP="00C36ED2">
            <w:pPr>
              <w:jc w:val="center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984" w:type="dxa"/>
            <w:gridSpan w:val="4"/>
            <w:vAlign w:val="bottom"/>
            <w:hideMark/>
          </w:tcPr>
          <w:p w:rsidR="00C36ED2" w:rsidRPr="003E1C28" w:rsidRDefault="00C36ED2" w:rsidP="00C36ED2">
            <w:pPr>
              <w:jc w:val="center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706" w:type="dxa"/>
            <w:gridSpan w:val="4"/>
            <w:vAlign w:val="bottom"/>
            <w:hideMark/>
          </w:tcPr>
          <w:p w:rsidR="00C36ED2" w:rsidRPr="003E1C28" w:rsidRDefault="00C36ED2" w:rsidP="00C36ED2">
            <w:pPr>
              <w:jc w:val="center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2024 год</w:t>
            </w:r>
          </w:p>
        </w:tc>
      </w:tr>
      <w:tr w:rsidR="00C36ED2" w:rsidRPr="003E1C28" w:rsidTr="00C36ED2">
        <w:trPr>
          <w:cantSplit/>
          <w:trHeight w:val="1134"/>
        </w:trPr>
        <w:tc>
          <w:tcPr>
            <w:tcW w:w="3121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424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1138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II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III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4"/>
                <w:sz w:val="22"/>
                <w:szCs w:val="22"/>
              </w:rPr>
              <w:t>IV</w:t>
            </w:r>
          </w:p>
        </w:tc>
        <w:tc>
          <w:tcPr>
            <w:tcW w:w="55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III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4"/>
                <w:sz w:val="22"/>
                <w:szCs w:val="22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III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4"/>
                <w:sz w:val="22"/>
                <w:szCs w:val="22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III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4"/>
                <w:sz w:val="22"/>
                <w:szCs w:val="22"/>
              </w:rPr>
              <w:t>IV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II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III</w:t>
            </w:r>
          </w:p>
        </w:tc>
        <w:tc>
          <w:tcPr>
            <w:tcW w:w="43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spacing w:line="241" w:lineRule="exact"/>
              <w:ind w:left="113" w:right="113"/>
              <w:jc w:val="center"/>
            </w:pPr>
            <w:r w:rsidRPr="003E1C28">
              <w:rPr>
                <w:w w:val="94"/>
                <w:sz w:val="22"/>
                <w:szCs w:val="22"/>
              </w:rPr>
              <w:t>IV</w:t>
            </w:r>
          </w:p>
        </w:tc>
      </w:tr>
      <w:tr w:rsidR="00C36ED2" w:rsidRPr="003E1C28" w:rsidTr="00C36ED2">
        <w:trPr>
          <w:cantSplit/>
          <w:trHeight w:val="1134"/>
        </w:trPr>
        <w:tc>
          <w:tcPr>
            <w:tcW w:w="3121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424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1138" w:type="dxa"/>
            <w:vMerge/>
            <w:vAlign w:val="center"/>
            <w:hideMark/>
          </w:tcPr>
          <w:p w:rsidR="00C36ED2" w:rsidRPr="003E1C28" w:rsidRDefault="00C36ED2" w:rsidP="00C36ED2"/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5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3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w w:val="99"/>
                <w:sz w:val="22"/>
                <w:szCs w:val="22"/>
              </w:rPr>
              <w:t>квартал</w:t>
            </w: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 Школьная 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д.1, д.3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 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 Березовая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д.6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lastRenderedPageBreak/>
              <w:t>Контрольное событие №3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пер.Первомайский 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д.5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№4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ул.Школьная д.16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№5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ул.Школьная д.20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Июнь-октябрь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№6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ул.Школьная д.22 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№7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ул.Сиреневый бульвар д.3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Июнь-октябрь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lastRenderedPageBreak/>
              <w:t>Контрольное событие №8</w:t>
            </w:r>
          </w:p>
          <w:p w:rsidR="00C36ED2" w:rsidRPr="003E1C28" w:rsidRDefault="00C36ED2" w:rsidP="00C36ED2">
            <w:pPr>
              <w:jc w:val="both"/>
            </w:pPr>
            <w:r w:rsidRPr="003E1C28">
              <w:rPr>
                <w:sz w:val="22"/>
                <w:szCs w:val="22"/>
              </w:rPr>
              <w:t xml:space="preserve"> Благоустройство придомовых территорий многоквартирных жилых домов по ул.Сиреневый бульвар д.15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 xml:space="preserve"> Контрольное событие №9</w:t>
            </w:r>
          </w:p>
          <w:p w:rsidR="00C36ED2" w:rsidRPr="003E1C28" w:rsidRDefault="00C36ED2" w:rsidP="00C36ED2">
            <w:pPr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 xml:space="preserve"> Благоустройство придомовой территории многоквартирных жилых домов по ул. Сиреневый бульвар д.17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№10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 xml:space="preserve">Благоустройство придомовой территории многоквартирного жилого  дома по ул. Сиреневый, бульвар, д.19 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№11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 xml:space="preserve">Благоустройство придомовых территорий многоквартирных жилых домов по ул. Сиреневый бульвар д.2,4,8 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№12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>Благоустройство придомовых территорий многоквартирных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жилых домов по ул.Сиреневый бульвар д.10,12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lastRenderedPageBreak/>
              <w:t>Контрольное событие №13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придомовых территорий многоквартирных жилых домов по ул. Сиреневый бульвар д.6 корп.1,2,3, ул.Березовая д.4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№14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многоквартирного жилого дома  по ул. Сиреневый бульвар д.9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5" w:type="dxa"/>
            <w:gridSpan w:val="2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52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№15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многоквартирного жилого дома по ул.Сиреневый бульвар д.11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№16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многоквартирных жилых домов по ул. Красная д.1,д.2,д.3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21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№17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многоквартирного жилого дома по ул.Школьная д.2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</w:tbl>
    <w:p w:rsidR="00C36ED2" w:rsidRDefault="00C36ED2" w:rsidP="00C36ED2"/>
    <w:tbl>
      <w:tblPr>
        <w:tblpPr w:leftFromText="180" w:rightFromText="180" w:bottomFromText="200" w:vertAnchor="text" w:horzAnchor="margin" w:tblpXSpec="center" w:tblpY="3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6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№18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многоквартирных жилых домов по ул.Школьная д.5,д.7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№19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многоквартирного жилого дома по ул.Советская д.2А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</w:tbl>
    <w:p w:rsidR="00C36ED2" w:rsidRDefault="00C36ED2" w:rsidP="00C36ED2"/>
    <w:tbl>
      <w:tblPr>
        <w:tblpPr w:leftFromText="180" w:rightFromText="180" w:bottomFromText="200" w:vertAnchor="text" w:horzAnchor="margin" w:tblpXSpec="center" w:tblpY="3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6"/>
        <w:gridCol w:w="424"/>
        <w:gridCol w:w="1138"/>
        <w:gridCol w:w="702"/>
        <w:gridCol w:w="424"/>
        <w:gridCol w:w="424"/>
        <w:gridCol w:w="420"/>
        <w:gridCol w:w="567"/>
        <w:gridCol w:w="567"/>
        <w:gridCol w:w="567"/>
        <w:gridCol w:w="425"/>
        <w:gridCol w:w="425"/>
        <w:gridCol w:w="567"/>
        <w:gridCol w:w="425"/>
        <w:gridCol w:w="436"/>
        <w:gridCol w:w="425"/>
        <w:gridCol w:w="567"/>
        <w:gridCol w:w="567"/>
        <w:gridCol w:w="425"/>
        <w:gridCol w:w="425"/>
        <w:gridCol w:w="426"/>
        <w:gridCol w:w="425"/>
        <w:gridCol w:w="430"/>
      </w:tblGrid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№20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придомовой территории многоквартирного жилого дома по ул. Солнечная д.2.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№21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 xml:space="preserve">Благоустройство общественной территории 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Г</w:t>
            </w:r>
            <w:r w:rsidRPr="003E1C28">
              <w:rPr>
                <w:b/>
                <w:sz w:val="22"/>
                <w:szCs w:val="22"/>
              </w:rPr>
              <w:t xml:space="preserve">ородской парк, </w:t>
            </w:r>
            <w:r w:rsidRPr="003E1C28">
              <w:rPr>
                <w:sz w:val="22"/>
                <w:szCs w:val="22"/>
              </w:rPr>
              <w:t>ул. Школьная,11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lastRenderedPageBreak/>
              <w:t>Контрольное событие №22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"Детская площадка" 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ул.Школьная, в районе ж/</w:t>
            </w:r>
            <w:proofErr w:type="spellStart"/>
            <w:r w:rsidRPr="003E1C28">
              <w:rPr>
                <w:b/>
                <w:sz w:val="22"/>
                <w:szCs w:val="22"/>
              </w:rPr>
              <w:t>д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№1, №3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Воротынск"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№23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 xml:space="preserve">территории </w:t>
            </w:r>
            <w:r w:rsidRPr="003E1C28">
              <w:rPr>
                <w:b/>
                <w:sz w:val="22"/>
                <w:szCs w:val="22"/>
              </w:rPr>
              <w:t>Сквер "Молодежный</w:t>
            </w:r>
            <w:r w:rsidRPr="003E1C28">
              <w:rPr>
                <w:sz w:val="22"/>
                <w:szCs w:val="22"/>
              </w:rPr>
              <w:t xml:space="preserve">" </w:t>
            </w:r>
            <w:r w:rsidRPr="003E1C28">
              <w:rPr>
                <w:b/>
                <w:sz w:val="22"/>
                <w:szCs w:val="22"/>
              </w:rPr>
              <w:t xml:space="preserve"> 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ул.50 лет Победы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Июнь-октябрь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№24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 xml:space="preserve">Благоустройство общественной территории 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>Сквер "Ю.А.Гагарина" по адресу:</w:t>
            </w:r>
          </w:p>
          <w:p w:rsidR="00C36ED2" w:rsidRPr="003E1C28" w:rsidRDefault="00C36ED2" w:rsidP="00C36ED2">
            <w:pPr>
              <w:spacing w:line="240" w:lineRule="exact"/>
              <w:jc w:val="both"/>
            </w:pPr>
            <w:proofErr w:type="spellStart"/>
            <w:r w:rsidRPr="003E1C28">
              <w:rPr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sz w:val="22"/>
                <w:szCs w:val="22"/>
              </w:rPr>
              <w:t xml:space="preserve"> 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ул.Железнодорожная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Июнь-октябрь</w:t>
            </w: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№25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sz w:val="22"/>
                <w:szCs w:val="22"/>
              </w:rPr>
              <w:t xml:space="preserve"> ул.Сиреневый бульвар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№26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sz w:val="22"/>
                <w:szCs w:val="22"/>
              </w:rPr>
              <w:t xml:space="preserve"> ул.Советская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lastRenderedPageBreak/>
              <w:t>Контрольное событие №27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"Детская площадка"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ул.Сиреневый бульвар , в районе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ж/домов №2,4,8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№28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"Детская площадка"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ул.Сиреневый бульвар , в районе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ж/домов №10,12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№29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"Пешеходная зона"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от ж/дома №16 по ул.Советская до ж/</w:t>
            </w:r>
            <w:proofErr w:type="spellStart"/>
            <w:r w:rsidRPr="003E1C28">
              <w:rPr>
                <w:b/>
                <w:sz w:val="22"/>
                <w:szCs w:val="22"/>
              </w:rPr>
              <w:t>д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№19  ул.Сиреневый бульвар  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C36ED2">
        <w:trPr>
          <w:cantSplit/>
          <w:trHeight w:val="2004"/>
        </w:trPr>
        <w:tc>
          <w:tcPr>
            <w:tcW w:w="3116" w:type="dxa"/>
            <w:vAlign w:val="center"/>
            <w:hideMark/>
          </w:tcPr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>Контрольное событие №30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sz w:val="22"/>
                <w:szCs w:val="22"/>
              </w:rPr>
              <w:t>Благоустройство общественной</w:t>
            </w:r>
            <w:r w:rsidRPr="003E1C28">
              <w:rPr>
                <w:b/>
                <w:sz w:val="22"/>
                <w:szCs w:val="22"/>
              </w:rPr>
              <w:t xml:space="preserve"> </w:t>
            </w:r>
            <w:r w:rsidRPr="003E1C28">
              <w:rPr>
                <w:sz w:val="22"/>
                <w:szCs w:val="22"/>
              </w:rPr>
              <w:t>территории</w:t>
            </w:r>
            <w:r w:rsidRPr="003E1C28">
              <w:rPr>
                <w:b/>
                <w:sz w:val="22"/>
                <w:szCs w:val="22"/>
              </w:rPr>
              <w:t xml:space="preserve"> "Пешеходная зона"</w:t>
            </w:r>
          </w:p>
          <w:p w:rsidR="00C36ED2" w:rsidRPr="003E1C28" w:rsidRDefault="00C36ED2" w:rsidP="00C36ED2">
            <w:pPr>
              <w:spacing w:line="240" w:lineRule="exact"/>
              <w:jc w:val="both"/>
              <w:rPr>
                <w:b/>
              </w:rPr>
            </w:pPr>
            <w:r w:rsidRPr="003E1C28">
              <w:rPr>
                <w:b/>
                <w:sz w:val="22"/>
                <w:szCs w:val="22"/>
              </w:rPr>
              <w:t xml:space="preserve">по адресу: </w:t>
            </w:r>
            <w:proofErr w:type="spellStart"/>
            <w:r w:rsidRPr="003E1C28">
              <w:rPr>
                <w:b/>
                <w:sz w:val="22"/>
                <w:szCs w:val="22"/>
              </w:rPr>
              <w:t>п.Воротынск</w:t>
            </w:r>
            <w:proofErr w:type="spellEnd"/>
            <w:r w:rsidRPr="003E1C28">
              <w:rPr>
                <w:b/>
                <w:sz w:val="22"/>
                <w:szCs w:val="22"/>
              </w:rPr>
              <w:t xml:space="preserve"> от ж/дома №6 по ул.50 лет Победы до ж/дома №5 ул.70 лет Победы</w:t>
            </w:r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C36ED2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  <w:r w:rsidRPr="003E1C28"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  <w:tr w:rsidR="00C36ED2" w:rsidRPr="003E1C28" w:rsidTr="003E1C28">
        <w:trPr>
          <w:cantSplit/>
          <w:trHeight w:val="1854"/>
        </w:trPr>
        <w:tc>
          <w:tcPr>
            <w:tcW w:w="3116" w:type="dxa"/>
            <w:vAlign w:val="center"/>
            <w:hideMark/>
          </w:tcPr>
          <w:p w:rsidR="00C36ED2" w:rsidRDefault="003E1C28" w:rsidP="003E1C28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Контрольное событие №31</w:t>
            </w:r>
          </w:p>
          <w:p w:rsidR="003E1C28" w:rsidRPr="003E1C28" w:rsidRDefault="003E1C28" w:rsidP="003E1C28">
            <w:pPr>
              <w:spacing w:line="240" w:lineRule="exact"/>
              <w:jc w:val="both"/>
            </w:pPr>
            <w:r w:rsidRPr="003E1C28">
              <w:rPr>
                <w:sz w:val="22"/>
                <w:szCs w:val="22"/>
              </w:rPr>
              <w:t>Благоустройство общественно</w:t>
            </w:r>
            <w:r>
              <w:rPr>
                <w:sz w:val="22"/>
                <w:szCs w:val="22"/>
              </w:rPr>
              <w:t>й территории "</w:t>
            </w:r>
            <w:r w:rsidRPr="003E1C28">
              <w:rPr>
                <w:b/>
                <w:sz w:val="22"/>
                <w:szCs w:val="22"/>
              </w:rPr>
              <w:t>Пешеходная зона</w:t>
            </w:r>
            <w:r>
              <w:rPr>
                <w:sz w:val="22"/>
                <w:szCs w:val="22"/>
              </w:rPr>
              <w:t xml:space="preserve">" по адресу: </w:t>
            </w:r>
            <w:proofErr w:type="spellStart"/>
            <w:r>
              <w:rPr>
                <w:sz w:val="22"/>
                <w:szCs w:val="22"/>
              </w:rPr>
              <w:t>п.Воротынск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ул.Лесная-пер.Лесной</w:t>
            </w:r>
            <w:proofErr w:type="spellEnd"/>
          </w:p>
        </w:tc>
        <w:tc>
          <w:tcPr>
            <w:tcW w:w="424" w:type="dxa"/>
            <w:vAlign w:val="bottom"/>
          </w:tcPr>
          <w:p w:rsidR="00C36ED2" w:rsidRPr="003E1C28" w:rsidRDefault="00C36ED2" w:rsidP="00C36ED2"/>
        </w:tc>
        <w:tc>
          <w:tcPr>
            <w:tcW w:w="1138" w:type="dxa"/>
            <w:vAlign w:val="center"/>
            <w:hideMark/>
          </w:tcPr>
          <w:p w:rsidR="00C36ED2" w:rsidRPr="003E1C28" w:rsidRDefault="003E1C28" w:rsidP="00C36ED2">
            <w:pPr>
              <w:jc w:val="center"/>
            </w:pPr>
            <w:r w:rsidRPr="003E1C28">
              <w:rPr>
                <w:sz w:val="22"/>
                <w:szCs w:val="22"/>
              </w:rPr>
              <w:t>Администрация ГП "Поселок Воротынск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4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0" w:type="dxa"/>
            <w:textDirection w:val="btLr"/>
            <w:vAlign w:val="center"/>
            <w:hideMark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3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C36ED2" w:rsidRPr="003E1C28" w:rsidRDefault="003E1C28" w:rsidP="00C36ED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C36ED2" w:rsidRPr="003E1C28" w:rsidRDefault="00C36ED2" w:rsidP="00C36ED2">
            <w:pPr>
              <w:ind w:left="113" w:right="113"/>
              <w:jc w:val="center"/>
            </w:pPr>
          </w:p>
        </w:tc>
      </w:tr>
    </w:tbl>
    <w:p w:rsidR="00805083" w:rsidRDefault="00805083" w:rsidP="00805083">
      <w:pPr>
        <w:sectPr w:rsidR="00805083" w:rsidSect="00C36ED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C5D27" w:rsidRDefault="003C5D27" w:rsidP="003E1C28">
      <w:pPr>
        <w:tabs>
          <w:tab w:val="left" w:pos="1455"/>
        </w:tabs>
        <w:ind w:left="5670"/>
        <w:jc w:val="both"/>
        <w:rPr>
          <w:b/>
          <w:sz w:val="28"/>
          <w:szCs w:val="28"/>
        </w:rPr>
      </w:pPr>
    </w:p>
    <w:sectPr w:rsidR="003C5D27" w:rsidSect="003C5D27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89C"/>
    <w:multiLevelType w:val="multilevel"/>
    <w:tmpl w:val="24C271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E8A3229"/>
    <w:multiLevelType w:val="hybridMultilevel"/>
    <w:tmpl w:val="0C0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32C03"/>
    <w:multiLevelType w:val="hybridMultilevel"/>
    <w:tmpl w:val="7B283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6617C"/>
    <w:rsid w:val="00004FB3"/>
    <w:rsid w:val="000579D1"/>
    <w:rsid w:val="000640FC"/>
    <w:rsid w:val="00071A2F"/>
    <w:rsid w:val="00093AA6"/>
    <w:rsid w:val="000960A9"/>
    <w:rsid w:val="00096CE8"/>
    <w:rsid w:val="00150DB4"/>
    <w:rsid w:val="00152257"/>
    <w:rsid w:val="001754F8"/>
    <w:rsid w:val="001A008C"/>
    <w:rsid w:val="001B21E0"/>
    <w:rsid w:val="001D4AF4"/>
    <w:rsid w:val="001E237F"/>
    <w:rsid w:val="00254F55"/>
    <w:rsid w:val="00273A69"/>
    <w:rsid w:val="00284BB2"/>
    <w:rsid w:val="002A4B3D"/>
    <w:rsid w:val="002D6B91"/>
    <w:rsid w:val="002D7DAB"/>
    <w:rsid w:val="00306D2C"/>
    <w:rsid w:val="00390C50"/>
    <w:rsid w:val="003A0381"/>
    <w:rsid w:val="003B6AF9"/>
    <w:rsid w:val="003C5D27"/>
    <w:rsid w:val="003C79D7"/>
    <w:rsid w:val="003E1C28"/>
    <w:rsid w:val="003F2FF9"/>
    <w:rsid w:val="004A64A0"/>
    <w:rsid w:val="004C7915"/>
    <w:rsid w:val="00544B09"/>
    <w:rsid w:val="005A5A97"/>
    <w:rsid w:val="005F04D9"/>
    <w:rsid w:val="00626933"/>
    <w:rsid w:val="006945A8"/>
    <w:rsid w:val="006A6FE7"/>
    <w:rsid w:val="006B4CFB"/>
    <w:rsid w:val="0075225F"/>
    <w:rsid w:val="007709BF"/>
    <w:rsid w:val="00782914"/>
    <w:rsid w:val="007B5A0E"/>
    <w:rsid w:val="007C6490"/>
    <w:rsid w:val="00805083"/>
    <w:rsid w:val="00817D22"/>
    <w:rsid w:val="0083585B"/>
    <w:rsid w:val="00843C23"/>
    <w:rsid w:val="0086617C"/>
    <w:rsid w:val="00897F55"/>
    <w:rsid w:val="0096263F"/>
    <w:rsid w:val="00965BA0"/>
    <w:rsid w:val="00983AF8"/>
    <w:rsid w:val="009A41B7"/>
    <w:rsid w:val="009C2419"/>
    <w:rsid w:val="009D1F25"/>
    <w:rsid w:val="009F3F11"/>
    <w:rsid w:val="00A414D6"/>
    <w:rsid w:val="00A63353"/>
    <w:rsid w:val="00A66000"/>
    <w:rsid w:val="00AA6788"/>
    <w:rsid w:val="00B13542"/>
    <w:rsid w:val="00B46507"/>
    <w:rsid w:val="00B520C1"/>
    <w:rsid w:val="00B75E4D"/>
    <w:rsid w:val="00B75EA1"/>
    <w:rsid w:val="00BA6DE2"/>
    <w:rsid w:val="00BD03D6"/>
    <w:rsid w:val="00C36ED2"/>
    <w:rsid w:val="00CE3092"/>
    <w:rsid w:val="00D350E1"/>
    <w:rsid w:val="00D66586"/>
    <w:rsid w:val="00D75C6D"/>
    <w:rsid w:val="00E16ABD"/>
    <w:rsid w:val="00E608EE"/>
    <w:rsid w:val="00EF2F93"/>
    <w:rsid w:val="00F24A56"/>
    <w:rsid w:val="00F97073"/>
    <w:rsid w:val="00FA59CD"/>
    <w:rsid w:val="00FC4D96"/>
    <w:rsid w:val="00F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D2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7F5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05083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050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7F2-27C1-43C6-B8FE-B98068E9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10</cp:revision>
  <cp:lastPrinted>2022-03-29T13:28:00Z</cp:lastPrinted>
  <dcterms:created xsi:type="dcterms:W3CDTF">2021-08-05T11:06:00Z</dcterms:created>
  <dcterms:modified xsi:type="dcterms:W3CDTF">2022-03-29T13:35:00Z</dcterms:modified>
</cp:coreProperties>
</file>