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64C1" w:rsidRDefault="005739F6" w:rsidP="005739F6">
      <w:pPr>
        <w:jc w:val="center"/>
      </w:pPr>
      <w:r>
        <w:t xml:space="preserve">ГОРОДСКОЕ ПОСЕЛЕНИЕ «ПОСЕЛОК ВОРОТЫНСК» </w:t>
      </w:r>
      <w:r>
        <w:br/>
        <w:t>БАБЫНИНСКОГО РАЙОНА КАЛУЖСКОЙ ОБЛАСТИ</w:t>
      </w:r>
    </w:p>
    <w:p w:rsidR="005739F6" w:rsidRDefault="005739F6"/>
    <w:p w:rsidR="005739F6" w:rsidRDefault="005739F6"/>
    <w:p w:rsidR="005739F6" w:rsidRDefault="005739F6"/>
    <w:p w:rsidR="005739F6" w:rsidRDefault="005739F6"/>
    <w:p w:rsidR="005739F6" w:rsidRDefault="005739F6"/>
    <w:p w:rsidR="005739F6" w:rsidRDefault="005739F6"/>
    <w:p w:rsidR="005739F6" w:rsidRDefault="005739F6"/>
    <w:p w:rsidR="005739F6" w:rsidRDefault="005739F6"/>
    <w:p w:rsidR="005739F6" w:rsidRDefault="005739F6"/>
    <w:p w:rsidR="005739F6" w:rsidRDefault="005739F6"/>
    <w:p w:rsidR="005739F6" w:rsidRDefault="005739F6"/>
    <w:p w:rsidR="005739F6" w:rsidRDefault="005739F6" w:rsidP="005739F6">
      <w:pPr>
        <w:jc w:val="center"/>
        <w:rPr>
          <w:sz w:val="56"/>
          <w:szCs w:val="56"/>
        </w:rPr>
      </w:pPr>
      <w:r w:rsidRPr="005739F6">
        <w:rPr>
          <w:sz w:val="56"/>
          <w:szCs w:val="56"/>
        </w:rPr>
        <w:t xml:space="preserve">Актуализированная схема теплоснабжения </w:t>
      </w:r>
    </w:p>
    <w:p w:rsidR="007464C1" w:rsidRPr="005739F6" w:rsidRDefault="005739F6" w:rsidP="005739F6">
      <w:pPr>
        <w:jc w:val="center"/>
        <w:rPr>
          <w:sz w:val="56"/>
          <w:szCs w:val="56"/>
        </w:rPr>
      </w:pPr>
      <w:r w:rsidRPr="005739F6">
        <w:rPr>
          <w:sz w:val="56"/>
          <w:szCs w:val="56"/>
        </w:rPr>
        <w:t>поселка Воротынск до 2027 года.</w:t>
      </w:r>
    </w:p>
    <w:tbl>
      <w:tblPr>
        <w:tblpPr w:leftFromText="187" w:rightFromText="187" w:horzAnchor="margin" w:tblpXSpec="center" w:tblpYSpec="bottom"/>
        <w:tblW w:w="5000" w:type="pct"/>
        <w:tblLook w:val="04A0"/>
      </w:tblPr>
      <w:tblGrid>
        <w:gridCol w:w="10422"/>
      </w:tblGrid>
      <w:tr w:rsidR="007464C1" w:rsidRPr="005739F6">
        <w:tc>
          <w:tcPr>
            <w:tcW w:w="5000" w:type="pct"/>
          </w:tcPr>
          <w:p w:rsidR="008B7B29" w:rsidRPr="0094177E" w:rsidRDefault="002D381C" w:rsidP="005739F6">
            <w:pPr>
              <w:pStyle w:val="af2"/>
            </w:pPr>
            <w:r w:rsidRPr="0094177E">
              <w:t>Утверждено Постановлением администрации городского поселения «Поселок Воротынск»</w:t>
            </w:r>
          </w:p>
          <w:p w:rsidR="007464C1" w:rsidRPr="005739F6" w:rsidRDefault="0094177E" w:rsidP="0094177E">
            <w:pPr>
              <w:pStyle w:val="af2"/>
              <w:rPr>
                <w:sz w:val="56"/>
                <w:szCs w:val="56"/>
                <w:lang w:val="en-US"/>
              </w:rPr>
            </w:pPr>
            <w:r>
              <w:t>о</w:t>
            </w:r>
            <w:r w:rsidR="007B4540" w:rsidRPr="0094177E">
              <w:t>т</w:t>
            </w:r>
            <w:r>
              <w:t xml:space="preserve"> 08.04.2022г</w:t>
            </w:r>
            <w:r w:rsidR="006F29B3">
              <w:t xml:space="preserve">  </w:t>
            </w:r>
            <w:r>
              <w:t xml:space="preserve"> №119</w:t>
            </w:r>
          </w:p>
        </w:tc>
      </w:tr>
    </w:tbl>
    <w:p w:rsidR="007464C1" w:rsidRPr="005739F6" w:rsidRDefault="007464C1" w:rsidP="005739F6">
      <w:pPr>
        <w:jc w:val="center"/>
        <w:rPr>
          <w:sz w:val="56"/>
          <w:szCs w:val="56"/>
        </w:rPr>
      </w:pPr>
    </w:p>
    <w:p w:rsidR="000A14BB" w:rsidRDefault="000A14BB" w:rsidP="00BE7B72">
      <w:pPr>
        <w:spacing w:after="200" w:line="276" w:lineRule="auto"/>
        <w:rPr>
          <w:sz w:val="28"/>
          <w:szCs w:val="28"/>
        </w:rPr>
      </w:pPr>
    </w:p>
    <w:p w:rsidR="00A535F7" w:rsidRDefault="00A535F7" w:rsidP="00BE7B72">
      <w:pPr>
        <w:spacing w:after="200" w:line="276" w:lineRule="auto"/>
        <w:rPr>
          <w:sz w:val="28"/>
          <w:szCs w:val="28"/>
        </w:rPr>
      </w:pPr>
    </w:p>
    <w:p w:rsidR="00A535F7" w:rsidRDefault="00A535F7" w:rsidP="00BE7B72">
      <w:pPr>
        <w:spacing w:after="200" w:line="276" w:lineRule="auto"/>
        <w:rPr>
          <w:sz w:val="28"/>
          <w:szCs w:val="28"/>
        </w:rPr>
      </w:pPr>
    </w:p>
    <w:p w:rsidR="00A535F7" w:rsidRDefault="00A535F7" w:rsidP="00BE7B72">
      <w:pPr>
        <w:spacing w:after="200" w:line="276" w:lineRule="auto"/>
        <w:rPr>
          <w:sz w:val="28"/>
          <w:szCs w:val="28"/>
        </w:rPr>
      </w:pPr>
    </w:p>
    <w:p w:rsidR="00A535F7" w:rsidRDefault="00A535F7" w:rsidP="00BE7B72">
      <w:pPr>
        <w:spacing w:after="200" w:line="276" w:lineRule="auto"/>
        <w:rPr>
          <w:sz w:val="28"/>
          <w:szCs w:val="28"/>
        </w:rPr>
      </w:pPr>
    </w:p>
    <w:p w:rsidR="00A535F7" w:rsidRDefault="00A535F7" w:rsidP="00BE7B72">
      <w:pPr>
        <w:spacing w:after="200" w:line="276" w:lineRule="auto"/>
        <w:rPr>
          <w:sz w:val="28"/>
          <w:szCs w:val="28"/>
        </w:rPr>
      </w:pPr>
    </w:p>
    <w:p w:rsidR="00A535F7" w:rsidRDefault="00A535F7" w:rsidP="00BE7B72">
      <w:pPr>
        <w:spacing w:after="200" w:line="276" w:lineRule="auto"/>
        <w:rPr>
          <w:sz w:val="28"/>
          <w:szCs w:val="28"/>
        </w:rPr>
      </w:pPr>
    </w:p>
    <w:p w:rsidR="00C81B35" w:rsidRPr="002F3E02" w:rsidRDefault="005739F6" w:rsidP="002F3E02">
      <w:pPr>
        <w:spacing w:after="200" w:line="276" w:lineRule="auto"/>
        <w:jc w:val="center"/>
        <w:rPr>
          <w:b/>
        </w:rPr>
      </w:pPr>
      <w:r>
        <w:rPr>
          <w:sz w:val="28"/>
          <w:szCs w:val="28"/>
        </w:rPr>
        <w:br w:type="page"/>
      </w:r>
      <w:bookmarkStart w:id="0" w:name="_Toc415729844"/>
      <w:r w:rsidR="00C81B35" w:rsidRPr="002F3E02">
        <w:rPr>
          <w:b/>
        </w:rPr>
        <w:lastRenderedPageBreak/>
        <w:t>Оглавление</w:t>
      </w:r>
    </w:p>
    <w:p w:rsidR="00C81B35" w:rsidRPr="00C81B35" w:rsidRDefault="00C81B35">
      <w:pPr>
        <w:pStyle w:val="23"/>
        <w:tabs>
          <w:tab w:val="right" w:leader="dot" w:pos="10196"/>
        </w:tabs>
        <w:rPr>
          <w:rFonts w:ascii="Calibri" w:hAnsi="Calibri"/>
          <w:noProof/>
          <w:sz w:val="22"/>
          <w:szCs w:val="22"/>
        </w:rPr>
      </w:pPr>
      <w:r>
        <w:rPr>
          <w:b/>
          <w:bCs/>
        </w:rPr>
        <w:fldChar w:fldCharType="begin"/>
      </w:r>
      <w:r>
        <w:rPr>
          <w:b/>
          <w:bCs/>
        </w:rPr>
        <w:instrText xml:space="preserve"> TOC \o "1-3" \h \z \u </w:instrText>
      </w:r>
      <w:r>
        <w:rPr>
          <w:b/>
          <w:bCs/>
        </w:rPr>
        <w:fldChar w:fldCharType="separate"/>
      </w:r>
      <w:hyperlink w:anchor="_Toc33520598" w:history="1">
        <w:r w:rsidRPr="004928B5">
          <w:rPr>
            <w:rStyle w:val="af5"/>
            <w:noProof/>
          </w:rPr>
          <w:t>Введение</w:t>
        </w:r>
        <w:r>
          <w:rPr>
            <w:noProof/>
            <w:webHidden/>
          </w:rPr>
          <w:tab/>
        </w:r>
        <w:r>
          <w:rPr>
            <w:noProof/>
            <w:webHidden/>
          </w:rPr>
          <w:fldChar w:fldCharType="begin"/>
        </w:r>
        <w:r>
          <w:rPr>
            <w:noProof/>
            <w:webHidden/>
          </w:rPr>
          <w:instrText xml:space="preserve"> PAGEREF _Toc33520598 \h </w:instrText>
        </w:r>
        <w:r>
          <w:rPr>
            <w:noProof/>
            <w:webHidden/>
          </w:rPr>
        </w:r>
        <w:r>
          <w:rPr>
            <w:noProof/>
            <w:webHidden/>
          </w:rPr>
          <w:fldChar w:fldCharType="separate"/>
        </w:r>
        <w:r w:rsidR="00E44B88">
          <w:rPr>
            <w:noProof/>
            <w:webHidden/>
          </w:rPr>
          <w:t>3</w:t>
        </w:r>
        <w:r>
          <w:rPr>
            <w:noProof/>
            <w:webHidden/>
          </w:rPr>
          <w:fldChar w:fldCharType="end"/>
        </w:r>
      </w:hyperlink>
    </w:p>
    <w:p w:rsidR="00C81B35" w:rsidRPr="00C81B35" w:rsidRDefault="00C81B35">
      <w:pPr>
        <w:pStyle w:val="17"/>
        <w:tabs>
          <w:tab w:val="right" w:leader="dot" w:pos="10196"/>
        </w:tabs>
        <w:rPr>
          <w:rFonts w:ascii="Calibri" w:hAnsi="Calibri"/>
          <w:noProof/>
          <w:sz w:val="22"/>
          <w:szCs w:val="22"/>
        </w:rPr>
      </w:pPr>
      <w:hyperlink w:anchor="_Toc33520599" w:history="1">
        <w:r w:rsidRPr="004928B5">
          <w:rPr>
            <w:rStyle w:val="af5"/>
            <w:noProof/>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r>
          <w:rPr>
            <w:noProof/>
            <w:webHidden/>
          </w:rPr>
          <w:tab/>
        </w:r>
        <w:r>
          <w:rPr>
            <w:noProof/>
            <w:webHidden/>
          </w:rPr>
          <w:fldChar w:fldCharType="begin"/>
        </w:r>
        <w:r>
          <w:rPr>
            <w:noProof/>
            <w:webHidden/>
          </w:rPr>
          <w:instrText xml:space="preserve"> PAGEREF _Toc33520599 \h </w:instrText>
        </w:r>
        <w:r>
          <w:rPr>
            <w:noProof/>
            <w:webHidden/>
          </w:rPr>
        </w:r>
        <w:r>
          <w:rPr>
            <w:noProof/>
            <w:webHidden/>
          </w:rPr>
          <w:fldChar w:fldCharType="separate"/>
        </w:r>
        <w:r w:rsidR="00E44B88">
          <w:rPr>
            <w:noProof/>
            <w:webHidden/>
          </w:rPr>
          <w:t>6</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00" w:history="1">
        <w:r w:rsidRPr="004928B5">
          <w:rPr>
            <w:rStyle w:val="af5"/>
            <w:noProof/>
          </w:rPr>
          <w:t>1.1.</w:t>
        </w:r>
        <w:r w:rsidRPr="00C81B35">
          <w:rPr>
            <w:rFonts w:ascii="Calibri" w:hAnsi="Calibri"/>
            <w:noProof/>
            <w:sz w:val="22"/>
            <w:szCs w:val="22"/>
          </w:rPr>
          <w:tab/>
        </w:r>
        <w:r w:rsidRPr="004928B5">
          <w:rPr>
            <w:rStyle w:val="af5"/>
            <w:noProof/>
          </w:rPr>
          <w:t>Площадь строительных фондов и приросты площади строительных фондов</w:t>
        </w:r>
        <w:r>
          <w:rPr>
            <w:noProof/>
            <w:webHidden/>
          </w:rPr>
          <w:tab/>
        </w:r>
        <w:r>
          <w:rPr>
            <w:noProof/>
            <w:webHidden/>
          </w:rPr>
          <w:fldChar w:fldCharType="begin"/>
        </w:r>
        <w:r>
          <w:rPr>
            <w:noProof/>
            <w:webHidden/>
          </w:rPr>
          <w:instrText xml:space="preserve"> PAGEREF _Toc33520600 \h </w:instrText>
        </w:r>
        <w:r>
          <w:rPr>
            <w:noProof/>
            <w:webHidden/>
          </w:rPr>
        </w:r>
        <w:r>
          <w:rPr>
            <w:noProof/>
            <w:webHidden/>
          </w:rPr>
          <w:fldChar w:fldCharType="separate"/>
        </w:r>
        <w:r w:rsidR="00E44B88">
          <w:rPr>
            <w:noProof/>
            <w:webHidden/>
          </w:rPr>
          <w:t>7</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01" w:history="1">
        <w:r w:rsidRPr="004928B5">
          <w:rPr>
            <w:rStyle w:val="af5"/>
            <w:noProof/>
          </w:rPr>
          <w:t>1.2.</w:t>
        </w:r>
        <w:r w:rsidRPr="00C81B35">
          <w:rPr>
            <w:rFonts w:ascii="Calibri" w:hAnsi="Calibri"/>
            <w:noProof/>
            <w:sz w:val="22"/>
            <w:szCs w:val="22"/>
          </w:rPr>
          <w:tab/>
        </w:r>
        <w:r w:rsidRPr="004928B5">
          <w:rPr>
            <w:rStyle w:val="af5"/>
            <w:noProof/>
          </w:rPr>
          <w:t>Объемы потребления тепловой энергии (мощности), теплоносителя и приросты потребления тепловой энергии (мощности), теплоносителя.</w:t>
        </w:r>
        <w:r>
          <w:rPr>
            <w:noProof/>
            <w:webHidden/>
          </w:rPr>
          <w:tab/>
        </w:r>
        <w:r>
          <w:rPr>
            <w:noProof/>
            <w:webHidden/>
          </w:rPr>
          <w:fldChar w:fldCharType="begin"/>
        </w:r>
        <w:r>
          <w:rPr>
            <w:noProof/>
            <w:webHidden/>
          </w:rPr>
          <w:instrText xml:space="preserve"> PAGEREF _Toc33520601 \h </w:instrText>
        </w:r>
        <w:r>
          <w:rPr>
            <w:noProof/>
            <w:webHidden/>
          </w:rPr>
        </w:r>
        <w:r>
          <w:rPr>
            <w:noProof/>
            <w:webHidden/>
          </w:rPr>
          <w:fldChar w:fldCharType="separate"/>
        </w:r>
        <w:r w:rsidR="00E44B88">
          <w:rPr>
            <w:noProof/>
            <w:webHidden/>
          </w:rPr>
          <w:t>9</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02" w:history="1">
        <w:r w:rsidRPr="004928B5">
          <w:rPr>
            <w:rStyle w:val="af5"/>
            <w:noProof/>
          </w:rPr>
          <w:t>1.3.</w:t>
        </w:r>
        <w:r w:rsidRPr="00C81B35">
          <w:rPr>
            <w:rFonts w:ascii="Calibri" w:hAnsi="Calibri"/>
            <w:noProof/>
            <w:sz w:val="22"/>
            <w:szCs w:val="22"/>
          </w:rPr>
          <w:tab/>
        </w:r>
        <w:r w:rsidRPr="004928B5">
          <w:rPr>
            <w:rStyle w:val="af5"/>
            <w:noProof/>
          </w:rPr>
          <w:t>Потребление тепловой энергии (мощности) и теплоносителя объектами, расположенными в производственных зонах</w:t>
        </w:r>
        <w:r>
          <w:rPr>
            <w:noProof/>
            <w:webHidden/>
          </w:rPr>
          <w:tab/>
        </w:r>
        <w:r>
          <w:rPr>
            <w:noProof/>
            <w:webHidden/>
          </w:rPr>
          <w:fldChar w:fldCharType="begin"/>
        </w:r>
        <w:r>
          <w:rPr>
            <w:noProof/>
            <w:webHidden/>
          </w:rPr>
          <w:instrText xml:space="preserve"> PAGEREF _Toc33520602 \h </w:instrText>
        </w:r>
        <w:r>
          <w:rPr>
            <w:noProof/>
            <w:webHidden/>
          </w:rPr>
        </w:r>
        <w:r>
          <w:rPr>
            <w:noProof/>
            <w:webHidden/>
          </w:rPr>
          <w:fldChar w:fldCharType="separate"/>
        </w:r>
        <w:r w:rsidR="00E44B88">
          <w:rPr>
            <w:noProof/>
            <w:webHidden/>
          </w:rPr>
          <w:t>15</w:t>
        </w:r>
        <w:r>
          <w:rPr>
            <w:noProof/>
            <w:webHidden/>
          </w:rPr>
          <w:fldChar w:fldCharType="end"/>
        </w:r>
      </w:hyperlink>
    </w:p>
    <w:p w:rsidR="00C81B35" w:rsidRPr="00C81B35" w:rsidRDefault="00C81B35">
      <w:pPr>
        <w:pStyle w:val="17"/>
        <w:tabs>
          <w:tab w:val="right" w:leader="dot" w:pos="10196"/>
        </w:tabs>
        <w:rPr>
          <w:rFonts w:ascii="Calibri" w:hAnsi="Calibri"/>
          <w:noProof/>
          <w:sz w:val="22"/>
          <w:szCs w:val="22"/>
        </w:rPr>
      </w:pPr>
      <w:hyperlink w:anchor="_Toc33520603" w:history="1">
        <w:r w:rsidRPr="004928B5">
          <w:rPr>
            <w:rStyle w:val="af5"/>
            <w:noProof/>
          </w:rPr>
          <w:t>Раздел  2  Перспективные балансы тепловой мощности источников тепловой энергии и тепловой нагрузки потребителей</w:t>
        </w:r>
        <w:r>
          <w:rPr>
            <w:noProof/>
            <w:webHidden/>
          </w:rPr>
          <w:tab/>
        </w:r>
        <w:r>
          <w:rPr>
            <w:noProof/>
            <w:webHidden/>
          </w:rPr>
          <w:fldChar w:fldCharType="begin"/>
        </w:r>
        <w:r>
          <w:rPr>
            <w:noProof/>
            <w:webHidden/>
          </w:rPr>
          <w:instrText xml:space="preserve"> PAGEREF _Toc33520603 \h </w:instrText>
        </w:r>
        <w:r>
          <w:rPr>
            <w:noProof/>
            <w:webHidden/>
          </w:rPr>
        </w:r>
        <w:r>
          <w:rPr>
            <w:noProof/>
            <w:webHidden/>
          </w:rPr>
          <w:fldChar w:fldCharType="separate"/>
        </w:r>
        <w:r w:rsidR="00E44B88">
          <w:rPr>
            <w:noProof/>
            <w:webHidden/>
          </w:rPr>
          <w:t>16</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04" w:history="1">
        <w:r w:rsidRPr="004928B5">
          <w:rPr>
            <w:rStyle w:val="af5"/>
            <w:noProof/>
          </w:rPr>
          <w:t>2.1.</w:t>
        </w:r>
        <w:r w:rsidRPr="00C81B35">
          <w:rPr>
            <w:rFonts w:ascii="Calibri" w:hAnsi="Calibri"/>
            <w:noProof/>
            <w:sz w:val="22"/>
            <w:szCs w:val="22"/>
          </w:rPr>
          <w:tab/>
        </w:r>
        <w:r w:rsidRPr="004928B5">
          <w:rPr>
            <w:rStyle w:val="af5"/>
            <w:noProof/>
          </w:rPr>
          <w:t>Радиус эффективного теплоснабжения.</w:t>
        </w:r>
        <w:r>
          <w:rPr>
            <w:noProof/>
            <w:webHidden/>
          </w:rPr>
          <w:tab/>
        </w:r>
        <w:r>
          <w:rPr>
            <w:noProof/>
            <w:webHidden/>
          </w:rPr>
          <w:fldChar w:fldCharType="begin"/>
        </w:r>
        <w:r>
          <w:rPr>
            <w:noProof/>
            <w:webHidden/>
          </w:rPr>
          <w:instrText xml:space="preserve"> PAGEREF _Toc33520604 \h </w:instrText>
        </w:r>
        <w:r>
          <w:rPr>
            <w:noProof/>
            <w:webHidden/>
          </w:rPr>
        </w:r>
        <w:r>
          <w:rPr>
            <w:noProof/>
            <w:webHidden/>
          </w:rPr>
          <w:fldChar w:fldCharType="separate"/>
        </w:r>
        <w:r w:rsidR="00E44B88">
          <w:rPr>
            <w:noProof/>
            <w:webHidden/>
          </w:rPr>
          <w:t>16</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05" w:history="1">
        <w:r w:rsidRPr="004928B5">
          <w:rPr>
            <w:rStyle w:val="af5"/>
            <w:noProof/>
          </w:rPr>
          <w:t>2.2.</w:t>
        </w:r>
        <w:r w:rsidRPr="00C81B35">
          <w:rPr>
            <w:rFonts w:ascii="Calibri" w:hAnsi="Calibri"/>
            <w:noProof/>
            <w:sz w:val="22"/>
            <w:szCs w:val="22"/>
          </w:rPr>
          <w:tab/>
        </w:r>
        <w:r w:rsidRPr="004928B5">
          <w:rPr>
            <w:rStyle w:val="af5"/>
            <w:noProof/>
          </w:rPr>
          <w:t>Описание существующих и перспективных зон действия систем теплоснабжения и источников тепловой энергии.</w:t>
        </w:r>
        <w:r>
          <w:rPr>
            <w:noProof/>
            <w:webHidden/>
          </w:rPr>
          <w:tab/>
        </w:r>
        <w:r>
          <w:rPr>
            <w:noProof/>
            <w:webHidden/>
          </w:rPr>
          <w:fldChar w:fldCharType="begin"/>
        </w:r>
        <w:r>
          <w:rPr>
            <w:noProof/>
            <w:webHidden/>
          </w:rPr>
          <w:instrText xml:space="preserve"> PAGEREF _Toc33520605 \h </w:instrText>
        </w:r>
        <w:r>
          <w:rPr>
            <w:noProof/>
            <w:webHidden/>
          </w:rPr>
        </w:r>
        <w:r>
          <w:rPr>
            <w:noProof/>
            <w:webHidden/>
          </w:rPr>
          <w:fldChar w:fldCharType="separate"/>
        </w:r>
        <w:r w:rsidR="00E44B88">
          <w:rPr>
            <w:noProof/>
            <w:webHidden/>
          </w:rPr>
          <w:t>17</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06" w:history="1">
        <w:r w:rsidRPr="004928B5">
          <w:rPr>
            <w:rStyle w:val="af5"/>
            <w:noProof/>
          </w:rPr>
          <w:t>2.3.</w:t>
        </w:r>
        <w:r w:rsidRPr="00C81B35">
          <w:rPr>
            <w:rFonts w:ascii="Calibri" w:hAnsi="Calibri"/>
            <w:noProof/>
            <w:sz w:val="22"/>
            <w:szCs w:val="22"/>
          </w:rPr>
          <w:tab/>
        </w:r>
        <w:r w:rsidRPr="004928B5">
          <w:rPr>
            <w:rStyle w:val="af5"/>
            <w:noProof/>
          </w:rPr>
          <w:t>Описание существующих и перспективных зон действия индивидуальных источников тепловой энергии</w:t>
        </w:r>
        <w:r>
          <w:rPr>
            <w:noProof/>
            <w:webHidden/>
          </w:rPr>
          <w:tab/>
        </w:r>
        <w:r>
          <w:rPr>
            <w:noProof/>
            <w:webHidden/>
          </w:rPr>
          <w:fldChar w:fldCharType="begin"/>
        </w:r>
        <w:r>
          <w:rPr>
            <w:noProof/>
            <w:webHidden/>
          </w:rPr>
          <w:instrText xml:space="preserve"> PAGEREF _Toc33520606 \h </w:instrText>
        </w:r>
        <w:r>
          <w:rPr>
            <w:noProof/>
            <w:webHidden/>
          </w:rPr>
        </w:r>
        <w:r>
          <w:rPr>
            <w:noProof/>
            <w:webHidden/>
          </w:rPr>
          <w:fldChar w:fldCharType="separate"/>
        </w:r>
        <w:r w:rsidR="00E44B88">
          <w:rPr>
            <w:noProof/>
            <w:webHidden/>
          </w:rPr>
          <w:t>20</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07" w:history="1">
        <w:r w:rsidRPr="004928B5">
          <w:rPr>
            <w:rStyle w:val="af5"/>
            <w:noProof/>
          </w:rPr>
          <w:t>2.4.</w:t>
        </w:r>
        <w:r w:rsidRPr="00C81B35">
          <w:rPr>
            <w:rFonts w:ascii="Calibri" w:hAnsi="Calibri"/>
            <w:noProof/>
            <w:sz w:val="22"/>
            <w:szCs w:val="22"/>
          </w:rPr>
          <w:tab/>
        </w:r>
        <w:r w:rsidRPr="004928B5">
          <w:rPr>
            <w:rStyle w:val="af5"/>
            <w:noProof/>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Pr>
            <w:noProof/>
            <w:webHidden/>
          </w:rPr>
          <w:tab/>
        </w:r>
        <w:r>
          <w:rPr>
            <w:noProof/>
            <w:webHidden/>
          </w:rPr>
          <w:fldChar w:fldCharType="begin"/>
        </w:r>
        <w:r>
          <w:rPr>
            <w:noProof/>
            <w:webHidden/>
          </w:rPr>
          <w:instrText xml:space="preserve"> PAGEREF _Toc33520607 \h </w:instrText>
        </w:r>
        <w:r>
          <w:rPr>
            <w:noProof/>
            <w:webHidden/>
          </w:rPr>
        </w:r>
        <w:r>
          <w:rPr>
            <w:noProof/>
            <w:webHidden/>
          </w:rPr>
          <w:fldChar w:fldCharType="separate"/>
        </w:r>
        <w:r w:rsidR="00E44B88">
          <w:rPr>
            <w:noProof/>
            <w:webHidden/>
          </w:rPr>
          <w:t>20</w:t>
        </w:r>
        <w:r>
          <w:rPr>
            <w:noProof/>
            <w:webHidden/>
          </w:rPr>
          <w:fldChar w:fldCharType="end"/>
        </w:r>
      </w:hyperlink>
    </w:p>
    <w:p w:rsidR="00C81B35" w:rsidRPr="00C81B35" w:rsidRDefault="00C81B35">
      <w:pPr>
        <w:pStyle w:val="17"/>
        <w:tabs>
          <w:tab w:val="right" w:leader="dot" w:pos="10196"/>
        </w:tabs>
        <w:rPr>
          <w:rFonts w:ascii="Calibri" w:hAnsi="Calibri"/>
          <w:noProof/>
          <w:sz w:val="22"/>
          <w:szCs w:val="22"/>
        </w:rPr>
      </w:pPr>
      <w:hyperlink w:anchor="_Toc33520608" w:history="1">
        <w:r w:rsidRPr="004928B5">
          <w:rPr>
            <w:rStyle w:val="af5"/>
            <w:noProof/>
          </w:rPr>
          <w:t>Раздел 3 "Перспективные балансы теплоносителя"</w:t>
        </w:r>
        <w:r>
          <w:rPr>
            <w:noProof/>
            <w:webHidden/>
          </w:rPr>
          <w:tab/>
        </w:r>
        <w:r>
          <w:rPr>
            <w:noProof/>
            <w:webHidden/>
          </w:rPr>
          <w:fldChar w:fldCharType="begin"/>
        </w:r>
        <w:r>
          <w:rPr>
            <w:noProof/>
            <w:webHidden/>
          </w:rPr>
          <w:instrText xml:space="preserve"> PAGEREF _Toc33520608 \h </w:instrText>
        </w:r>
        <w:r>
          <w:rPr>
            <w:noProof/>
            <w:webHidden/>
          </w:rPr>
        </w:r>
        <w:r>
          <w:rPr>
            <w:noProof/>
            <w:webHidden/>
          </w:rPr>
          <w:fldChar w:fldCharType="separate"/>
        </w:r>
        <w:r w:rsidR="00E44B88">
          <w:rPr>
            <w:noProof/>
            <w:webHidden/>
          </w:rPr>
          <w:t>25</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09" w:history="1">
        <w:r w:rsidRPr="004928B5">
          <w:rPr>
            <w:rStyle w:val="af5"/>
            <w:noProof/>
          </w:rPr>
          <w:t>3.1.</w:t>
        </w:r>
        <w:r w:rsidRPr="00C81B35">
          <w:rPr>
            <w:rFonts w:ascii="Calibri" w:hAnsi="Calibri"/>
            <w:noProof/>
            <w:sz w:val="22"/>
            <w:szCs w:val="22"/>
          </w:rPr>
          <w:tab/>
        </w:r>
        <w:r w:rsidRPr="004928B5">
          <w:rPr>
            <w:rStyle w:val="af5"/>
            <w:noProof/>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noProof/>
            <w:webHidden/>
          </w:rPr>
          <w:tab/>
        </w:r>
        <w:r>
          <w:rPr>
            <w:noProof/>
            <w:webHidden/>
          </w:rPr>
          <w:fldChar w:fldCharType="begin"/>
        </w:r>
        <w:r>
          <w:rPr>
            <w:noProof/>
            <w:webHidden/>
          </w:rPr>
          <w:instrText xml:space="preserve"> PAGEREF _Toc33520609 \h </w:instrText>
        </w:r>
        <w:r>
          <w:rPr>
            <w:noProof/>
            <w:webHidden/>
          </w:rPr>
        </w:r>
        <w:r>
          <w:rPr>
            <w:noProof/>
            <w:webHidden/>
          </w:rPr>
          <w:fldChar w:fldCharType="separate"/>
        </w:r>
        <w:r w:rsidR="00E44B88">
          <w:rPr>
            <w:noProof/>
            <w:webHidden/>
          </w:rPr>
          <w:t>25</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10" w:history="1">
        <w:r w:rsidRPr="004928B5">
          <w:rPr>
            <w:rStyle w:val="af5"/>
            <w:noProof/>
          </w:rPr>
          <w:t>3.2.</w:t>
        </w:r>
        <w:r w:rsidRPr="00C81B35">
          <w:rPr>
            <w:rFonts w:ascii="Calibri" w:hAnsi="Calibri"/>
            <w:noProof/>
            <w:sz w:val="22"/>
            <w:szCs w:val="22"/>
          </w:rPr>
          <w:tab/>
        </w:r>
        <w:r w:rsidRPr="004928B5">
          <w:rPr>
            <w:rStyle w:val="af5"/>
            <w:noProof/>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Pr>
            <w:noProof/>
            <w:webHidden/>
          </w:rPr>
          <w:tab/>
        </w:r>
        <w:r>
          <w:rPr>
            <w:noProof/>
            <w:webHidden/>
          </w:rPr>
          <w:fldChar w:fldCharType="begin"/>
        </w:r>
        <w:r>
          <w:rPr>
            <w:noProof/>
            <w:webHidden/>
          </w:rPr>
          <w:instrText xml:space="preserve"> PAGEREF _Toc33520610 \h </w:instrText>
        </w:r>
        <w:r>
          <w:rPr>
            <w:noProof/>
            <w:webHidden/>
          </w:rPr>
        </w:r>
        <w:r>
          <w:rPr>
            <w:noProof/>
            <w:webHidden/>
          </w:rPr>
          <w:fldChar w:fldCharType="separate"/>
        </w:r>
        <w:r w:rsidR="00E44B88">
          <w:rPr>
            <w:noProof/>
            <w:webHidden/>
          </w:rPr>
          <w:t>28</w:t>
        </w:r>
        <w:r>
          <w:rPr>
            <w:noProof/>
            <w:webHidden/>
          </w:rPr>
          <w:fldChar w:fldCharType="end"/>
        </w:r>
      </w:hyperlink>
    </w:p>
    <w:p w:rsidR="00C81B35" w:rsidRPr="00C81B35" w:rsidRDefault="00C81B35">
      <w:pPr>
        <w:pStyle w:val="17"/>
        <w:tabs>
          <w:tab w:val="right" w:leader="dot" w:pos="10196"/>
        </w:tabs>
        <w:rPr>
          <w:rFonts w:ascii="Calibri" w:hAnsi="Calibri"/>
          <w:noProof/>
          <w:sz w:val="22"/>
          <w:szCs w:val="22"/>
        </w:rPr>
      </w:pPr>
      <w:hyperlink w:anchor="_Toc33520611" w:history="1">
        <w:r w:rsidRPr="004928B5">
          <w:rPr>
            <w:rStyle w:val="af5"/>
            <w:noProof/>
          </w:rPr>
          <w:t>Раздел 4 Предложения по строительству, реконструкции и техническому перевооружению источников тепловой энергии</w:t>
        </w:r>
        <w:r>
          <w:rPr>
            <w:noProof/>
            <w:webHidden/>
          </w:rPr>
          <w:tab/>
        </w:r>
        <w:r>
          <w:rPr>
            <w:noProof/>
            <w:webHidden/>
          </w:rPr>
          <w:fldChar w:fldCharType="begin"/>
        </w:r>
        <w:r>
          <w:rPr>
            <w:noProof/>
            <w:webHidden/>
          </w:rPr>
          <w:instrText xml:space="preserve"> PAGEREF _Toc33520611 \h </w:instrText>
        </w:r>
        <w:r>
          <w:rPr>
            <w:noProof/>
            <w:webHidden/>
          </w:rPr>
        </w:r>
        <w:r>
          <w:rPr>
            <w:noProof/>
            <w:webHidden/>
          </w:rPr>
          <w:fldChar w:fldCharType="separate"/>
        </w:r>
        <w:r w:rsidR="00E44B88">
          <w:rPr>
            <w:noProof/>
            <w:webHidden/>
          </w:rPr>
          <w:t>29</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12" w:history="1">
        <w:r w:rsidRPr="004928B5">
          <w:rPr>
            <w:rStyle w:val="af5"/>
            <w:noProof/>
          </w:rPr>
          <w:t>4.1.</w:t>
        </w:r>
        <w:r w:rsidRPr="00C81B35">
          <w:rPr>
            <w:rFonts w:ascii="Calibri" w:hAnsi="Calibri"/>
            <w:noProof/>
            <w:sz w:val="22"/>
            <w:szCs w:val="22"/>
          </w:rPr>
          <w:tab/>
        </w:r>
        <w:r w:rsidRPr="004928B5">
          <w:rPr>
            <w:rStyle w:val="af5"/>
            <w:noProof/>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Pr>
            <w:noProof/>
            <w:webHidden/>
          </w:rPr>
          <w:tab/>
        </w:r>
        <w:r>
          <w:rPr>
            <w:noProof/>
            <w:webHidden/>
          </w:rPr>
          <w:fldChar w:fldCharType="begin"/>
        </w:r>
        <w:r>
          <w:rPr>
            <w:noProof/>
            <w:webHidden/>
          </w:rPr>
          <w:instrText xml:space="preserve"> PAGEREF _Toc33520612 \h </w:instrText>
        </w:r>
        <w:r>
          <w:rPr>
            <w:noProof/>
            <w:webHidden/>
          </w:rPr>
        </w:r>
        <w:r>
          <w:rPr>
            <w:noProof/>
            <w:webHidden/>
          </w:rPr>
          <w:fldChar w:fldCharType="separate"/>
        </w:r>
        <w:r w:rsidR="00E44B88">
          <w:rPr>
            <w:noProof/>
            <w:webHidden/>
          </w:rPr>
          <w:t>29</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13" w:history="1">
        <w:r w:rsidRPr="004928B5">
          <w:rPr>
            <w:rStyle w:val="af5"/>
            <w:noProof/>
          </w:rPr>
          <w:t>4.2.</w:t>
        </w:r>
        <w:r w:rsidRPr="00C81B35">
          <w:rPr>
            <w:rFonts w:ascii="Calibri" w:hAnsi="Calibri"/>
            <w:noProof/>
            <w:sz w:val="22"/>
            <w:szCs w:val="22"/>
          </w:rPr>
          <w:tab/>
        </w:r>
        <w:r w:rsidRPr="004928B5">
          <w:rPr>
            <w:rStyle w:val="af5"/>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noProof/>
            <w:webHidden/>
          </w:rPr>
          <w:tab/>
        </w:r>
        <w:r>
          <w:rPr>
            <w:noProof/>
            <w:webHidden/>
          </w:rPr>
          <w:fldChar w:fldCharType="begin"/>
        </w:r>
        <w:r>
          <w:rPr>
            <w:noProof/>
            <w:webHidden/>
          </w:rPr>
          <w:instrText xml:space="preserve"> PAGEREF _Toc33520613 \h </w:instrText>
        </w:r>
        <w:r>
          <w:rPr>
            <w:noProof/>
            <w:webHidden/>
          </w:rPr>
        </w:r>
        <w:r>
          <w:rPr>
            <w:noProof/>
            <w:webHidden/>
          </w:rPr>
          <w:fldChar w:fldCharType="separate"/>
        </w:r>
        <w:r w:rsidR="00E44B88">
          <w:rPr>
            <w:noProof/>
            <w:webHidden/>
          </w:rPr>
          <w:t>29</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14" w:history="1">
        <w:r w:rsidRPr="004928B5">
          <w:rPr>
            <w:rStyle w:val="af5"/>
            <w:noProof/>
          </w:rPr>
          <w:t>4.3.</w:t>
        </w:r>
        <w:r w:rsidRPr="00C81B35">
          <w:rPr>
            <w:rFonts w:ascii="Calibri" w:hAnsi="Calibri"/>
            <w:noProof/>
            <w:sz w:val="22"/>
            <w:szCs w:val="22"/>
          </w:rPr>
          <w:tab/>
        </w:r>
        <w:r w:rsidRPr="004928B5">
          <w:rPr>
            <w:rStyle w:val="af5"/>
            <w:noProof/>
          </w:rPr>
          <w:t>Предложения по техническому перевооружению источников тепловой энергии с целью повышения эффективности работы систем теплоснабжения.</w:t>
        </w:r>
        <w:r>
          <w:rPr>
            <w:noProof/>
            <w:webHidden/>
          </w:rPr>
          <w:tab/>
        </w:r>
        <w:r>
          <w:rPr>
            <w:noProof/>
            <w:webHidden/>
          </w:rPr>
          <w:fldChar w:fldCharType="begin"/>
        </w:r>
        <w:r>
          <w:rPr>
            <w:noProof/>
            <w:webHidden/>
          </w:rPr>
          <w:instrText xml:space="preserve"> PAGEREF _Toc33520614 \h </w:instrText>
        </w:r>
        <w:r>
          <w:rPr>
            <w:noProof/>
            <w:webHidden/>
          </w:rPr>
        </w:r>
        <w:r>
          <w:rPr>
            <w:noProof/>
            <w:webHidden/>
          </w:rPr>
          <w:fldChar w:fldCharType="separate"/>
        </w:r>
        <w:r w:rsidR="00E44B88">
          <w:rPr>
            <w:noProof/>
            <w:webHidden/>
          </w:rPr>
          <w:t>29</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15" w:history="1">
        <w:r w:rsidRPr="004928B5">
          <w:rPr>
            <w:rStyle w:val="af5"/>
            <w:noProof/>
          </w:rPr>
          <w:t>4.4.</w:t>
        </w:r>
        <w:r w:rsidRPr="00C81B35">
          <w:rPr>
            <w:rFonts w:ascii="Calibri" w:hAnsi="Calibri"/>
            <w:noProof/>
            <w:sz w:val="22"/>
            <w:szCs w:val="22"/>
          </w:rPr>
          <w:tab/>
        </w:r>
        <w:r w:rsidRPr="004928B5">
          <w:rPr>
            <w:rStyle w:val="af5"/>
            <w:noProof/>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noProof/>
            <w:webHidden/>
          </w:rPr>
          <w:tab/>
        </w:r>
        <w:r>
          <w:rPr>
            <w:noProof/>
            <w:webHidden/>
          </w:rPr>
          <w:fldChar w:fldCharType="begin"/>
        </w:r>
        <w:r>
          <w:rPr>
            <w:noProof/>
            <w:webHidden/>
          </w:rPr>
          <w:instrText xml:space="preserve"> PAGEREF _Toc33520615 \h </w:instrText>
        </w:r>
        <w:r>
          <w:rPr>
            <w:noProof/>
            <w:webHidden/>
          </w:rPr>
        </w:r>
        <w:r>
          <w:rPr>
            <w:noProof/>
            <w:webHidden/>
          </w:rPr>
          <w:fldChar w:fldCharType="separate"/>
        </w:r>
        <w:r w:rsidR="00E44B88">
          <w:rPr>
            <w:noProof/>
            <w:webHidden/>
          </w:rPr>
          <w:t>30</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16" w:history="1">
        <w:r w:rsidRPr="004928B5">
          <w:rPr>
            <w:rStyle w:val="af5"/>
            <w:noProof/>
          </w:rPr>
          <w:t>4.5.</w:t>
        </w:r>
        <w:r w:rsidRPr="00C81B35">
          <w:rPr>
            <w:rFonts w:ascii="Calibri" w:hAnsi="Calibri"/>
            <w:noProof/>
            <w:sz w:val="22"/>
            <w:szCs w:val="22"/>
          </w:rPr>
          <w:tab/>
        </w:r>
        <w:r w:rsidRPr="004928B5">
          <w:rPr>
            <w:rStyle w:val="af5"/>
            <w:noProof/>
          </w:rPr>
          <w:t>Меры по переоборудованию котельных в источники комбинированной выработки электрической и тепловой энергии для каждого этапа</w:t>
        </w:r>
        <w:r>
          <w:rPr>
            <w:noProof/>
            <w:webHidden/>
          </w:rPr>
          <w:tab/>
        </w:r>
        <w:r>
          <w:rPr>
            <w:noProof/>
            <w:webHidden/>
          </w:rPr>
          <w:fldChar w:fldCharType="begin"/>
        </w:r>
        <w:r>
          <w:rPr>
            <w:noProof/>
            <w:webHidden/>
          </w:rPr>
          <w:instrText xml:space="preserve"> PAGEREF _Toc33520616 \h </w:instrText>
        </w:r>
        <w:r>
          <w:rPr>
            <w:noProof/>
            <w:webHidden/>
          </w:rPr>
        </w:r>
        <w:r>
          <w:rPr>
            <w:noProof/>
            <w:webHidden/>
          </w:rPr>
          <w:fldChar w:fldCharType="separate"/>
        </w:r>
        <w:r w:rsidR="00E44B88">
          <w:rPr>
            <w:noProof/>
            <w:webHidden/>
          </w:rPr>
          <w:t>31</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17" w:history="1">
        <w:r w:rsidRPr="004928B5">
          <w:rPr>
            <w:rStyle w:val="af5"/>
            <w:noProof/>
          </w:rPr>
          <w:t>4.6.</w:t>
        </w:r>
        <w:r w:rsidRPr="00C81B35">
          <w:rPr>
            <w:rFonts w:ascii="Calibri" w:hAnsi="Calibri"/>
            <w:noProof/>
            <w:sz w:val="22"/>
            <w:szCs w:val="22"/>
          </w:rPr>
          <w:tab/>
        </w:r>
        <w:r w:rsidRPr="004928B5">
          <w:rPr>
            <w:rStyle w:val="af5"/>
            <w:noProof/>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Pr>
            <w:noProof/>
            <w:webHidden/>
          </w:rPr>
          <w:tab/>
        </w:r>
        <w:r>
          <w:rPr>
            <w:noProof/>
            <w:webHidden/>
          </w:rPr>
          <w:fldChar w:fldCharType="begin"/>
        </w:r>
        <w:r>
          <w:rPr>
            <w:noProof/>
            <w:webHidden/>
          </w:rPr>
          <w:instrText xml:space="preserve"> PAGEREF _Toc33520617 \h </w:instrText>
        </w:r>
        <w:r>
          <w:rPr>
            <w:noProof/>
            <w:webHidden/>
          </w:rPr>
        </w:r>
        <w:r>
          <w:rPr>
            <w:noProof/>
            <w:webHidden/>
          </w:rPr>
          <w:fldChar w:fldCharType="separate"/>
        </w:r>
        <w:r w:rsidR="00E44B88">
          <w:rPr>
            <w:noProof/>
            <w:webHidden/>
          </w:rPr>
          <w:t>31</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18" w:history="1">
        <w:r w:rsidRPr="004928B5">
          <w:rPr>
            <w:rStyle w:val="af5"/>
            <w:noProof/>
          </w:rPr>
          <w:t>4.7.</w:t>
        </w:r>
        <w:r w:rsidRPr="00C81B35">
          <w:rPr>
            <w:rFonts w:ascii="Calibri" w:hAnsi="Calibri"/>
            <w:noProof/>
            <w:sz w:val="22"/>
            <w:szCs w:val="22"/>
          </w:rPr>
          <w:tab/>
        </w:r>
        <w:r w:rsidRPr="004928B5">
          <w:rPr>
            <w:rStyle w:val="af5"/>
            <w:noProof/>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Pr>
            <w:noProof/>
            <w:webHidden/>
          </w:rPr>
          <w:tab/>
        </w:r>
        <w:r>
          <w:rPr>
            <w:noProof/>
            <w:webHidden/>
          </w:rPr>
          <w:fldChar w:fldCharType="begin"/>
        </w:r>
        <w:r>
          <w:rPr>
            <w:noProof/>
            <w:webHidden/>
          </w:rPr>
          <w:instrText xml:space="preserve"> PAGEREF _Toc33520618 \h </w:instrText>
        </w:r>
        <w:r>
          <w:rPr>
            <w:noProof/>
            <w:webHidden/>
          </w:rPr>
        </w:r>
        <w:r>
          <w:rPr>
            <w:noProof/>
            <w:webHidden/>
          </w:rPr>
          <w:fldChar w:fldCharType="separate"/>
        </w:r>
        <w:r w:rsidR="00E44B88">
          <w:rPr>
            <w:noProof/>
            <w:webHidden/>
          </w:rPr>
          <w:t>32</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19" w:history="1">
        <w:r w:rsidRPr="004928B5">
          <w:rPr>
            <w:rStyle w:val="af5"/>
            <w:noProof/>
          </w:rPr>
          <w:t>4.8.</w:t>
        </w:r>
        <w:r w:rsidRPr="00C81B35">
          <w:rPr>
            <w:rFonts w:ascii="Calibri" w:hAnsi="Calibri"/>
            <w:noProof/>
            <w:sz w:val="22"/>
            <w:szCs w:val="22"/>
          </w:rPr>
          <w:tab/>
        </w:r>
        <w:r w:rsidRPr="004928B5">
          <w:rPr>
            <w:rStyle w:val="af5"/>
            <w:noProof/>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Pr>
            <w:noProof/>
            <w:webHidden/>
          </w:rPr>
          <w:tab/>
        </w:r>
        <w:r>
          <w:rPr>
            <w:noProof/>
            <w:webHidden/>
          </w:rPr>
          <w:fldChar w:fldCharType="begin"/>
        </w:r>
        <w:r>
          <w:rPr>
            <w:noProof/>
            <w:webHidden/>
          </w:rPr>
          <w:instrText xml:space="preserve"> PAGEREF _Toc33520619 \h </w:instrText>
        </w:r>
        <w:r>
          <w:rPr>
            <w:noProof/>
            <w:webHidden/>
          </w:rPr>
        </w:r>
        <w:r>
          <w:rPr>
            <w:noProof/>
            <w:webHidden/>
          </w:rPr>
          <w:fldChar w:fldCharType="separate"/>
        </w:r>
        <w:r w:rsidR="00E44B88">
          <w:rPr>
            <w:noProof/>
            <w:webHidden/>
          </w:rPr>
          <w:t>32</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20" w:history="1">
        <w:r w:rsidRPr="004928B5">
          <w:rPr>
            <w:rStyle w:val="af5"/>
            <w:noProof/>
          </w:rPr>
          <w:t>4.9.</w:t>
        </w:r>
        <w:r w:rsidRPr="00C81B35">
          <w:rPr>
            <w:rFonts w:ascii="Calibri" w:hAnsi="Calibri"/>
            <w:noProof/>
            <w:sz w:val="22"/>
            <w:szCs w:val="22"/>
          </w:rPr>
          <w:tab/>
        </w:r>
        <w:r w:rsidRPr="004928B5">
          <w:rPr>
            <w:rStyle w:val="af5"/>
            <w:noProof/>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Pr>
            <w:noProof/>
            <w:webHidden/>
          </w:rPr>
          <w:tab/>
        </w:r>
        <w:r>
          <w:rPr>
            <w:noProof/>
            <w:webHidden/>
          </w:rPr>
          <w:fldChar w:fldCharType="begin"/>
        </w:r>
        <w:r>
          <w:rPr>
            <w:noProof/>
            <w:webHidden/>
          </w:rPr>
          <w:instrText xml:space="preserve"> PAGEREF _Toc33520620 \h </w:instrText>
        </w:r>
        <w:r>
          <w:rPr>
            <w:noProof/>
            <w:webHidden/>
          </w:rPr>
        </w:r>
        <w:r>
          <w:rPr>
            <w:noProof/>
            <w:webHidden/>
          </w:rPr>
          <w:fldChar w:fldCharType="separate"/>
        </w:r>
        <w:r w:rsidR="00E44B88">
          <w:rPr>
            <w:noProof/>
            <w:webHidden/>
          </w:rPr>
          <w:t>33</w:t>
        </w:r>
        <w:r>
          <w:rPr>
            <w:noProof/>
            <w:webHidden/>
          </w:rPr>
          <w:fldChar w:fldCharType="end"/>
        </w:r>
      </w:hyperlink>
    </w:p>
    <w:p w:rsidR="00C81B35" w:rsidRPr="00C81B35" w:rsidRDefault="00C81B35">
      <w:pPr>
        <w:pStyle w:val="17"/>
        <w:tabs>
          <w:tab w:val="right" w:leader="dot" w:pos="10196"/>
        </w:tabs>
        <w:rPr>
          <w:rFonts w:ascii="Calibri" w:hAnsi="Calibri"/>
          <w:noProof/>
          <w:sz w:val="22"/>
          <w:szCs w:val="22"/>
        </w:rPr>
      </w:pPr>
      <w:hyperlink w:anchor="_Toc33520621" w:history="1">
        <w:r w:rsidRPr="004928B5">
          <w:rPr>
            <w:rStyle w:val="af5"/>
            <w:noProof/>
          </w:rPr>
          <w:t>Раздел 5 Предложения по строительству и реконструкции тепловых сетей</w:t>
        </w:r>
        <w:r>
          <w:rPr>
            <w:noProof/>
            <w:webHidden/>
          </w:rPr>
          <w:tab/>
        </w:r>
        <w:r>
          <w:rPr>
            <w:noProof/>
            <w:webHidden/>
          </w:rPr>
          <w:fldChar w:fldCharType="begin"/>
        </w:r>
        <w:r>
          <w:rPr>
            <w:noProof/>
            <w:webHidden/>
          </w:rPr>
          <w:instrText xml:space="preserve"> PAGEREF _Toc33520621 \h </w:instrText>
        </w:r>
        <w:r>
          <w:rPr>
            <w:noProof/>
            <w:webHidden/>
          </w:rPr>
        </w:r>
        <w:r>
          <w:rPr>
            <w:noProof/>
            <w:webHidden/>
          </w:rPr>
          <w:fldChar w:fldCharType="separate"/>
        </w:r>
        <w:r w:rsidR="00E44B88">
          <w:rPr>
            <w:noProof/>
            <w:webHidden/>
          </w:rPr>
          <w:t>33</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22" w:history="1">
        <w:r w:rsidRPr="004928B5">
          <w:rPr>
            <w:rStyle w:val="af5"/>
            <w:noProof/>
          </w:rPr>
          <w:t>5.1.</w:t>
        </w:r>
        <w:r w:rsidRPr="00C81B35">
          <w:rPr>
            <w:rFonts w:ascii="Calibri" w:hAnsi="Calibri"/>
            <w:noProof/>
            <w:sz w:val="22"/>
            <w:szCs w:val="22"/>
          </w:rPr>
          <w:tab/>
        </w:r>
        <w:r w:rsidRPr="004928B5">
          <w:rPr>
            <w:rStyle w:val="af5"/>
            <w:noProof/>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noProof/>
            <w:webHidden/>
          </w:rPr>
          <w:tab/>
        </w:r>
        <w:r>
          <w:rPr>
            <w:noProof/>
            <w:webHidden/>
          </w:rPr>
          <w:fldChar w:fldCharType="begin"/>
        </w:r>
        <w:r>
          <w:rPr>
            <w:noProof/>
            <w:webHidden/>
          </w:rPr>
          <w:instrText xml:space="preserve"> PAGEREF _Toc33520622 \h </w:instrText>
        </w:r>
        <w:r>
          <w:rPr>
            <w:noProof/>
            <w:webHidden/>
          </w:rPr>
        </w:r>
        <w:r>
          <w:rPr>
            <w:noProof/>
            <w:webHidden/>
          </w:rPr>
          <w:fldChar w:fldCharType="separate"/>
        </w:r>
        <w:r w:rsidR="00E44B88">
          <w:rPr>
            <w:noProof/>
            <w:webHidden/>
          </w:rPr>
          <w:t>33</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23" w:history="1">
        <w:r w:rsidRPr="004928B5">
          <w:rPr>
            <w:rStyle w:val="af5"/>
            <w:noProof/>
          </w:rPr>
          <w:t>5.2.</w:t>
        </w:r>
        <w:r w:rsidRPr="00C81B35">
          <w:rPr>
            <w:rFonts w:ascii="Calibri" w:hAnsi="Calibri"/>
            <w:noProof/>
            <w:sz w:val="22"/>
            <w:szCs w:val="22"/>
          </w:rPr>
          <w:tab/>
        </w:r>
        <w:r w:rsidRPr="004928B5">
          <w:rPr>
            <w:rStyle w:val="af5"/>
            <w:noProof/>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Pr>
            <w:noProof/>
            <w:webHidden/>
          </w:rPr>
          <w:tab/>
        </w:r>
        <w:r>
          <w:rPr>
            <w:noProof/>
            <w:webHidden/>
          </w:rPr>
          <w:fldChar w:fldCharType="begin"/>
        </w:r>
        <w:r>
          <w:rPr>
            <w:noProof/>
            <w:webHidden/>
          </w:rPr>
          <w:instrText xml:space="preserve"> PAGEREF _Toc33520623 \h </w:instrText>
        </w:r>
        <w:r>
          <w:rPr>
            <w:noProof/>
            <w:webHidden/>
          </w:rPr>
        </w:r>
        <w:r>
          <w:rPr>
            <w:noProof/>
            <w:webHidden/>
          </w:rPr>
          <w:fldChar w:fldCharType="separate"/>
        </w:r>
        <w:r w:rsidR="00E44B88">
          <w:rPr>
            <w:noProof/>
            <w:webHidden/>
          </w:rPr>
          <w:t>33</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24" w:history="1">
        <w:r w:rsidRPr="004928B5">
          <w:rPr>
            <w:rStyle w:val="af5"/>
            <w:noProof/>
          </w:rPr>
          <w:t>5.3.</w:t>
        </w:r>
        <w:r w:rsidRPr="00C81B35">
          <w:rPr>
            <w:rFonts w:ascii="Calibri" w:hAnsi="Calibri"/>
            <w:noProof/>
            <w:sz w:val="22"/>
            <w:szCs w:val="22"/>
          </w:rPr>
          <w:tab/>
        </w:r>
        <w:r w:rsidRPr="004928B5">
          <w:rPr>
            <w:rStyle w:val="af5"/>
            <w:noProof/>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noProof/>
            <w:webHidden/>
          </w:rPr>
          <w:tab/>
        </w:r>
        <w:r>
          <w:rPr>
            <w:noProof/>
            <w:webHidden/>
          </w:rPr>
          <w:fldChar w:fldCharType="begin"/>
        </w:r>
        <w:r>
          <w:rPr>
            <w:noProof/>
            <w:webHidden/>
          </w:rPr>
          <w:instrText xml:space="preserve"> PAGEREF _Toc33520624 \h </w:instrText>
        </w:r>
        <w:r>
          <w:rPr>
            <w:noProof/>
            <w:webHidden/>
          </w:rPr>
        </w:r>
        <w:r>
          <w:rPr>
            <w:noProof/>
            <w:webHidden/>
          </w:rPr>
          <w:fldChar w:fldCharType="separate"/>
        </w:r>
        <w:r w:rsidR="00E44B88">
          <w:rPr>
            <w:noProof/>
            <w:webHidden/>
          </w:rPr>
          <w:t>34</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25" w:history="1">
        <w:r w:rsidRPr="004928B5">
          <w:rPr>
            <w:rStyle w:val="af5"/>
            <w:noProof/>
          </w:rPr>
          <w:t>5.4.</w:t>
        </w:r>
        <w:r w:rsidRPr="00C81B35">
          <w:rPr>
            <w:rFonts w:ascii="Calibri" w:hAnsi="Calibri"/>
            <w:noProof/>
            <w:sz w:val="22"/>
            <w:szCs w:val="22"/>
          </w:rPr>
          <w:tab/>
        </w:r>
        <w:r w:rsidRPr="004928B5">
          <w:rPr>
            <w:rStyle w:val="af5"/>
            <w:noProof/>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noProof/>
            <w:webHidden/>
          </w:rPr>
          <w:tab/>
        </w:r>
        <w:r>
          <w:rPr>
            <w:noProof/>
            <w:webHidden/>
          </w:rPr>
          <w:fldChar w:fldCharType="begin"/>
        </w:r>
        <w:r>
          <w:rPr>
            <w:noProof/>
            <w:webHidden/>
          </w:rPr>
          <w:instrText xml:space="preserve"> PAGEREF _Toc33520625 \h </w:instrText>
        </w:r>
        <w:r>
          <w:rPr>
            <w:noProof/>
            <w:webHidden/>
          </w:rPr>
        </w:r>
        <w:r>
          <w:rPr>
            <w:noProof/>
            <w:webHidden/>
          </w:rPr>
          <w:fldChar w:fldCharType="separate"/>
        </w:r>
        <w:r w:rsidR="00E44B88">
          <w:rPr>
            <w:noProof/>
            <w:webHidden/>
          </w:rPr>
          <w:t>34</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26" w:history="1">
        <w:r w:rsidRPr="004928B5">
          <w:rPr>
            <w:rStyle w:val="af5"/>
            <w:noProof/>
          </w:rPr>
          <w:t>5.5.</w:t>
        </w:r>
        <w:r w:rsidRPr="00C81B35">
          <w:rPr>
            <w:rFonts w:ascii="Calibri" w:hAnsi="Calibri"/>
            <w:noProof/>
            <w:sz w:val="22"/>
            <w:szCs w:val="22"/>
          </w:rPr>
          <w:tab/>
        </w:r>
        <w:r w:rsidRPr="004928B5">
          <w:rPr>
            <w:rStyle w:val="af5"/>
            <w:noProof/>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Pr>
            <w:noProof/>
            <w:webHidden/>
          </w:rPr>
          <w:tab/>
        </w:r>
        <w:r>
          <w:rPr>
            <w:noProof/>
            <w:webHidden/>
          </w:rPr>
          <w:fldChar w:fldCharType="begin"/>
        </w:r>
        <w:r>
          <w:rPr>
            <w:noProof/>
            <w:webHidden/>
          </w:rPr>
          <w:instrText xml:space="preserve"> PAGEREF _Toc33520626 \h </w:instrText>
        </w:r>
        <w:r>
          <w:rPr>
            <w:noProof/>
            <w:webHidden/>
          </w:rPr>
        </w:r>
        <w:r>
          <w:rPr>
            <w:noProof/>
            <w:webHidden/>
          </w:rPr>
          <w:fldChar w:fldCharType="separate"/>
        </w:r>
        <w:r w:rsidR="00E44B88">
          <w:rPr>
            <w:noProof/>
            <w:webHidden/>
          </w:rPr>
          <w:t>34</w:t>
        </w:r>
        <w:r>
          <w:rPr>
            <w:noProof/>
            <w:webHidden/>
          </w:rPr>
          <w:fldChar w:fldCharType="end"/>
        </w:r>
      </w:hyperlink>
    </w:p>
    <w:p w:rsidR="00C81B35" w:rsidRPr="00C81B35" w:rsidRDefault="00C81B35">
      <w:pPr>
        <w:pStyle w:val="17"/>
        <w:tabs>
          <w:tab w:val="right" w:leader="dot" w:pos="10196"/>
        </w:tabs>
        <w:rPr>
          <w:rFonts w:ascii="Calibri" w:hAnsi="Calibri"/>
          <w:noProof/>
          <w:sz w:val="22"/>
          <w:szCs w:val="22"/>
        </w:rPr>
      </w:pPr>
      <w:hyperlink w:anchor="_Toc33520627" w:history="1">
        <w:r w:rsidRPr="004928B5">
          <w:rPr>
            <w:rStyle w:val="af5"/>
            <w:noProof/>
          </w:rPr>
          <w:t>Раздел 6 Перспективные топливные балансы</w:t>
        </w:r>
        <w:r>
          <w:rPr>
            <w:noProof/>
            <w:webHidden/>
          </w:rPr>
          <w:tab/>
        </w:r>
        <w:r>
          <w:rPr>
            <w:noProof/>
            <w:webHidden/>
          </w:rPr>
          <w:fldChar w:fldCharType="begin"/>
        </w:r>
        <w:r>
          <w:rPr>
            <w:noProof/>
            <w:webHidden/>
          </w:rPr>
          <w:instrText xml:space="preserve"> PAGEREF _Toc33520627 \h </w:instrText>
        </w:r>
        <w:r>
          <w:rPr>
            <w:noProof/>
            <w:webHidden/>
          </w:rPr>
        </w:r>
        <w:r>
          <w:rPr>
            <w:noProof/>
            <w:webHidden/>
          </w:rPr>
          <w:fldChar w:fldCharType="separate"/>
        </w:r>
        <w:r w:rsidR="00E44B88">
          <w:rPr>
            <w:noProof/>
            <w:webHidden/>
          </w:rPr>
          <w:t>35</w:t>
        </w:r>
        <w:r>
          <w:rPr>
            <w:noProof/>
            <w:webHidden/>
          </w:rPr>
          <w:fldChar w:fldCharType="end"/>
        </w:r>
      </w:hyperlink>
    </w:p>
    <w:p w:rsidR="00C81B35" w:rsidRPr="00C81B35" w:rsidRDefault="00C81B35">
      <w:pPr>
        <w:pStyle w:val="17"/>
        <w:tabs>
          <w:tab w:val="right" w:leader="dot" w:pos="10196"/>
        </w:tabs>
        <w:rPr>
          <w:rFonts w:ascii="Calibri" w:hAnsi="Calibri"/>
          <w:noProof/>
          <w:sz w:val="22"/>
          <w:szCs w:val="22"/>
        </w:rPr>
      </w:pPr>
      <w:hyperlink w:anchor="_Toc33520628" w:history="1">
        <w:r w:rsidRPr="004928B5">
          <w:rPr>
            <w:rStyle w:val="af5"/>
            <w:noProof/>
          </w:rPr>
          <w:t>Раздел 7 Инвестиции в строительство, реконструкцию и техническое перевооружение</w:t>
        </w:r>
        <w:r>
          <w:rPr>
            <w:noProof/>
            <w:webHidden/>
          </w:rPr>
          <w:tab/>
        </w:r>
        <w:r>
          <w:rPr>
            <w:noProof/>
            <w:webHidden/>
          </w:rPr>
          <w:fldChar w:fldCharType="begin"/>
        </w:r>
        <w:r>
          <w:rPr>
            <w:noProof/>
            <w:webHidden/>
          </w:rPr>
          <w:instrText xml:space="preserve"> PAGEREF _Toc33520628 \h </w:instrText>
        </w:r>
        <w:r>
          <w:rPr>
            <w:noProof/>
            <w:webHidden/>
          </w:rPr>
        </w:r>
        <w:r>
          <w:rPr>
            <w:noProof/>
            <w:webHidden/>
          </w:rPr>
          <w:fldChar w:fldCharType="separate"/>
        </w:r>
        <w:r w:rsidR="00E44B88">
          <w:rPr>
            <w:noProof/>
            <w:webHidden/>
          </w:rPr>
          <w:t>39</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29" w:history="1">
        <w:r w:rsidRPr="004928B5">
          <w:rPr>
            <w:rStyle w:val="af5"/>
            <w:noProof/>
          </w:rPr>
          <w:t>7.1.</w:t>
        </w:r>
        <w:r w:rsidRPr="00C81B35">
          <w:rPr>
            <w:rFonts w:ascii="Calibri" w:hAnsi="Calibri"/>
            <w:noProof/>
            <w:sz w:val="22"/>
            <w:szCs w:val="22"/>
          </w:rPr>
          <w:tab/>
        </w:r>
        <w:r w:rsidRPr="004928B5">
          <w:rPr>
            <w:rStyle w:val="af5"/>
            <w:noProof/>
          </w:rPr>
          <w:t>Предложения по величине необходимых инвестиций</w:t>
        </w:r>
        <w:r>
          <w:rPr>
            <w:noProof/>
            <w:webHidden/>
          </w:rPr>
          <w:tab/>
        </w:r>
        <w:r>
          <w:rPr>
            <w:noProof/>
            <w:webHidden/>
          </w:rPr>
          <w:fldChar w:fldCharType="begin"/>
        </w:r>
        <w:r>
          <w:rPr>
            <w:noProof/>
            <w:webHidden/>
          </w:rPr>
          <w:instrText xml:space="preserve"> PAGEREF _Toc33520629 \h </w:instrText>
        </w:r>
        <w:r>
          <w:rPr>
            <w:noProof/>
            <w:webHidden/>
          </w:rPr>
        </w:r>
        <w:r>
          <w:rPr>
            <w:noProof/>
            <w:webHidden/>
          </w:rPr>
          <w:fldChar w:fldCharType="separate"/>
        </w:r>
        <w:r w:rsidR="00E44B88">
          <w:rPr>
            <w:noProof/>
            <w:webHidden/>
          </w:rPr>
          <w:t>39</w:t>
        </w:r>
        <w:r>
          <w:rPr>
            <w:noProof/>
            <w:webHidden/>
          </w:rPr>
          <w:fldChar w:fldCharType="end"/>
        </w:r>
      </w:hyperlink>
    </w:p>
    <w:p w:rsidR="00C81B35" w:rsidRPr="00C81B35" w:rsidRDefault="00C81B35">
      <w:pPr>
        <w:pStyle w:val="17"/>
        <w:tabs>
          <w:tab w:val="right" w:leader="dot" w:pos="10196"/>
        </w:tabs>
        <w:rPr>
          <w:rFonts w:ascii="Calibri" w:hAnsi="Calibri"/>
          <w:noProof/>
          <w:sz w:val="22"/>
          <w:szCs w:val="22"/>
        </w:rPr>
      </w:pPr>
      <w:hyperlink w:anchor="_Toc33520630" w:history="1">
        <w:r w:rsidRPr="004928B5">
          <w:rPr>
            <w:rStyle w:val="af5"/>
            <w:noProof/>
          </w:rPr>
          <w:t>Раздел 8 Решение об определении единой теплоснабжающей организации (организаций)</w:t>
        </w:r>
        <w:r>
          <w:rPr>
            <w:noProof/>
            <w:webHidden/>
          </w:rPr>
          <w:tab/>
        </w:r>
        <w:r>
          <w:rPr>
            <w:noProof/>
            <w:webHidden/>
          </w:rPr>
          <w:fldChar w:fldCharType="begin"/>
        </w:r>
        <w:r>
          <w:rPr>
            <w:noProof/>
            <w:webHidden/>
          </w:rPr>
          <w:instrText xml:space="preserve"> PAGEREF _Toc33520630 \h </w:instrText>
        </w:r>
        <w:r>
          <w:rPr>
            <w:noProof/>
            <w:webHidden/>
          </w:rPr>
        </w:r>
        <w:r>
          <w:rPr>
            <w:noProof/>
            <w:webHidden/>
          </w:rPr>
          <w:fldChar w:fldCharType="separate"/>
        </w:r>
        <w:r w:rsidR="00E44B88">
          <w:rPr>
            <w:noProof/>
            <w:webHidden/>
          </w:rPr>
          <w:t>41</w:t>
        </w:r>
        <w:r>
          <w:rPr>
            <w:noProof/>
            <w:webHidden/>
          </w:rPr>
          <w:fldChar w:fldCharType="end"/>
        </w:r>
      </w:hyperlink>
    </w:p>
    <w:p w:rsidR="00C81B35" w:rsidRPr="00C81B35" w:rsidRDefault="00C81B35">
      <w:pPr>
        <w:pStyle w:val="17"/>
        <w:tabs>
          <w:tab w:val="right" w:leader="dot" w:pos="10196"/>
        </w:tabs>
        <w:rPr>
          <w:rFonts w:ascii="Calibri" w:hAnsi="Calibri"/>
          <w:noProof/>
          <w:sz w:val="22"/>
          <w:szCs w:val="22"/>
        </w:rPr>
      </w:pPr>
      <w:hyperlink w:anchor="_Toc33520631" w:history="1">
        <w:r w:rsidRPr="004928B5">
          <w:rPr>
            <w:rStyle w:val="af5"/>
            <w:noProof/>
          </w:rPr>
          <w:t>Раздел 9 Решения о распределении тепловой нагрузки между источниками тепловой энергии</w:t>
        </w:r>
        <w:r>
          <w:rPr>
            <w:noProof/>
            <w:webHidden/>
          </w:rPr>
          <w:tab/>
        </w:r>
        <w:r>
          <w:rPr>
            <w:noProof/>
            <w:webHidden/>
          </w:rPr>
          <w:fldChar w:fldCharType="begin"/>
        </w:r>
        <w:r>
          <w:rPr>
            <w:noProof/>
            <w:webHidden/>
          </w:rPr>
          <w:instrText xml:space="preserve"> PAGEREF _Toc33520631 \h </w:instrText>
        </w:r>
        <w:r>
          <w:rPr>
            <w:noProof/>
            <w:webHidden/>
          </w:rPr>
        </w:r>
        <w:r>
          <w:rPr>
            <w:noProof/>
            <w:webHidden/>
          </w:rPr>
          <w:fldChar w:fldCharType="separate"/>
        </w:r>
        <w:r w:rsidR="00E44B88">
          <w:rPr>
            <w:noProof/>
            <w:webHidden/>
          </w:rPr>
          <w:t>42</w:t>
        </w:r>
        <w:r>
          <w:rPr>
            <w:noProof/>
            <w:webHidden/>
          </w:rPr>
          <w:fldChar w:fldCharType="end"/>
        </w:r>
      </w:hyperlink>
    </w:p>
    <w:p w:rsidR="00C81B35" w:rsidRDefault="00C81B35">
      <w:pPr>
        <w:pStyle w:val="17"/>
        <w:tabs>
          <w:tab w:val="right" w:leader="dot" w:pos="10196"/>
        </w:tabs>
        <w:rPr>
          <w:rStyle w:val="af5"/>
          <w:noProof/>
        </w:rPr>
      </w:pPr>
      <w:hyperlink w:anchor="_Toc33520632" w:history="1">
        <w:r w:rsidRPr="004928B5">
          <w:rPr>
            <w:rStyle w:val="af5"/>
            <w:noProof/>
          </w:rPr>
          <w:t>Раздел 10 Решения по бесхозяйным тепловым сетям</w:t>
        </w:r>
        <w:r>
          <w:rPr>
            <w:noProof/>
            <w:webHidden/>
          </w:rPr>
          <w:tab/>
        </w:r>
        <w:r>
          <w:rPr>
            <w:noProof/>
            <w:webHidden/>
          </w:rPr>
          <w:fldChar w:fldCharType="begin"/>
        </w:r>
        <w:r>
          <w:rPr>
            <w:noProof/>
            <w:webHidden/>
          </w:rPr>
          <w:instrText xml:space="preserve"> PAGEREF _Toc33520632 \h </w:instrText>
        </w:r>
        <w:r>
          <w:rPr>
            <w:noProof/>
            <w:webHidden/>
          </w:rPr>
        </w:r>
        <w:r>
          <w:rPr>
            <w:noProof/>
            <w:webHidden/>
          </w:rPr>
          <w:fldChar w:fldCharType="separate"/>
        </w:r>
        <w:r w:rsidR="00E44B88">
          <w:rPr>
            <w:noProof/>
            <w:webHidden/>
          </w:rPr>
          <w:t>43</w:t>
        </w:r>
        <w:r>
          <w:rPr>
            <w:noProof/>
            <w:webHidden/>
          </w:rPr>
          <w:fldChar w:fldCharType="end"/>
        </w:r>
      </w:hyperlink>
    </w:p>
    <w:p w:rsidR="00113E53" w:rsidRDefault="00113E53" w:rsidP="00113E53">
      <w:pPr>
        <w:pStyle w:val="17"/>
        <w:tabs>
          <w:tab w:val="right" w:leader="dot" w:pos="10196"/>
        </w:tabs>
        <w:rPr>
          <w:rStyle w:val="af5"/>
          <w:noProof/>
        </w:rPr>
      </w:pPr>
      <w:hyperlink w:anchor="_Toc33520632" w:history="1">
        <w:r>
          <w:rPr>
            <w:rStyle w:val="af5"/>
            <w:noProof/>
          </w:rPr>
          <w:t>Раздел 11</w:t>
        </w:r>
        <w:r w:rsidRPr="004928B5">
          <w:rPr>
            <w:rStyle w:val="af5"/>
            <w:noProof/>
          </w:rPr>
          <w:t xml:space="preserve"> </w:t>
        </w:r>
        <w:r>
          <w:rPr>
            <w:rStyle w:val="af5"/>
            <w:noProof/>
          </w:rPr>
          <w:t>Планы-графики проведения тренировок</w:t>
        </w:r>
        <w:r>
          <w:rPr>
            <w:noProof/>
            <w:webHidden/>
          </w:rPr>
          <w:tab/>
        </w:r>
        <w:r>
          <w:rPr>
            <w:noProof/>
            <w:webHidden/>
          </w:rPr>
          <w:fldChar w:fldCharType="begin"/>
        </w:r>
        <w:r>
          <w:rPr>
            <w:noProof/>
            <w:webHidden/>
          </w:rPr>
          <w:instrText xml:space="preserve"> PAGEREF _Toc33520632 \h </w:instrText>
        </w:r>
        <w:r>
          <w:rPr>
            <w:noProof/>
            <w:webHidden/>
          </w:rPr>
        </w:r>
        <w:r>
          <w:rPr>
            <w:noProof/>
            <w:webHidden/>
          </w:rPr>
          <w:fldChar w:fldCharType="separate"/>
        </w:r>
        <w:r>
          <w:rPr>
            <w:noProof/>
            <w:webHidden/>
          </w:rPr>
          <w:t>4</w:t>
        </w:r>
        <w:r>
          <w:rPr>
            <w:noProof/>
            <w:webHidden/>
          </w:rPr>
          <w:fldChar w:fldCharType="end"/>
        </w:r>
      </w:hyperlink>
      <w:r>
        <w:rPr>
          <w:rStyle w:val="af5"/>
          <w:noProof/>
        </w:rPr>
        <w:t>4</w:t>
      </w:r>
    </w:p>
    <w:p w:rsidR="00113E53" w:rsidRDefault="00113E53" w:rsidP="00113E53">
      <w:pPr>
        <w:pStyle w:val="17"/>
        <w:tabs>
          <w:tab w:val="right" w:leader="dot" w:pos="10196"/>
        </w:tabs>
        <w:rPr>
          <w:rStyle w:val="af5"/>
          <w:noProof/>
        </w:rPr>
      </w:pPr>
      <w:hyperlink w:anchor="_Toc33520632" w:history="1">
        <w:r>
          <w:rPr>
            <w:rStyle w:val="af5"/>
            <w:noProof/>
          </w:rPr>
          <w:t>Раздел 12</w:t>
        </w:r>
        <w:r w:rsidRPr="004928B5">
          <w:rPr>
            <w:rStyle w:val="af5"/>
            <w:noProof/>
          </w:rPr>
          <w:t xml:space="preserve"> </w:t>
        </w:r>
        <w:r>
          <w:rPr>
            <w:rStyle w:val="af5"/>
            <w:noProof/>
          </w:rPr>
          <w:t>Сценарий развития аварий, мероприятия</w:t>
        </w:r>
        <w:r>
          <w:rPr>
            <w:noProof/>
            <w:webHidden/>
          </w:rPr>
          <w:tab/>
        </w:r>
        <w:r>
          <w:rPr>
            <w:noProof/>
            <w:webHidden/>
          </w:rPr>
          <w:fldChar w:fldCharType="begin"/>
        </w:r>
        <w:r>
          <w:rPr>
            <w:noProof/>
            <w:webHidden/>
          </w:rPr>
          <w:instrText xml:space="preserve"> PAGEREF _Toc33520632 \h </w:instrText>
        </w:r>
        <w:r>
          <w:rPr>
            <w:noProof/>
            <w:webHidden/>
          </w:rPr>
        </w:r>
        <w:r>
          <w:rPr>
            <w:noProof/>
            <w:webHidden/>
          </w:rPr>
          <w:fldChar w:fldCharType="separate"/>
        </w:r>
        <w:r>
          <w:rPr>
            <w:noProof/>
            <w:webHidden/>
          </w:rPr>
          <w:t>4</w:t>
        </w:r>
        <w:r>
          <w:rPr>
            <w:noProof/>
            <w:webHidden/>
          </w:rPr>
          <w:fldChar w:fldCharType="end"/>
        </w:r>
      </w:hyperlink>
      <w:r>
        <w:rPr>
          <w:rStyle w:val="af5"/>
          <w:noProof/>
        </w:rPr>
        <w:t>6</w:t>
      </w:r>
    </w:p>
    <w:p w:rsidR="00113E53" w:rsidRPr="00113E53" w:rsidRDefault="00113E53" w:rsidP="00113E53"/>
    <w:p w:rsidR="00113E53" w:rsidRPr="00113E53" w:rsidRDefault="00113E53" w:rsidP="00113E53"/>
    <w:p w:rsidR="008A745A" w:rsidRPr="002F3E02" w:rsidRDefault="00C81B35" w:rsidP="002F3E02">
      <w:pPr>
        <w:jc w:val="center"/>
        <w:rPr>
          <w:b/>
          <w:color w:val="000000"/>
          <w:sz w:val="28"/>
          <w:szCs w:val="28"/>
        </w:rPr>
      </w:pPr>
      <w:r>
        <w:rPr>
          <w:b/>
          <w:bCs/>
        </w:rPr>
        <w:fldChar w:fldCharType="end"/>
      </w:r>
      <w:bookmarkStart w:id="1" w:name="_Toc33520294"/>
      <w:bookmarkStart w:id="2" w:name="_Toc33520336"/>
      <w:bookmarkStart w:id="3" w:name="_Toc33520405"/>
      <w:bookmarkStart w:id="4" w:name="_Toc33520492"/>
      <w:bookmarkStart w:id="5" w:name="_Toc33520598"/>
      <w:r w:rsidR="00A0197D" w:rsidRPr="002F3E02">
        <w:rPr>
          <w:b/>
          <w:color w:val="000000"/>
          <w:sz w:val="28"/>
          <w:szCs w:val="28"/>
        </w:rPr>
        <w:t>Вв</w:t>
      </w:r>
      <w:r w:rsidR="005D4942" w:rsidRPr="002F3E02">
        <w:rPr>
          <w:b/>
          <w:color w:val="000000"/>
          <w:sz w:val="28"/>
          <w:szCs w:val="28"/>
        </w:rPr>
        <w:t>едение</w:t>
      </w:r>
      <w:bookmarkEnd w:id="0"/>
      <w:bookmarkEnd w:id="1"/>
      <w:bookmarkEnd w:id="2"/>
      <w:bookmarkEnd w:id="3"/>
      <w:bookmarkEnd w:id="4"/>
      <w:bookmarkEnd w:id="5"/>
      <w:r w:rsidR="002F3E02">
        <w:rPr>
          <w:b/>
          <w:color w:val="000000"/>
          <w:sz w:val="28"/>
          <w:szCs w:val="28"/>
        </w:rPr>
        <w:t>.</w:t>
      </w:r>
    </w:p>
    <w:p w:rsidR="005D4942" w:rsidRPr="003959A8" w:rsidRDefault="005D4942" w:rsidP="00E45A25">
      <w:pPr>
        <w:ind w:firstLine="709"/>
        <w:jc w:val="both"/>
        <w:rPr>
          <w:sz w:val="28"/>
          <w:szCs w:val="28"/>
        </w:rPr>
      </w:pPr>
      <w:r w:rsidRPr="003959A8">
        <w:rPr>
          <w:sz w:val="28"/>
          <w:szCs w:val="28"/>
        </w:rPr>
        <w:t>Схема</w:t>
      </w:r>
      <w:r w:rsidR="00122D0C" w:rsidRPr="003959A8">
        <w:rPr>
          <w:sz w:val="28"/>
          <w:szCs w:val="28"/>
        </w:rPr>
        <w:t xml:space="preserve"> теплоснабжения муниципального </w:t>
      </w:r>
      <w:r w:rsidRPr="003959A8">
        <w:rPr>
          <w:sz w:val="28"/>
          <w:szCs w:val="28"/>
        </w:rPr>
        <w:t xml:space="preserve">образования Городское </w:t>
      </w:r>
      <w:r w:rsidR="009C0940" w:rsidRPr="003959A8">
        <w:rPr>
          <w:sz w:val="28"/>
          <w:szCs w:val="28"/>
        </w:rPr>
        <w:t xml:space="preserve">поселение «Поселок Воротынск» </w:t>
      </w:r>
      <w:r w:rsidRPr="003959A8">
        <w:rPr>
          <w:sz w:val="28"/>
          <w:szCs w:val="28"/>
        </w:rPr>
        <w:t>Бабынинского района Калужской области</w:t>
      </w:r>
      <w:r w:rsidR="00BA7DDA" w:rsidRPr="003959A8">
        <w:rPr>
          <w:sz w:val="28"/>
          <w:szCs w:val="28"/>
        </w:rPr>
        <w:t xml:space="preserve"> </w:t>
      </w:r>
      <w:r w:rsidRPr="003959A8">
        <w:rPr>
          <w:sz w:val="28"/>
          <w:szCs w:val="28"/>
        </w:rPr>
        <w:t>на период</w:t>
      </w:r>
      <w:r w:rsidR="00BA7DDA" w:rsidRPr="003959A8">
        <w:rPr>
          <w:sz w:val="28"/>
          <w:szCs w:val="28"/>
        </w:rPr>
        <w:t xml:space="preserve"> </w:t>
      </w:r>
      <w:r w:rsidRPr="003959A8">
        <w:rPr>
          <w:sz w:val="28"/>
          <w:szCs w:val="28"/>
        </w:rPr>
        <w:t>до 2027</w:t>
      </w:r>
      <w:r w:rsidR="00BA7DDA" w:rsidRPr="003959A8">
        <w:rPr>
          <w:sz w:val="28"/>
          <w:szCs w:val="28"/>
        </w:rPr>
        <w:t xml:space="preserve"> </w:t>
      </w:r>
      <w:r w:rsidRPr="003959A8">
        <w:rPr>
          <w:sz w:val="28"/>
          <w:szCs w:val="28"/>
        </w:rPr>
        <w:t xml:space="preserve">г. разработана </w:t>
      </w:r>
      <w:r w:rsidR="0077216D" w:rsidRPr="003959A8">
        <w:rPr>
          <w:sz w:val="28"/>
          <w:szCs w:val="28"/>
        </w:rPr>
        <w:t xml:space="preserve">и актуализирована </w:t>
      </w:r>
      <w:r w:rsidRPr="003959A8">
        <w:rPr>
          <w:sz w:val="28"/>
          <w:szCs w:val="28"/>
        </w:rPr>
        <w:t>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5D4942" w:rsidRPr="003959A8" w:rsidRDefault="005D4942" w:rsidP="00E45A25">
      <w:pPr>
        <w:ind w:firstLine="709"/>
        <w:jc w:val="both"/>
        <w:rPr>
          <w:sz w:val="28"/>
          <w:szCs w:val="28"/>
        </w:rPr>
      </w:pPr>
      <w:r w:rsidRPr="003959A8">
        <w:rPr>
          <w:sz w:val="28"/>
          <w:szCs w:val="28"/>
        </w:rPr>
        <w:t>Схема теплоснабжения разрабатывается на срок не менее 15 лет.</w:t>
      </w:r>
    </w:p>
    <w:p w:rsidR="005D4942" w:rsidRPr="003959A8" w:rsidRDefault="005D4942" w:rsidP="00E45A25">
      <w:pPr>
        <w:ind w:firstLine="709"/>
        <w:jc w:val="both"/>
        <w:rPr>
          <w:sz w:val="28"/>
          <w:szCs w:val="28"/>
        </w:rPr>
      </w:pPr>
      <w:r w:rsidRPr="003959A8">
        <w:rPr>
          <w:sz w:val="28"/>
          <w:szCs w:val="28"/>
        </w:rPr>
        <w:t>Схема теплоснабжения поселения представляет документ, в котором обосновывается необходимость и экономическая целесообразность проектирования и строительства новых, расширения и реконструкции существующих источников тепловой энергии и тепловых сетей, средств их эксплуатации и управления с целью обеспечения энергетической безопасности, развития экономики поселения и надежности теплоснабжения потребителей.</w:t>
      </w:r>
    </w:p>
    <w:p w:rsidR="005D4942" w:rsidRPr="003959A8" w:rsidRDefault="005D4942" w:rsidP="00E45A25">
      <w:pPr>
        <w:pStyle w:val="a6"/>
        <w:suppressAutoHyphens/>
        <w:ind w:left="0" w:firstLine="709"/>
        <w:jc w:val="both"/>
        <w:rPr>
          <w:bCs/>
          <w:sz w:val="28"/>
          <w:szCs w:val="28"/>
          <w:lang w:eastAsia="ar-SA"/>
        </w:rPr>
      </w:pPr>
      <w:r w:rsidRPr="003959A8">
        <w:rPr>
          <w:bCs/>
          <w:sz w:val="28"/>
          <w:szCs w:val="28"/>
          <w:lang w:eastAsia="ar-SA"/>
        </w:rPr>
        <w:t xml:space="preserve">Схема теплоснабжения </w:t>
      </w:r>
      <w:r w:rsidR="00122D0C" w:rsidRPr="003959A8">
        <w:rPr>
          <w:sz w:val="28"/>
          <w:szCs w:val="28"/>
          <w:lang w:eastAsia="ar-SA"/>
        </w:rPr>
        <w:t xml:space="preserve">поселка </w:t>
      </w:r>
      <w:r w:rsidR="00902145">
        <w:rPr>
          <w:sz w:val="28"/>
          <w:szCs w:val="28"/>
          <w:lang w:eastAsia="ar-SA"/>
        </w:rPr>
        <w:t>Воротынск</w:t>
      </w:r>
      <w:r w:rsidRPr="003959A8">
        <w:rPr>
          <w:sz w:val="28"/>
          <w:szCs w:val="28"/>
          <w:lang w:eastAsia="ar-SA"/>
        </w:rPr>
        <w:t xml:space="preserve"> </w:t>
      </w:r>
      <w:r w:rsidRPr="003959A8">
        <w:rPr>
          <w:bCs/>
          <w:sz w:val="28"/>
          <w:szCs w:val="28"/>
          <w:lang w:eastAsia="ar-SA"/>
        </w:rPr>
        <w:t>разработана</w:t>
      </w:r>
      <w:r w:rsidR="00122D0C" w:rsidRPr="003959A8">
        <w:rPr>
          <w:bCs/>
          <w:sz w:val="28"/>
          <w:szCs w:val="28"/>
          <w:lang w:eastAsia="ar-SA"/>
        </w:rPr>
        <w:t xml:space="preserve"> на основании статей 6, </w:t>
      </w:r>
      <w:r w:rsidRPr="003959A8">
        <w:rPr>
          <w:bCs/>
          <w:sz w:val="28"/>
          <w:szCs w:val="28"/>
          <w:lang w:eastAsia="ar-SA"/>
        </w:rPr>
        <w:t>23 Федерального закона Российской Федерации «О теплоснабжении» от 27 июля 2010 года № 190-ФЗ и Требований к схе</w:t>
      </w:r>
      <w:r w:rsidR="0045665D" w:rsidRPr="003959A8">
        <w:rPr>
          <w:bCs/>
          <w:sz w:val="28"/>
          <w:szCs w:val="28"/>
          <w:lang w:eastAsia="ar-SA"/>
        </w:rPr>
        <w:t xml:space="preserve">мам теплоснабжения; Требований </w:t>
      </w:r>
      <w:r w:rsidRPr="003959A8">
        <w:rPr>
          <w:bCs/>
          <w:sz w:val="28"/>
          <w:szCs w:val="28"/>
          <w:lang w:eastAsia="ar-SA"/>
        </w:rPr>
        <w:t>к порядку разработки и утверждения схем теплоснабжения, утвержденных Постановлением Правительства Российской Федерации от 22.02.2012 № 154</w:t>
      </w:r>
      <w:r w:rsidR="00DA0F96" w:rsidRPr="003959A8">
        <w:rPr>
          <w:bCs/>
          <w:sz w:val="28"/>
          <w:szCs w:val="28"/>
          <w:lang w:eastAsia="ar-SA"/>
        </w:rPr>
        <w:t>.</w:t>
      </w:r>
    </w:p>
    <w:p w:rsidR="002F3E02" w:rsidRDefault="00DA0F96" w:rsidP="002F3E02">
      <w:pPr>
        <w:suppressAutoHyphens/>
        <w:ind w:firstLine="709"/>
        <w:jc w:val="both"/>
        <w:rPr>
          <w:bCs/>
          <w:sz w:val="28"/>
          <w:szCs w:val="28"/>
          <w:lang w:eastAsia="ar-SA"/>
        </w:rPr>
      </w:pPr>
      <w:r w:rsidRPr="003959A8">
        <w:rPr>
          <w:bCs/>
          <w:sz w:val="28"/>
          <w:szCs w:val="28"/>
          <w:lang w:eastAsia="ar-SA"/>
        </w:rPr>
        <w:t>Проек</w:t>
      </w:r>
      <w:r w:rsidR="006D0AB2" w:rsidRPr="003959A8">
        <w:rPr>
          <w:bCs/>
          <w:sz w:val="28"/>
          <w:szCs w:val="28"/>
          <w:lang w:eastAsia="ar-SA"/>
        </w:rPr>
        <w:t xml:space="preserve">тирование систем теплоснабжения </w:t>
      </w:r>
      <w:r w:rsidRPr="003959A8">
        <w:rPr>
          <w:bCs/>
          <w:sz w:val="28"/>
          <w:szCs w:val="28"/>
          <w:lang w:eastAsia="ar-SA"/>
        </w:rPr>
        <w:t>городов представляет собой комплексную проблему, от правильного решения которой во многом з</w:t>
      </w:r>
      <w:r w:rsidR="00122D0C" w:rsidRPr="003959A8">
        <w:rPr>
          <w:bCs/>
          <w:sz w:val="28"/>
          <w:szCs w:val="28"/>
          <w:lang w:eastAsia="ar-SA"/>
        </w:rPr>
        <w:t xml:space="preserve">ависят масштабы </w:t>
      </w:r>
      <w:r w:rsidRPr="003959A8">
        <w:rPr>
          <w:bCs/>
          <w:sz w:val="28"/>
          <w:szCs w:val="28"/>
          <w:lang w:eastAsia="ar-SA"/>
        </w:rPr>
        <w:t xml:space="preserve">необходимых капитальных вложений в эти системы. Прогноз спроса на тепловую энергию основан на прогнозировании развития </w:t>
      </w:r>
      <w:r w:rsidR="00A1423C" w:rsidRPr="003959A8">
        <w:rPr>
          <w:bCs/>
          <w:sz w:val="28"/>
          <w:szCs w:val="28"/>
          <w:lang w:eastAsia="ar-SA"/>
        </w:rPr>
        <w:t>населенного пункта</w:t>
      </w:r>
      <w:r w:rsidRPr="003959A8">
        <w:rPr>
          <w:bCs/>
          <w:sz w:val="28"/>
          <w:szCs w:val="28"/>
          <w:lang w:eastAsia="ar-SA"/>
        </w:rPr>
        <w:t>, в первую очередь его градостроительной деятельности, определённой генеральным</w:t>
      </w:r>
      <w:r w:rsidR="002F3E02">
        <w:rPr>
          <w:bCs/>
          <w:sz w:val="28"/>
          <w:szCs w:val="28"/>
          <w:lang w:eastAsia="ar-SA"/>
        </w:rPr>
        <w:t xml:space="preserve"> планом на период до 2027 года.</w:t>
      </w:r>
    </w:p>
    <w:p w:rsidR="00DA0F96" w:rsidRPr="003959A8" w:rsidRDefault="00DA0F96" w:rsidP="002F3E02">
      <w:pPr>
        <w:suppressAutoHyphens/>
        <w:ind w:firstLine="709"/>
        <w:jc w:val="both"/>
        <w:rPr>
          <w:bCs/>
          <w:sz w:val="28"/>
          <w:szCs w:val="28"/>
          <w:lang w:eastAsia="ar-SA"/>
        </w:rPr>
      </w:pPr>
      <w:r w:rsidRPr="003959A8">
        <w:rPr>
          <w:bCs/>
          <w:sz w:val="28"/>
          <w:szCs w:val="28"/>
          <w:lang w:eastAsia="ar-SA"/>
        </w:rPr>
        <w:t xml:space="preserve">При проведении разработки использовались Федеральный закон от 27.07.2010 г. № 190-ФЗ </w:t>
      </w:r>
      <w:r w:rsidR="006D0AB2" w:rsidRPr="003959A8">
        <w:rPr>
          <w:rFonts w:eastAsia="Calibri"/>
          <w:sz w:val="28"/>
          <w:szCs w:val="28"/>
        </w:rPr>
        <w:t xml:space="preserve">(ред. от 29.07.2018) </w:t>
      </w:r>
      <w:r w:rsidRPr="003959A8">
        <w:rPr>
          <w:bCs/>
          <w:sz w:val="28"/>
          <w:szCs w:val="28"/>
          <w:lang w:eastAsia="ar-SA"/>
        </w:rPr>
        <w:t xml:space="preserve">«О теплоснабжении»; Федеральный Закон Российской Федерации от 23.11.2009 года № 261-ФЗ </w:t>
      </w:r>
      <w:r w:rsidR="006D0AB2" w:rsidRPr="003959A8">
        <w:rPr>
          <w:bCs/>
          <w:sz w:val="28"/>
          <w:szCs w:val="28"/>
          <w:lang w:eastAsia="ar-SA"/>
        </w:rPr>
        <w:t xml:space="preserve">(ред. от 26.07.2019) </w:t>
      </w:r>
      <w:r w:rsidRPr="003959A8">
        <w:rPr>
          <w:bCs/>
          <w:sz w:val="28"/>
          <w:szCs w:val="28"/>
          <w:lang w:eastAsia="ar-SA"/>
        </w:rPr>
        <w:t xml:space="preserve">«Об энергосбережении и повышении энергетической эффективности и о внесении изменений в отдельные законодательные акты Российской Федерации»; Постановление Правительства РФ от 22 февраля 2012 г. № 154 </w:t>
      </w:r>
      <w:r w:rsidR="006D0AB2" w:rsidRPr="003959A8">
        <w:rPr>
          <w:bCs/>
          <w:sz w:val="28"/>
          <w:szCs w:val="28"/>
          <w:lang w:eastAsia="ar-SA"/>
        </w:rPr>
        <w:t xml:space="preserve">(ред. от 16.03.2019) </w:t>
      </w:r>
      <w:r w:rsidRPr="003959A8">
        <w:rPr>
          <w:bCs/>
          <w:sz w:val="28"/>
          <w:szCs w:val="28"/>
          <w:lang w:eastAsia="ar-SA"/>
        </w:rPr>
        <w:t>«О требованиях к схемам теплоснабжения, порядку их разработки и утверждения»; Методические рекомендации по разработке схем тепло</w:t>
      </w:r>
      <w:r w:rsidR="006D263B" w:rsidRPr="003959A8">
        <w:rPr>
          <w:bCs/>
          <w:sz w:val="28"/>
          <w:szCs w:val="28"/>
          <w:lang w:eastAsia="ar-SA"/>
        </w:rPr>
        <w:t>снабжения,</w:t>
      </w:r>
      <w:r w:rsidRPr="003959A8">
        <w:rPr>
          <w:bCs/>
          <w:sz w:val="28"/>
          <w:szCs w:val="28"/>
          <w:lang w:eastAsia="ar-SA"/>
        </w:rPr>
        <w:t xml:space="preserve"> </w:t>
      </w:r>
      <w:r w:rsidR="006D263B" w:rsidRPr="003959A8">
        <w:rPr>
          <w:bCs/>
          <w:sz w:val="28"/>
          <w:szCs w:val="28"/>
          <w:lang w:eastAsia="ar-SA"/>
        </w:rPr>
        <w:t>у</w:t>
      </w:r>
      <w:r w:rsidR="00DA4B61" w:rsidRPr="003959A8">
        <w:rPr>
          <w:bCs/>
          <w:sz w:val="28"/>
          <w:szCs w:val="28"/>
          <w:lang w:eastAsia="ar-SA"/>
        </w:rPr>
        <w:t>тв. Приказами</w:t>
      </w:r>
      <w:r w:rsidR="006D0AB2" w:rsidRPr="003959A8">
        <w:rPr>
          <w:bCs/>
          <w:sz w:val="28"/>
          <w:szCs w:val="28"/>
          <w:lang w:eastAsia="ar-SA"/>
        </w:rPr>
        <w:t xml:space="preserve"> Минэнерго России N </w:t>
      </w:r>
      <w:r w:rsidR="002F3E02">
        <w:rPr>
          <w:bCs/>
          <w:sz w:val="28"/>
          <w:szCs w:val="28"/>
          <w:lang w:eastAsia="ar-SA"/>
        </w:rPr>
        <w:t>212 от 05.03.2012 г.</w:t>
      </w:r>
    </w:p>
    <w:p w:rsidR="006D263B" w:rsidRPr="003959A8" w:rsidRDefault="006D263B" w:rsidP="00A1423C">
      <w:pPr>
        <w:suppressAutoHyphens/>
        <w:ind w:firstLine="709"/>
        <w:jc w:val="both"/>
        <w:rPr>
          <w:bCs/>
          <w:sz w:val="28"/>
          <w:szCs w:val="28"/>
          <w:lang w:eastAsia="ar-SA"/>
        </w:rPr>
      </w:pPr>
      <w:r w:rsidRPr="003959A8">
        <w:rPr>
          <w:bCs/>
          <w:sz w:val="28"/>
          <w:szCs w:val="28"/>
          <w:lang w:eastAsia="ar-SA"/>
        </w:rPr>
        <w:t>Технической базой разработки являются:</w:t>
      </w:r>
    </w:p>
    <w:p w:rsidR="006D263B" w:rsidRPr="003959A8" w:rsidRDefault="006D263B" w:rsidP="00C379E3">
      <w:pPr>
        <w:pStyle w:val="a6"/>
        <w:numPr>
          <w:ilvl w:val="0"/>
          <w:numId w:val="27"/>
        </w:numPr>
        <w:tabs>
          <w:tab w:val="left" w:pos="-3686"/>
        </w:tabs>
        <w:suppressAutoHyphens/>
        <w:ind w:left="426"/>
        <w:jc w:val="both"/>
        <w:rPr>
          <w:bCs/>
          <w:sz w:val="28"/>
          <w:szCs w:val="28"/>
          <w:lang w:eastAsia="ar-SA"/>
        </w:rPr>
      </w:pPr>
      <w:r w:rsidRPr="003959A8">
        <w:rPr>
          <w:bCs/>
          <w:sz w:val="28"/>
          <w:szCs w:val="28"/>
          <w:lang w:eastAsia="ar-SA"/>
        </w:rPr>
        <w:lastRenderedPageBreak/>
        <w:t>Генеральный план п. Воротынск;</w:t>
      </w:r>
    </w:p>
    <w:p w:rsidR="006D263B" w:rsidRPr="003959A8" w:rsidRDefault="006D263B" w:rsidP="00C379E3">
      <w:pPr>
        <w:pStyle w:val="a6"/>
        <w:numPr>
          <w:ilvl w:val="0"/>
          <w:numId w:val="27"/>
        </w:numPr>
        <w:tabs>
          <w:tab w:val="left" w:pos="-3686"/>
        </w:tabs>
        <w:suppressAutoHyphens/>
        <w:ind w:left="426"/>
        <w:jc w:val="both"/>
        <w:rPr>
          <w:bCs/>
          <w:sz w:val="28"/>
          <w:szCs w:val="28"/>
          <w:lang w:eastAsia="ar-SA"/>
        </w:rPr>
      </w:pPr>
      <w:r w:rsidRPr="003959A8">
        <w:rPr>
          <w:bCs/>
          <w:sz w:val="28"/>
          <w:szCs w:val="28"/>
          <w:lang w:eastAsia="ar-SA"/>
        </w:rPr>
        <w:t>проектная и исполнительная документация по источникам тепловой энергии, тепловым сетям (ТС), тепловым пунктам;</w:t>
      </w:r>
    </w:p>
    <w:p w:rsidR="006D263B" w:rsidRPr="003959A8" w:rsidRDefault="006D263B" w:rsidP="00C379E3">
      <w:pPr>
        <w:pStyle w:val="a6"/>
        <w:numPr>
          <w:ilvl w:val="0"/>
          <w:numId w:val="27"/>
        </w:numPr>
        <w:tabs>
          <w:tab w:val="left" w:pos="-3686"/>
        </w:tabs>
        <w:suppressAutoHyphens/>
        <w:ind w:left="426"/>
        <w:jc w:val="both"/>
        <w:rPr>
          <w:bCs/>
          <w:sz w:val="28"/>
          <w:szCs w:val="28"/>
          <w:lang w:eastAsia="ar-SA"/>
        </w:rPr>
      </w:pPr>
      <w:r w:rsidRPr="003959A8">
        <w:rPr>
          <w:bCs/>
          <w:sz w:val="28"/>
          <w:szCs w:val="28"/>
          <w:lang w:eastAsia="ar-SA"/>
        </w:rPr>
        <w:t>эксплуатационная документация (расчетные температурные графики, гидравлические</w:t>
      </w:r>
      <w:r w:rsidR="00A1423C" w:rsidRPr="003959A8">
        <w:rPr>
          <w:bCs/>
          <w:sz w:val="28"/>
          <w:szCs w:val="28"/>
          <w:lang w:eastAsia="ar-SA"/>
        </w:rPr>
        <w:t xml:space="preserve"> </w:t>
      </w:r>
      <w:r w:rsidRPr="003959A8">
        <w:rPr>
          <w:bCs/>
          <w:sz w:val="28"/>
          <w:szCs w:val="28"/>
          <w:lang w:eastAsia="ar-SA"/>
        </w:rPr>
        <w:t>режимы, данные по присоединенным тепловым нагрузкам, их видам и т.п.);</w:t>
      </w:r>
    </w:p>
    <w:p w:rsidR="006D263B" w:rsidRPr="003959A8" w:rsidRDefault="006D263B" w:rsidP="00C379E3">
      <w:pPr>
        <w:pStyle w:val="a6"/>
        <w:numPr>
          <w:ilvl w:val="0"/>
          <w:numId w:val="27"/>
        </w:numPr>
        <w:tabs>
          <w:tab w:val="left" w:pos="-3686"/>
        </w:tabs>
        <w:suppressAutoHyphens/>
        <w:ind w:left="426"/>
        <w:jc w:val="both"/>
        <w:rPr>
          <w:bCs/>
          <w:sz w:val="28"/>
          <w:szCs w:val="28"/>
          <w:lang w:eastAsia="ar-SA"/>
        </w:rPr>
      </w:pPr>
      <w:r w:rsidRPr="003959A8">
        <w:rPr>
          <w:bCs/>
          <w:sz w:val="28"/>
          <w:szCs w:val="28"/>
          <w:lang w:eastAsia="ar-SA"/>
        </w:rPr>
        <w:t>материалы проведения периодических испытаний ТС по определению тепловых п</w:t>
      </w:r>
      <w:r w:rsidR="00886BF2" w:rsidRPr="003959A8">
        <w:rPr>
          <w:bCs/>
          <w:sz w:val="28"/>
          <w:szCs w:val="28"/>
          <w:lang w:eastAsia="ar-SA"/>
        </w:rPr>
        <w:t>о</w:t>
      </w:r>
      <w:r w:rsidRPr="003959A8">
        <w:rPr>
          <w:bCs/>
          <w:sz w:val="28"/>
          <w:szCs w:val="28"/>
          <w:lang w:eastAsia="ar-SA"/>
        </w:rPr>
        <w:t>терь и гидравлических характеристик;</w:t>
      </w:r>
    </w:p>
    <w:p w:rsidR="006D263B" w:rsidRPr="003959A8" w:rsidRDefault="006D263B" w:rsidP="00C379E3">
      <w:pPr>
        <w:pStyle w:val="a6"/>
        <w:numPr>
          <w:ilvl w:val="0"/>
          <w:numId w:val="27"/>
        </w:numPr>
        <w:tabs>
          <w:tab w:val="left" w:pos="-3686"/>
        </w:tabs>
        <w:suppressAutoHyphens/>
        <w:ind w:left="426"/>
        <w:jc w:val="both"/>
        <w:rPr>
          <w:bCs/>
          <w:sz w:val="28"/>
          <w:szCs w:val="28"/>
          <w:lang w:eastAsia="ar-SA"/>
        </w:rPr>
      </w:pPr>
      <w:r w:rsidRPr="003959A8">
        <w:rPr>
          <w:bCs/>
          <w:sz w:val="28"/>
          <w:szCs w:val="28"/>
          <w:lang w:eastAsia="ar-SA"/>
        </w:rPr>
        <w:t>конструктивные данные по видам прокладки и т</w:t>
      </w:r>
      <w:r w:rsidR="00886BF2" w:rsidRPr="003959A8">
        <w:rPr>
          <w:bCs/>
          <w:sz w:val="28"/>
          <w:szCs w:val="28"/>
          <w:lang w:eastAsia="ar-SA"/>
        </w:rPr>
        <w:t>ипам применяемых теплоизоляцион</w:t>
      </w:r>
      <w:r w:rsidRPr="003959A8">
        <w:rPr>
          <w:bCs/>
          <w:sz w:val="28"/>
          <w:szCs w:val="28"/>
          <w:lang w:eastAsia="ar-SA"/>
        </w:rPr>
        <w:t>ных конструкций, сроки эксплуатации тепловых сетей;</w:t>
      </w:r>
    </w:p>
    <w:p w:rsidR="006D263B" w:rsidRPr="00902145" w:rsidRDefault="006D263B" w:rsidP="00902145">
      <w:pPr>
        <w:pStyle w:val="a6"/>
        <w:numPr>
          <w:ilvl w:val="0"/>
          <w:numId w:val="27"/>
        </w:numPr>
        <w:tabs>
          <w:tab w:val="left" w:pos="-3686"/>
        </w:tabs>
        <w:suppressAutoHyphens/>
        <w:ind w:left="426"/>
        <w:jc w:val="both"/>
        <w:rPr>
          <w:bCs/>
          <w:sz w:val="28"/>
          <w:szCs w:val="28"/>
          <w:lang w:eastAsia="ar-SA"/>
        </w:rPr>
      </w:pPr>
      <w:r w:rsidRPr="003959A8">
        <w:rPr>
          <w:bCs/>
          <w:sz w:val="28"/>
          <w:szCs w:val="28"/>
          <w:lang w:eastAsia="ar-SA"/>
        </w:rPr>
        <w:t xml:space="preserve">материалы по разработке энергетических характеристик систем транспорта тепловой </w:t>
      </w:r>
      <w:r w:rsidRPr="00902145">
        <w:rPr>
          <w:bCs/>
          <w:sz w:val="28"/>
          <w:szCs w:val="28"/>
          <w:lang w:eastAsia="ar-SA"/>
        </w:rPr>
        <w:t>энергии;</w:t>
      </w:r>
    </w:p>
    <w:p w:rsidR="006D263B" w:rsidRPr="003959A8" w:rsidRDefault="006D263B" w:rsidP="00C379E3">
      <w:pPr>
        <w:pStyle w:val="a6"/>
        <w:numPr>
          <w:ilvl w:val="0"/>
          <w:numId w:val="27"/>
        </w:numPr>
        <w:tabs>
          <w:tab w:val="left" w:pos="-3686"/>
        </w:tabs>
        <w:suppressAutoHyphens/>
        <w:ind w:left="426"/>
        <w:jc w:val="both"/>
        <w:rPr>
          <w:bCs/>
          <w:sz w:val="28"/>
          <w:szCs w:val="28"/>
          <w:lang w:eastAsia="ar-SA"/>
        </w:rPr>
      </w:pPr>
      <w:r w:rsidRPr="003959A8">
        <w:rPr>
          <w:bCs/>
          <w:sz w:val="28"/>
          <w:szCs w:val="28"/>
          <w:lang w:eastAsia="ar-SA"/>
        </w:rPr>
        <w:t>нормативно-техническая документация по топливоиспользованию;</w:t>
      </w:r>
    </w:p>
    <w:p w:rsidR="006D263B" w:rsidRPr="003959A8" w:rsidRDefault="006D263B" w:rsidP="00C379E3">
      <w:pPr>
        <w:pStyle w:val="a6"/>
        <w:numPr>
          <w:ilvl w:val="0"/>
          <w:numId w:val="27"/>
        </w:numPr>
        <w:tabs>
          <w:tab w:val="left" w:pos="-3686"/>
        </w:tabs>
        <w:suppressAutoHyphens/>
        <w:ind w:left="426"/>
        <w:jc w:val="both"/>
        <w:rPr>
          <w:bCs/>
          <w:sz w:val="28"/>
          <w:szCs w:val="28"/>
          <w:lang w:eastAsia="ar-SA"/>
        </w:rPr>
      </w:pPr>
      <w:r w:rsidRPr="003959A8">
        <w:rPr>
          <w:bCs/>
          <w:sz w:val="28"/>
          <w:szCs w:val="28"/>
          <w:lang w:eastAsia="ar-SA"/>
        </w:rPr>
        <w:t>данные технологического и коммерческого учета потребления топлива, отпуска и потребления тепловой энергии, теплоносителя, электроэнергии, измерений (журналов наблюдений, электронных архивов) по приборам контроля режимов отпуска и потребления топлива, тепловой, электрической энергии и воды (расход, давление, температура);</w:t>
      </w:r>
    </w:p>
    <w:p w:rsidR="006D263B" w:rsidRPr="003959A8" w:rsidRDefault="006D263B" w:rsidP="00C379E3">
      <w:pPr>
        <w:pStyle w:val="a6"/>
        <w:numPr>
          <w:ilvl w:val="0"/>
          <w:numId w:val="27"/>
        </w:numPr>
        <w:tabs>
          <w:tab w:val="left" w:pos="-3686"/>
        </w:tabs>
        <w:suppressAutoHyphens/>
        <w:ind w:left="426"/>
        <w:jc w:val="both"/>
        <w:rPr>
          <w:bCs/>
          <w:sz w:val="28"/>
          <w:szCs w:val="28"/>
          <w:lang w:eastAsia="ar-SA"/>
        </w:rPr>
      </w:pPr>
      <w:r w:rsidRPr="003959A8">
        <w:rPr>
          <w:bCs/>
          <w:sz w:val="28"/>
          <w:szCs w:val="28"/>
          <w:lang w:eastAsia="ar-SA"/>
        </w:rPr>
        <w:t>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 данные потребления ТЭР на собственные нужды, по потерям ТЭР и т.д.);</w:t>
      </w:r>
    </w:p>
    <w:p w:rsidR="006D263B" w:rsidRPr="003959A8" w:rsidRDefault="006D263B" w:rsidP="00C379E3">
      <w:pPr>
        <w:pStyle w:val="a6"/>
        <w:numPr>
          <w:ilvl w:val="0"/>
          <w:numId w:val="27"/>
        </w:numPr>
        <w:tabs>
          <w:tab w:val="left" w:pos="-3686"/>
        </w:tabs>
        <w:suppressAutoHyphens/>
        <w:ind w:left="426"/>
        <w:jc w:val="both"/>
        <w:rPr>
          <w:bCs/>
          <w:sz w:val="28"/>
          <w:szCs w:val="28"/>
          <w:lang w:eastAsia="ar-SA"/>
        </w:rPr>
      </w:pPr>
      <w:r w:rsidRPr="003959A8">
        <w:rPr>
          <w:bCs/>
          <w:sz w:val="28"/>
          <w:szCs w:val="28"/>
          <w:lang w:eastAsia="ar-SA"/>
        </w:rPr>
        <w:t>статист</w:t>
      </w:r>
      <w:r w:rsidR="00122D0C" w:rsidRPr="003959A8">
        <w:rPr>
          <w:bCs/>
          <w:sz w:val="28"/>
          <w:szCs w:val="28"/>
          <w:lang w:eastAsia="ar-SA"/>
        </w:rPr>
        <w:t xml:space="preserve">ическая отчетность организаций </w:t>
      </w:r>
      <w:r w:rsidRPr="003959A8">
        <w:rPr>
          <w:bCs/>
          <w:sz w:val="28"/>
          <w:szCs w:val="28"/>
          <w:lang w:eastAsia="ar-SA"/>
        </w:rPr>
        <w:t>о выработке и отпуске тепловой энергии и использовании ТЭР в натуральном и стоимостном выражении;</w:t>
      </w:r>
    </w:p>
    <w:p w:rsidR="00154C0F" w:rsidRDefault="006D263B" w:rsidP="00A535F7">
      <w:pPr>
        <w:pStyle w:val="a6"/>
        <w:numPr>
          <w:ilvl w:val="0"/>
          <w:numId w:val="27"/>
        </w:numPr>
        <w:tabs>
          <w:tab w:val="left" w:pos="-3686"/>
        </w:tabs>
        <w:suppressAutoHyphens/>
        <w:ind w:left="426"/>
        <w:jc w:val="both"/>
        <w:rPr>
          <w:bCs/>
          <w:sz w:val="28"/>
          <w:szCs w:val="28"/>
          <w:lang w:eastAsia="ar-SA"/>
        </w:rPr>
      </w:pPr>
      <w:r w:rsidRPr="003959A8">
        <w:rPr>
          <w:bCs/>
          <w:sz w:val="28"/>
          <w:szCs w:val="28"/>
          <w:lang w:eastAsia="ar-SA"/>
        </w:rPr>
        <w:t>сведения по проводимым ремонтным и реконструктивным работам.</w:t>
      </w:r>
    </w:p>
    <w:p w:rsidR="00A535F7" w:rsidRPr="00A535F7" w:rsidRDefault="00A535F7" w:rsidP="00A535F7">
      <w:pPr>
        <w:pStyle w:val="a6"/>
        <w:tabs>
          <w:tab w:val="left" w:pos="-3686"/>
        </w:tabs>
        <w:suppressAutoHyphens/>
        <w:ind w:left="0"/>
        <w:jc w:val="both"/>
        <w:rPr>
          <w:bCs/>
          <w:sz w:val="28"/>
          <w:szCs w:val="28"/>
          <w:lang w:eastAsia="ar-SA"/>
        </w:rPr>
      </w:pPr>
    </w:p>
    <w:p w:rsidR="005D4942" w:rsidRPr="00A535F7" w:rsidRDefault="00CE5428" w:rsidP="00A535F7">
      <w:pPr>
        <w:jc w:val="center"/>
        <w:rPr>
          <w:b/>
          <w:sz w:val="28"/>
          <w:szCs w:val="28"/>
        </w:rPr>
      </w:pPr>
      <w:bookmarkStart w:id="6" w:name="_Toc33520406"/>
      <w:r w:rsidRPr="00A535F7">
        <w:rPr>
          <w:b/>
          <w:sz w:val="28"/>
          <w:szCs w:val="28"/>
        </w:rPr>
        <w:t>Общие сведения о системе теплоснабжения п.</w:t>
      </w:r>
      <w:r w:rsidR="0045665D" w:rsidRPr="00A535F7">
        <w:rPr>
          <w:b/>
          <w:sz w:val="28"/>
          <w:szCs w:val="28"/>
        </w:rPr>
        <w:t xml:space="preserve"> </w:t>
      </w:r>
      <w:r w:rsidRPr="00A535F7">
        <w:rPr>
          <w:b/>
          <w:sz w:val="28"/>
          <w:szCs w:val="28"/>
        </w:rPr>
        <w:t>Воротынск</w:t>
      </w:r>
      <w:bookmarkEnd w:id="6"/>
    </w:p>
    <w:p w:rsidR="00CE5428" w:rsidRPr="003959A8" w:rsidRDefault="00CE5428" w:rsidP="00E45A25">
      <w:pPr>
        <w:ind w:firstLine="709"/>
        <w:jc w:val="both"/>
        <w:rPr>
          <w:sz w:val="28"/>
          <w:szCs w:val="28"/>
        </w:rPr>
      </w:pPr>
      <w:r w:rsidRPr="003959A8">
        <w:rPr>
          <w:sz w:val="28"/>
          <w:szCs w:val="28"/>
        </w:rPr>
        <w:t xml:space="preserve">Поселок Воротынск в настоящее время можно разделить на две части — это старый поселок </w:t>
      </w:r>
      <w:r w:rsidR="00154C0F" w:rsidRPr="003959A8">
        <w:rPr>
          <w:sz w:val="28"/>
          <w:szCs w:val="28"/>
        </w:rPr>
        <w:t>в районе</w:t>
      </w:r>
      <w:r w:rsidRPr="003959A8">
        <w:rPr>
          <w:sz w:val="28"/>
          <w:szCs w:val="28"/>
        </w:rPr>
        <w:t xml:space="preserve"> вокзала и военный городок - поселок Орешково. Между ними — участок коттеджей, мелких зданий индивидуальной застройки.</w:t>
      </w:r>
    </w:p>
    <w:p w:rsidR="00AD1330" w:rsidRPr="003959A8" w:rsidRDefault="00CE5428" w:rsidP="00AD1330">
      <w:pPr>
        <w:ind w:firstLine="709"/>
        <w:jc w:val="both"/>
        <w:rPr>
          <w:sz w:val="28"/>
          <w:szCs w:val="28"/>
        </w:rPr>
      </w:pPr>
      <w:r w:rsidRPr="003959A8">
        <w:rPr>
          <w:sz w:val="28"/>
          <w:szCs w:val="28"/>
        </w:rPr>
        <w:t>Железная дорога делит поселок на 2 части — северную, где расположены старый поселок, военный городок, а на окраине новые цеха ОАО «Ст</w:t>
      </w:r>
      <w:r w:rsidR="00E33E95" w:rsidRPr="003959A8">
        <w:rPr>
          <w:sz w:val="28"/>
          <w:szCs w:val="28"/>
        </w:rPr>
        <w:t>ройп</w:t>
      </w:r>
      <w:r w:rsidRPr="003959A8">
        <w:rPr>
          <w:sz w:val="28"/>
          <w:szCs w:val="28"/>
        </w:rPr>
        <w:t>олимер</w:t>
      </w:r>
      <w:r w:rsidR="00DA4B61" w:rsidRPr="003959A8">
        <w:rPr>
          <w:sz w:val="28"/>
          <w:szCs w:val="28"/>
        </w:rPr>
        <w:t>к</w:t>
      </w:r>
      <w:r w:rsidRPr="003959A8">
        <w:rPr>
          <w:sz w:val="28"/>
          <w:szCs w:val="28"/>
        </w:rPr>
        <w:t xml:space="preserve">ерамика», и южную — здесь </w:t>
      </w:r>
      <w:r w:rsidR="00E8164A" w:rsidRPr="003959A8">
        <w:rPr>
          <w:sz w:val="28"/>
          <w:szCs w:val="28"/>
        </w:rPr>
        <w:t>Воротынский</w:t>
      </w:r>
      <w:r w:rsidRPr="003959A8">
        <w:rPr>
          <w:sz w:val="28"/>
          <w:szCs w:val="28"/>
        </w:rPr>
        <w:t xml:space="preserve"> кирпичный завод, </w:t>
      </w:r>
      <w:r w:rsidR="00DA4B61" w:rsidRPr="003959A8">
        <w:rPr>
          <w:sz w:val="28"/>
          <w:szCs w:val="28"/>
        </w:rPr>
        <w:t>OOO «Воротынский энергоремонтный завод»</w:t>
      </w:r>
      <w:r w:rsidRPr="003959A8">
        <w:rPr>
          <w:sz w:val="28"/>
          <w:szCs w:val="28"/>
        </w:rPr>
        <w:t xml:space="preserve">, </w:t>
      </w:r>
      <w:r w:rsidR="00DA4B61" w:rsidRPr="003959A8">
        <w:rPr>
          <w:sz w:val="28"/>
          <w:szCs w:val="28"/>
        </w:rPr>
        <w:t>ЗАО "Воротынский КХП" (комбинат хлебопродуктов)</w:t>
      </w:r>
      <w:r w:rsidRPr="003959A8">
        <w:rPr>
          <w:sz w:val="28"/>
          <w:szCs w:val="28"/>
        </w:rPr>
        <w:t xml:space="preserve">, </w:t>
      </w:r>
      <w:r w:rsidR="00E8164A" w:rsidRPr="003959A8">
        <w:rPr>
          <w:sz w:val="28"/>
          <w:szCs w:val="28"/>
        </w:rPr>
        <w:t xml:space="preserve">ПО "Воротынский Пищекомбинат", </w:t>
      </w:r>
      <w:r w:rsidRPr="003959A8">
        <w:rPr>
          <w:sz w:val="28"/>
          <w:szCs w:val="28"/>
        </w:rPr>
        <w:t>аэродром Орешково, отдельные коттеджи, дома частной застройки и дачные домики. Такова в общих чертах структура городского поселения</w:t>
      </w:r>
      <w:r w:rsidR="00AD1330" w:rsidRPr="003959A8">
        <w:rPr>
          <w:sz w:val="28"/>
          <w:szCs w:val="28"/>
        </w:rPr>
        <w:t xml:space="preserve"> «Поселок Воротынск».</w:t>
      </w:r>
    </w:p>
    <w:p w:rsidR="00AD1330" w:rsidRPr="003959A8" w:rsidRDefault="00AD1330" w:rsidP="00AD1330">
      <w:pPr>
        <w:ind w:firstLine="709"/>
        <w:jc w:val="both"/>
        <w:rPr>
          <w:sz w:val="28"/>
          <w:szCs w:val="28"/>
        </w:rPr>
      </w:pPr>
      <w:r w:rsidRPr="003959A8">
        <w:rPr>
          <w:sz w:val="28"/>
          <w:szCs w:val="28"/>
        </w:rPr>
        <w:t xml:space="preserve">В п. Воротынск преобладает централизованное теплоснабжение. </w:t>
      </w:r>
    </w:p>
    <w:p w:rsidR="00AD1330" w:rsidRPr="003959A8" w:rsidRDefault="00AD1330" w:rsidP="00AD1330">
      <w:pPr>
        <w:ind w:firstLine="709"/>
        <w:jc w:val="both"/>
        <w:rPr>
          <w:sz w:val="28"/>
          <w:szCs w:val="28"/>
        </w:rPr>
      </w:pPr>
      <w:r w:rsidRPr="003959A8">
        <w:rPr>
          <w:sz w:val="28"/>
          <w:szCs w:val="28"/>
        </w:rPr>
        <w:lastRenderedPageBreak/>
        <w:t>Всего на территории п. Воротынск насчитывается две теплоснабжающие организации, осуществляющие отпуск тепловой энергии:</w:t>
      </w:r>
    </w:p>
    <w:p w:rsidR="00AD1330" w:rsidRPr="003959A8" w:rsidRDefault="00AD1330" w:rsidP="00AD1330">
      <w:pPr>
        <w:ind w:firstLine="709"/>
        <w:jc w:val="both"/>
        <w:rPr>
          <w:sz w:val="28"/>
          <w:szCs w:val="28"/>
        </w:rPr>
      </w:pPr>
      <w:r w:rsidRPr="003959A8">
        <w:rPr>
          <w:sz w:val="28"/>
          <w:szCs w:val="28"/>
        </w:rPr>
        <w:t>1.</w:t>
      </w:r>
      <w:r w:rsidRPr="003959A8">
        <w:rPr>
          <w:sz w:val="28"/>
          <w:szCs w:val="28"/>
        </w:rPr>
        <w:tab/>
        <w:t>Теплоснабжающая и теплосетевая организация ООО «Тепловодоканал»</w:t>
      </w:r>
      <w:r w:rsidR="009C0940" w:rsidRPr="003959A8">
        <w:rPr>
          <w:sz w:val="28"/>
          <w:szCs w:val="28"/>
        </w:rPr>
        <w:t>;</w:t>
      </w:r>
    </w:p>
    <w:p w:rsidR="00AD1330" w:rsidRPr="003959A8" w:rsidRDefault="00AD1330" w:rsidP="00AD1330">
      <w:pPr>
        <w:ind w:firstLine="709"/>
        <w:jc w:val="both"/>
        <w:rPr>
          <w:sz w:val="28"/>
          <w:szCs w:val="28"/>
        </w:rPr>
      </w:pPr>
      <w:r w:rsidRPr="003959A8">
        <w:rPr>
          <w:sz w:val="28"/>
          <w:szCs w:val="28"/>
        </w:rPr>
        <w:t>2.</w:t>
      </w:r>
      <w:r w:rsidRPr="003959A8">
        <w:rPr>
          <w:sz w:val="28"/>
          <w:szCs w:val="28"/>
        </w:rPr>
        <w:tab/>
        <w:t xml:space="preserve">Теплоснабжающая </w:t>
      </w:r>
      <w:r w:rsidR="009C0940" w:rsidRPr="003959A8">
        <w:rPr>
          <w:sz w:val="28"/>
          <w:szCs w:val="28"/>
        </w:rPr>
        <w:t xml:space="preserve">и </w:t>
      </w:r>
      <w:r w:rsidRPr="003959A8">
        <w:rPr>
          <w:sz w:val="28"/>
          <w:szCs w:val="28"/>
        </w:rPr>
        <w:t>теплосетевая организация ООО «Каскад-Энергосбыт».</w:t>
      </w:r>
    </w:p>
    <w:p w:rsidR="00E9262B" w:rsidRPr="003959A8" w:rsidRDefault="00E9262B" w:rsidP="00E9262B">
      <w:pPr>
        <w:ind w:firstLine="567"/>
        <w:jc w:val="both"/>
        <w:rPr>
          <w:spacing w:val="-5"/>
          <w:kern w:val="28"/>
          <w:sz w:val="28"/>
          <w:szCs w:val="28"/>
        </w:rPr>
      </w:pPr>
      <w:r w:rsidRPr="003959A8">
        <w:rPr>
          <w:spacing w:val="-5"/>
          <w:kern w:val="28"/>
          <w:sz w:val="28"/>
          <w:szCs w:val="28"/>
        </w:rPr>
        <w:t>ООО «Тепловодоканал» является основным поставщиком тепловой энергии для потребителей и организаций п.</w:t>
      </w:r>
      <w:r w:rsidR="009C0940" w:rsidRPr="003959A8">
        <w:rPr>
          <w:spacing w:val="-5"/>
          <w:kern w:val="28"/>
          <w:sz w:val="28"/>
          <w:szCs w:val="28"/>
        </w:rPr>
        <w:t xml:space="preserve"> </w:t>
      </w:r>
      <w:r w:rsidRPr="003959A8">
        <w:rPr>
          <w:spacing w:val="-5"/>
          <w:kern w:val="28"/>
          <w:sz w:val="28"/>
          <w:szCs w:val="28"/>
        </w:rPr>
        <w:t>Воротынск.</w:t>
      </w:r>
    </w:p>
    <w:p w:rsidR="00E9262B" w:rsidRPr="003959A8" w:rsidRDefault="00E9262B" w:rsidP="003959A8">
      <w:pPr>
        <w:ind w:firstLine="567"/>
        <w:jc w:val="both"/>
        <w:rPr>
          <w:spacing w:val="-5"/>
          <w:kern w:val="28"/>
          <w:sz w:val="28"/>
          <w:szCs w:val="28"/>
        </w:rPr>
      </w:pPr>
      <w:r w:rsidRPr="003959A8">
        <w:rPr>
          <w:spacing w:val="-5"/>
          <w:kern w:val="28"/>
          <w:sz w:val="28"/>
          <w:szCs w:val="28"/>
        </w:rPr>
        <w:t xml:space="preserve">На территории поселка находятся следующие энергетические объекты </w:t>
      </w:r>
      <w:r w:rsidR="00902145">
        <w:rPr>
          <w:spacing w:val="-5"/>
          <w:kern w:val="28"/>
          <w:sz w:val="28"/>
          <w:szCs w:val="28"/>
        </w:rPr>
        <w:t xml:space="preserve">предприятия </w:t>
      </w:r>
      <w:r w:rsidRPr="003959A8">
        <w:rPr>
          <w:spacing w:val="-5"/>
          <w:kern w:val="28"/>
          <w:sz w:val="28"/>
          <w:szCs w:val="28"/>
        </w:rPr>
        <w:t>ООО «Тепловодоканал»:</w:t>
      </w:r>
    </w:p>
    <w:p w:rsidR="00E9262B" w:rsidRPr="003959A8" w:rsidRDefault="00E04630" w:rsidP="00E9262B">
      <w:pPr>
        <w:widowControl w:val="0"/>
        <w:numPr>
          <w:ilvl w:val="0"/>
          <w:numId w:val="32"/>
        </w:numPr>
        <w:adjustRightInd w:val="0"/>
        <w:spacing w:before="120" w:after="120"/>
        <w:ind w:left="0" w:firstLine="0"/>
        <w:contextualSpacing/>
        <w:jc w:val="both"/>
        <w:textAlignment w:val="baseline"/>
        <w:rPr>
          <w:spacing w:val="-5"/>
          <w:kern w:val="28"/>
          <w:sz w:val="28"/>
          <w:szCs w:val="28"/>
        </w:rPr>
      </w:pPr>
      <w:r w:rsidRPr="003959A8">
        <w:rPr>
          <w:spacing w:val="-5"/>
          <w:kern w:val="28"/>
          <w:sz w:val="28"/>
          <w:szCs w:val="28"/>
        </w:rPr>
        <w:t>две</w:t>
      </w:r>
      <w:r w:rsidR="00E9262B" w:rsidRPr="003959A8">
        <w:rPr>
          <w:spacing w:val="-5"/>
          <w:kern w:val="28"/>
          <w:sz w:val="28"/>
          <w:szCs w:val="28"/>
        </w:rPr>
        <w:t xml:space="preserve"> котельные: </w:t>
      </w:r>
      <w:r w:rsidR="00E9262B" w:rsidRPr="003959A8">
        <w:rPr>
          <w:sz w:val="28"/>
          <w:szCs w:val="28"/>
        </w:rPr>
        <w:t xml:space="preserve">промышленно-отопительная </w:t>
      </w:r>
      <w:r w:rsidR="00E9262B" w:rsidRPr="003959A8">
        <w:rPr>
          <w:color w:val="000000"/>
          <w:sz w:val="28"/>
          <w:szCs w:val="28"/>
        </w:rPr>
        <w:t>котельная</w:t>
      </w:r>
      <w:r w:rsidR="00E9262B" w:rsidRPr="003959A8">
        <w:rPr>
          <w:spacing w:val="-5"/>
          <w:kern w:val="28"/>
          <w:sz w:val="28"/>
          <w:szCs w:val="28"/>
        </w:rPr>
        <w:t xml:space="preserve"> №1 ООО «Тепловодоканал», расположенная по адресу ул. Промышленная, д.№5, </w:t>
      </w:r>
      <w:r w:rsidR="00E9262B" w:rsidRPr="003959A8">
        <w:rPr>
          <w:sz w:val="28"/>
          <w:szCs w:val="28"/>
        </w:rPr>
        <w:t>отопительная</w:t>
      </w:r>
      <w:r w:rsidR="00E9262B" w:rsidRPr="003959A8">
        <w:rPr>
          <w:color w:val="000000"/>
          <w:sz w:val="28"/>
          <w:szCs w:val="28"/>
        </w:rPr>
        <w:t xml:space="preserve"> котельная</w:t>
      </w:r>
      <w:r w:rsidR="00E9262B" w:rsidRPr="003959A8">
        <w:rPr>
          <w:spacing w:val="-5"/>
          <w:kern w:val="28"/>
          <w:sz w:val="28"/>
          <w:szCs w:val="28"/>
        </w:rPr>
        <w:t xml:space="preserve"> №2 ООО «Тепловодоканал», расположенная по адресу </w:t>
      </w:r>
      <w:r w:rsidR="00E9262B" w:rsidRPr="003959A8">
        <w:rPr>
          <w:sz w:val="28"/>
          <w:szCs w:val="28"/>
        </w:rPr>
        <w:t>ул. 50 лет Победы, д.№15,</w:t>
      </w:r>
    </w:p>
    <w:p w:rsidR="00E9262B" w:rsidRPr="003959A8" w:rsidRDefault="00E9262B" w:rsidP="009C0940">
      <w:pPr>
        <w:widowControl w:val="0"/>
        <w:numPr>
          <w:ilvl w:val="0"/>
          <w:numId w:val="33"/>
        </w:numPr>
        <w:adjustRightInd w:val="0"/>
        <w:spacing w:before="120" w:after="120"/>
        <w:contextualSpacing/>
        <w:textAlignment w:val="baseline"/>
        <w:rPr>
          <w:spacing w:val="-5"/>
          <w:kern w:val="28"/>
          <w:sz w:val="28"/>
          <w:szCs w:val="28"/>
        </w:rPr>
      </w:pPr>
      <w:r w:rsidRPr="003959A8">
        <w:rPr>
          <w:spacing w:val="-5"/>
          <w:kern w:val="28"/>
          <w:sz w:val="28"/>
          <w:szCs w:val="28"/>
        </w:rPr>
        <w:t xml:space="preserve">магистральные и распределительные тепловые сети протяженностью </w:t>
      </w:r>
      <w:r w:rsidR="009C0940" w:rsidRPr="003959A8">
        <w:rPr>
          <w:spacing w:val="-5"/>
          <w:kern w:val="28"/>
          <w:sz w:val="28"/>
          <w:szCs w:val="28"/>
        </w:rPr>
        <w:t xml:space="preserve">27,3191 </w:t>
      </w:r>
      <w:r w:rsidRPr="003959A8">
        <w:rPr>
          <w:spacing w:val="-5"/>
          <w:kern w:val="28"/>
          <w:sz w:val="28"/>
          <w:szCs w:val="28"/>
        </w:rPr>
        <w:t xml:space="preserve">км, в двухтрубном исполнении, по которым осуществляется транспортировка тепловой энергии от собственных источников до конечных потребителей. </w:t>
      </w:r>
    </w:p>
    <w:p w:rsidR="00E9262B" w:rsidRPr="003959A8" w:rsidRDefault="00E04630" w:rsidP="00250825">
      <w:pPr>
        <w:widowControl w:val="0"/>
        <w:numPr>
          <w:ilvl w:val="0"/>
          <w:numId w:val="33"/>
        </w:numPr>
        <w:adjustRightInd w:val="0"/>
        <w:spacing w:before="120" w:after="120"/>
        <w:contextualSpacing/>
        <w:textAlignment w:val="baseline"/>
        <w:rPr>
          <w:spacing w:val="-5"/>
          <w:kern w:val="28"/>
          <w:sz w:val="28"/>
          <w:szCs w:val="28"/>
        </w:rPr>
      </w:pPr>
      <w:r w:rsidRPr="003959A8">
        <w:rPr>
          <w:spacing w:val="-5"/>
          <w:kern w:val="28"/>
          <w:sz w:val="28"/>
          <w:szCs w:val="28"/>
        </w:rPr>
        <w:t>два</w:t>
      </w:r>
      <w:r w:rsidR="00E9262B" w:rsidRPr="003959A8">
        <w:rPr>
          <w:spacing w:val="-5"/>
          <w:kern w:val="28"/>
          <w:sz w:val="28"/>
          <w:szCs w:val="28"/>
        </w:rPr>
        <w:t xml:space="preserve"> центральных тепловых пункта: ЦТП №2, ул.Шестакова,15 и ЦТП №1, пер.Первомайский,4 (станция смешения)</w:t>
      </w:r>
    </w:p>
    <w:p w:rsidR="00E9262B" w:rsidRPr="003959A8" w:rsidRDefault="00E9262B" w:rsidP="00E9262B">
      <w:pPr>
        <w:ind w:firstLine="709"/>
        <w:jc w:val="both"/>
        <w:rPr>
          <w:spacing w:val="-5"/>
          <w:kern w:val="28"/>
          <w:sz w:val="28"/>
          <w:szCs w:val="28"/>
        </w:rPr>
      </w:pPr>
      <w:r w:rsidRPr="003959A8">
        <w:rPr>
          <w:spacing w:val="-5"/>
          <w:kern w:val="28"/>
          <w:sz w:val="28"/>
          <w:szCs w:val="28"/>
        </w:rPr>
        <w:t>В ведении ООО «Каскад-Энергосбыт» находится:</w:t>
      </w:r>
    </w:p>
    <w:p w:rsidR="00E9262B" w:rsidRPr="003959A8" w:rsidRDefault="00E9262B" w:rsidP="00250825">
      <w:pPr>
        <w:widowControl w:val="0"/>
        <w:numPr>
          <w:ilvl w:val="0"/>
          <w:numId w:val="34"/>
        </w:numPr>
        <w:adjustRightInd w:val="0"/>
        <w:spacing w:before="120" w:after="120"/>
        <w:contextualSpacing/>
        <w:jc w:val="both"/>
        <w:textAlignment w:val="baseline"/>
        <w:rPr>
          <w:spacing w:val="-5"/>
          <w:kern w:val="28"/>
          <w:sz w:val="28"/>
          <w:szCs w:val="28"/>
        </w:rPr>
      </w:pPr>
      <w:r w:rsidRPr="003959A8">
        <w:rPr>
          <w:spacing w:val="-5"/>
          <w:kern w:val="28"/>
          <w:sz w:val="28"/>
          <w:szCs w:val="28"/>
        </w:rPr>
        <w:t xml:space="preserve">источник комбинированной выработки </w:t>
      </w:r>
      <w:r w:rsidR="00E04630" w:rsidRPr="003959A8">
        <w:rPr>
          <w:spacing w:val="-5"/>
          <w:kern w:val="28"/>
          <w:sz w:val="28"/>
          <w:szCs w:val="28"/>
        </w:rPr>
        <w:t xml:space="preserve">электрической и </w:t>
      </w:r>
      <w:r w:rsidRPr="003959A8">
        <w:rPr>
          <w:spacing w:val="-5"/>
          <w:kern w:val="28"/>
          <w:sz w:val="28"/>
          <w:szCs w:val="28"/>
        </w:rPr>
        <w:t xml:space="preserve">тепловой энергии: ГПЭС ООО «Каскад-Энергосбыт», расположенная по адресу </w:t>
      </w:r>
      <w:r w:rsidRPr="003959A8">
        <w:rPr>
          <w:rFonts w:eastAsia="Microsoft YaHei"/>
          <w:spacing w:val="-5"/>
          <w:sz w:val="28"/>
          <w:szCs w:val="28"/>
          <w:lang w:eastAsia="en-US"/>
        </w:rPr>
        <w:t>ул. Промышленная д.5, п. Воротынск, Калужской области (на территории котельной №1</w:t>
      </w:r>
      <w:r w:rsidR="00E8164A" w:rsidRPr="003959A8">
        <w:rPr>
          <w:sz w:val="28"/>
          <w:szCs w:val="28"/>
        </w:rPr>
        <w:t xml:space="preserve"> ООО «Тепловодоканал»</w:t>
      </w:r>
      <w:r w:rsidRPr="003959A8">
        <w:rPr>
          <w:rFonts w:eastAsia="Microsoft YaHei"/>
          <w:spacing w:val="-5"/>
          <w:sz w:val="28"/>
          <w:szCs w:val="28"/>
          <w:lang w:eastAsia="en-US"/>
        </w:rPr>
        <w:t>)</w:t>
      </w:r>
      <w:r w:rsidRPr="003959A8">
        <w:rPr>
          <w:spacing w:val="-5"/>
          <w:kern w:val="28"/>
          <w:sz w:val="28"/>
          <w:szCs w:val="28"/>
        </w:rPr>
        <w:t>,</w:t>
      </w:r>
    </w:p>
    <w:p w:rsidR="00E9262B" w:rsidRPr="003959A8" w:rsidRDefault="00E9262B" w:rsidP="00250825">
      <w:pPr>
        <w:widowControl w:val="0"/>
        <w:numPr>
          <w:ilvl w:val="0"/>
          <w:numId w:val="34"/>
        </w:numPr>
        <w:adjustRightInd w:val="0"/>
        <w:spacing w:before="120" w:after="120"/>
        <w:contextualSpacing/>
        <w:jc w:val="both"/>
        <w:textAlignment w:val="baseline"/>
        <w:rPr>
          <w:spacing w:val="-5"/>
          <w:kern w:val="28"/>
          <w:sz w:val="28"/>
          <w:szCs w:val="28"/>
        </w:rPr>
      </w:pPr>
      <w:r w:rsidRPr="003959A8">
        <w:rPr>
          <w:spacing w:val="-5"/>
          <w:kern w:val="28"/>
          <w:sz w:val="28"/>
          <w:szCs w:val="28"/>
        </w:rPr>
        <w:t>магистральные тепловые сети протяженностью 0,0</w:t>
      </w:r>
      <w:r w:rsidR="00E04630" w:rsidRPr="003959A8">
        <w:rPr>
          <w:spacing w:val="-5"/>
          <w:kern w:val="28"/>
          <w:sz w:val="28"/>
          <w:szCs w:val="28"/>
        </w:rPr>
        <w:t>9</w:t>
      </w:r>
      <w:r w:rsidRPr="003959A8">
        <w:rPr>
          <w:spacing w:val="-5"/>
          <w:kern w:val="28"/>
          <w:sz w:val="28"/>
          <w:szCs w:val="28"/>
        </w:rPr>
        <w:t xml:space="preserve"> км, в двухтрубном исполнении, по которым осуществляется транспортировка тепловой энергии от ГПЭС до </w:t>
      </w:r>
      <w:r w:rsidR="00250825" w:rsidRPr="003959A8">
        <w:rPr>
          <w:spacing w:val="-5"/>
          <w:kern w:val="28"/>
          <w:sz w:val="28"/>
          <w:szCs w:val="28"/>
        </w:rPr>
        <w:t>И</w:t>
      </w:r>
      <w:r w:rsidRPr="003959A8">
        <w:rPr>
          <w:spacing w:val="-5"/>
          <w:kern w:val="28"/>
          <w:sz w:val="28"/>
          <w:szCs w:val="28"/>
        </w:rPr>
        <w:t xml:space="preserve">ТП, </w:t>
      </w:r>
    </w:p>
    <w:p w:rsidR="00E9262B" w:rsidRPr="003959A8" w:rsidRDefault="00250825" w:rsidP="00250825">
      <w:pPr>
        <w:widowControl w:val="0"/>
        <w:numPr>
          <w:ilvl w:val="0"/>
          <w:numId w:val="34"/>
        </w:numPr>
        <w:adjustRightInd w:val="0"/>
        <w:spacing w:before="120" w:after="120"/>
        <w:contextualSpacing/>
        <w:jc w:val="both"/>
        <w:textAlignment w:val="baseline"/>
        <w:rPr>
          <w:spacing w:val="-5"/>
          <w:kern w:val="28"/>
          <w:sz w:val="28"/>
          <w:szCs w:val="28"/>
        </w:rPr>
      </w:pPr>
      <w:r w:rsidRPr="003959A8">
        <w:rPr>
          <w:spacing w:val="-5"/>
          <w:kern w:val="28"/>
          <w:sz w:val="28"/>
          <w:szCs w:val="28"/>
        </w:rPr>
        <w:t>И</w:t>
      </w:r>
      <w:r w:rsidR="00E9262B" w:rsidRPr="003959A8">
        <w:rPr>
          <w:spacing w:val="-5"/>
          <w:kern w:val="28"/>
          <w:sz w:val="28"/>
          <w:szCs w:val="28"/>
        </w:rPr>
        <w:t xml:space="preserve">ТП по адресу </w:t>
      </w:r>
      <w:r w:rsidR="00E9262B" w:rsidRPr="003959A8">
        <w:rPr>
          <w:rFonts w:eastAsia="Microsoft YaHei"/>
          <w:spacing w:val="-5"/>
          <w:sz w:val="28"/>
          <w:szCs w:val="28"/>
          <w:lang w:eastAsia="en-US"/>
        </w:rPr>
        <w:t>ул. Промышленная д.5 (на территории котельной №1</w:t>
      </w:r>
      <w:r w:rsidR="00E8164A" w:rsidRPr="003959A8">
        <w:rPr>
          <w:sz w:val="28"/>
          <w:szCs w:val="28"/>
        </w:rPr>
        <w:t xml:space="preserve"> ООО «Тепловодоканал»</w:t>
      </w:r>
      <w:r w:rsidR="00E9262B" w:rsidRPr="003959A8">
        <w:rPr>
          <w:rFonts w:eastAsia="Microsoft YaHei"/>
          <w:spacing w:val="-5"/>
          <w:sz w:val="28"/>
          <w:szCs w:val="28"/>
          <w:lang w:eastAsia="en-US"/>
        </w:rPr>
        <w:t>).</w:t>
      </w:r>
    </w:p>
    <w:p w:rsidR="00E35238" w:rsidRPr="003959A8" w:rsidRDefault="00E35238" w:rsidP="00E35238">
      <w:pPr>
        <w:ind w:firstLine="709"/>
        <w:jc w:val="both"/>
        <w:rPr>
          <w:color w:val="000000"/>
          <w:sz w:val="28"/>
          <w:szCs w:val="28"/>
        </w:rPr>
      </w:pPr>
      <w:r w:rsidRPr="003959A8">
        <w:rPr>
          <w:sz w:val="28"/>
          <w:szCs w:val="28"/>
        </w:rPr>
        <w:t xml:space="preserve">Котельная №1 </w:t>
      </w:r>
      <w:r w:rsidR="00E8164A" w:rsidRPr="003959A8">
        <w:rPr>
          <w:sz w:val="28"/>
          <w:szCs w:val="28"/>
        </w:rPr>
        <w:t xml:space="preserve">ООО «Тепловодоканал» </w:t>
      </w:r>
      <w:r w:rsidRPr="003959A8">
        <w:rPr>
          <w:sz w:val="28"/>
          <w:szCs w:val="28"/>
        </w:rPr>
        <w:t xml:space="preserve">предназначена для отпуска тепловой энергии в виде пара для технологических нужд промышленного предприятия </w:t>
      </w:r>
      <w:r w:rsidRPr="003959A8">
        <w:rPr>
          <w:color w:val="000000"/>
          <w:spacing w:val="2"/>
          <w:sz w:val="28"/>
          <w:szCs w:val="28"/>
        </w:rPr>
        <w:t xml:space="preserve">ЗАО «УграКерам» </w:t>
      </w:r>
      <w:r w:rsidRPr="003959A8">
        <w:rPr>
          <w:sz w:val="28"/>
          <w:szCs w:val="28"/>
        </w:rPr>
        <w:t>и в виде сетевой</w:t>
      </w:r>
      <w:r w:rsidR="00E8164A" w:rsidRPr="003959A8">
        <w:rPr>
          <w:sz w:val="28"/>
          <w:szCs w:val="28"/>
        </w:rPr>
        <w:t xml:space="preserve"> горячей</w:t>
      </w:r>
      <w:r w:rsidRPr="003959A8">
        <w:rPr>
          <w:sz w:val="28"/>
          <w:szCs w:val="28"/>
        </w:rPr>
        <w:t xml:space="preserve"> воды на нужды отопления и горячего водоснабжения потребителям микрорайона №1 (через ЦТП №1 по адресу пер.Промышленный,4), потребителям южной части поселка (за железной дорогой), </w:t>
      </w:r>
      <w:r w:rsidRPr="003959A8">
        <w:rPr>
          <w:color w:val="000000"/>
          <w:sz w:val="28"/>
          <w:szCs w:val="28"/>
        </w:rPr>
        <w:t>промышленным предприятиям, собственным зданиям.</w:t>
      </w:r>
    </w:p>
    <w:p w:rsidR="00E35238" w:rsidRPr="003959A8" w:rsidRDefault="00E35238" w:rsidP="00E35238">
      <w:pPr>
        <w:ind w:firstLine="709"/>
        <w:jc w:val="both"/>
        <w:rPr>
          <w:sz w:val="28"/>
          <w:szCs w:val="28"/>
        </w:rPr>
      </w:pPr>
      <w:r w:rsidRPr="003959A8">
        <w:rPr>
          <w:sz w:val="28"/>
          <w:szCs w:val="28"/>
        </w:rPr>
        <w:t xml:space="preserve">Котельная №2 </w:t>
      </w:r>
      <w:r w:rsidR="00E8164A" w:rsidRPr="003959A8">
        <w:rPr>
          <w:sz w:val="28"/>
          <w:szCs w:val="28"/>
        </w:rPr>
        <w:t xml:space="preserve">ООО «Тепловодоканал» </w:t>
      </w:r>
      <w:r w:rsidRPr="003959A8">
        <w:rPr>
          <w:sz w:val="28"/>
          <w:szCs w:val="28"/>
        </w:rPr>
        <w:t>предназначена для отпуска тепловой энергии в виде сетевой</w:t>
      </w:r>
      <w:r w:rsidR="00E8164A" w:rsidRPr="003959A8">
        <w:rPr>
          <w:sz w:val="28"/>
          <w:szCs w:val="28"/>
        </w:rPr>
        <w:t xml:space="preserve"> горячей</w:t>
      </w:r>
      <w:r w:rsidRPr="003959A8">
        <w:rPr>
          <w:sz w:val="28"/>
          <w:szCs w:val="28"/>
        </w:rPr>
        <w:t xml:space="preserve"> воды на нужды отопления и горячего водоснабжения потребителям микрорайона №2 и потребителям, расположенным на территории бывшей воинской части по ул. Шестакова (старый поселок) (через ЦТП №2 по адресу ул.Шестакова,15).</w:t>
      </w:r>
    </w:p>
    <w:p w:rsidR="00C939A4" w:rsidRPr="003959A8" w:rsidRDefault="00C939A4" w:rsidP="00195A0F">
      <w:pPr>
        <w:widowControl w:val="0"/>
        <w:ind w:firstLine="709"/>
        <w:jc w:val="both"/>
        <w:rPr>
          <w:rFonts w:eastAsia="Calibri"/>
          <w:sz w:val="28"/>
          <w:szCs w:val="28"/>
          <w:lang w:eastAsia="en-US"/>
        </w:rPr>
      </w:pPr>
      <w:r w:rsidRPr="003959A8">
        <w:rPr>
          <w:rFonts w:eastAsia="Calibri"/>
          <w:color w:val="000000"/>
          <w:sz w:val="28"/>
          <w:szCs w:val="28"/>
          <w:lang w:eastAsia="en-US"/>
        </w:rPr>
        <w:t>ГПЭС</w:t>
      </w:r>
      <w:r w:rsidRPr="003959A8">
        <w:rPr>
          <w:rFonts w:eastAsia="Calibri"/>
          <w:sz w:val="28"/>
          <w:szCs w:val="28"/>
          <w:lang w:eastAsia="en-US"/>
        </w:rPr>
        <w:t xml:space="preserve"> </w:t>
      </w:r>
      <w:r w:rsidR="00E8164A" w:rsidRPr="003959A8">
        <w:rPr>
          <w:rFonts w:eastAsia="Calibri"/>
          <w:sz w:val="28"/>
          <w:szCs w:val="28"/>
          <w:lang w:eastAsia="en-US"/>
        </w:rPr>
        <w:t xml:space="preserve">ООО «Каскад-Энергосбыт» </w:t>
      </w:r>
      <w:r w:rsidRPr="003959A8">
        <w:rPr>
          <w:rFonts w:eastAsia="Calibri"/>
          <w:sz w:val="28"/>
          <w:szCs w:val="28"/>
          <w:lang w:eastAsia="en-US"/>
        </w:rPr>
        <w:t>обеспечивает электрической энергией предприятия ОАО «Стройполимеркерамика» (ОАО «СПК»), ЗАО «УграКерам», ООО «Тепловодоканал», а также тепловой энергией котельную №1</w:t>
      </w:r>
      <w:r w:rsidRPr="003959A8">
        <w:rPr>
          <w:sz w:val="28"/>
          <w:szCs w:val="28"/>
        </w:rPr>
        <w:t xml:space="preserve"> </w:t>
      </w:r>
      <w:r w:rsidRPr="003959A8">
        <w:rPr>
          <w:rFonts w:eastAsia="Calibri"/>
          <w:sz w:val="28"/>
          <w:szCs w:val="28"/>
          <w:lang w:eastAsia="en-US"/>
        </w:rPr>
        <w:t xml:space="preserve">ООО </w:t>
      </w:r>
      <w:r w:rsidRPr="003959A8">
        <w:rPr>
          <w:rFonts w:eastAsia="Calibri"/>
          <w:sz w:val="28"/>
          <w:szCs w:val="28"/>
          <w:lang w:eastAsia="en-US"/>
        </w:rPr>
        <w:lastRenderedPageBreak/>
        <w:t>«Тепловодоканал».</w:t>
      </w:r>
    </w:p>
    <w:p w:rsidR="00E04630" w:rsidRPr="003959A8" w:rsidRDefault="00E04630" w:rsidP="00195A0F">
      <w:pPr>
        <w:widowControl w:val="0"/>
        <w:ind w:firstLine="709"/>
        <w:jc w:val="both"/>
        <w:rPr>
          <w:sz w:val="28"/>
          <w:szCs w:val="28"/>
        </w:rPr>
      </w:pPr>
    </w:p>
    <w:p w:rsidR="00F00955" w:rsidRDefault="00F00955" w:rsidP="00195A0F">
      <w:pPr>
        <w:widowControl w:val="0"/>
        <w:ind w:firstLine="709"/>
        <w:jc w:val="both"/>
      </w:pPr>
    </w:p>
    <w:p w:rsidR="005D4942" w:rsidRPr="003959A8" w:rsidRDefault="005D4942" w:rsidP="00C62F0E">
      <w:pPr>
        <w:pStyle w:val="12"/>
        <w:spacing w:before="0" w:after="120"/>
        <w:jc w:val="center"/>
        <w:rPr>
          <w:color w:val="auto"/>
        </w:rPr>
      </w:pPr>
      <w:bookmarkStart w:id="7" w:name="_Toc415729845"/>
      <w:bookmarkStart w:id="8" w:name="_Toc32921100"/>
      <w:bookmarkStart w:id="9" w:name="_Toc32995390"/>
      <w:bookmarkStart w:id="10" w:name="_Toc33104041"/>
      <w:bookmarkStart w:id="11" w:name="_Toc33169341"/>
      <w:bookmarkStart w:id="12" w:name="_Toc33519973"/>
      <w:bookmarkStart w:id="13" w:name="_Toc33520069"/>
      <w:bookmarkStart w:id="14" w:name="_Toc33520152"/>
      <w:bookmarkStart w:id="15" w:name="_Toc33520231"/>
      <w:bookmarkStart w:id="16" w:name="_Toc33520295"/>
      <w:bookmarkStart w:id="17" w:name="_Toc33520337"/>
      <w:bookmarkStart w:id="18" w:name="_Toc33520407"/>
      <w:bookmarkStart w:id="19" w:name="_Toc33520493"/>
      <w:bookmarkStart w:id="20" w:name="_Toc33520599"/>
      <w:r w:rsidRPr="003959A8">
        <w:rPr>
          <w:color w:val="auto"/>
        </w:rPr>
        <w:t>Раздел 1 Показатели перспективного спроса на тепловую энергию (мощность) и теплоноситель в установленных границах территори</w:t>
      </w:r>
      <w:r w:rsidR="00EA6880" w:rsidRPr="003959A8">
        <w:rPr>
          <w:color w:val="auto"/>
        </w:rPr>
        <w:t>и поселения, городског</w:t>
      </w:r>
      <w:r w:rsidR="003E1C85" w:rsidRPr="003959A8">
        <w:rPr>
          <w:color w:val="auto"/>
        </w:rPr>
        <w:t>о округа</w:t>
      </w:r>
      <w:bookmarkEnd w:id="7"/>
      <w:bookmarkEnd w:id="8"/>
      <w:bookmarkEnd w:id="9"/>
      <w:bookmarkEnd w:id="10"/>
      <w:bookmarkEnd w:id="11"/>
      <w:bookmarkEnd w:id="12"/>
      <w:bookmarkEnd w:id="13"/>
      <w:bookmarkEnd w:id="14"/>
      <w:bookmarkEnd w:id="15"/>
      <w:bookmarkEnd w:id="16"/>
      <w:bookmarkEnd w:id="17"/>
      <w:bookmarkEnd w:id="18"/>
      <w:bookmarkEnd w:id="19"/>
      <w:bookmarkEnd w:id="20"/>
    </w:p>
    <w:p w:rsidR="00261F4C" w:rsidRPr="003959A8" w:rsidRDefault="00261F4C" w:rsidP="00E45A25">
      <w:pPr>
        <w:ind w:firstLine="709"/>
        <w:jc w:val="both"/>
        <w:rPr>
          <w:sz w:val="28"/>
          <w:szCs w:val="28"/>
        </w:rPr>
      </w:pPr>
      <w:r w:rsidRPr="003959A8">
        <w:rPr>
          <w:sz w:val="28"/>
          <w:szCs w:val="28"/>
        </w:rPr>
        <w:t>Жилищный фонд городского поселения п. Воротынск</w:t>
      </w:r>
      <w:r w:rsidR="009D06E5" w:rsidRPr="003959A8">
        <w:rPr>
          <w:sz w:val="28"/>
          <w:szCs w:val="28"/>
        </w:rPr>
        <w:t>, состоящий из объектов капитального строительства,</w:t>
      </w:r>
      <w:r w:rsidRPr="003959A8">
        <w:rPr>
          <w:sz w:val="28"/>
          <w:szCs w:val="28"/>
        </w:rPr>
        <w:t xml:space="preserve"> </w:t>
      </w:r>
      <w:r w:rsidR="009D06E5" w:rsidRPr="003959A8">
        <w:rPr>
          <w:sz w:val="28"/>
          <w:szCs w:val="28"/>
        </w:rPr>
        <w:t>присоединенных к централизованной системе теплоснабжения</w:t>
      </w:r>
      <w:r w:rsidR="00F07A56" w:rsidRPr="003959A8">
        <w:rPr>
          <w:rFonts w:eastAsia="Calibri"/>
          <w:sz w:val="28"/>
          <w:szCs w:val="28"/>
          <w:lang w:eastAsia="en-US"/>
        </w:rPr>
        <w:t xml:space="preserve"> ООО «Тепловодоканал»</w:t>
      </w:r>
      <w:r w:rsidR="009D06E5" w:rsidRPr="003959A8">
        <w:rPr>
          <w:sz w:val="28"/>
          <w:szCs w:val="28"/>
        </w:rPr>
        <w:t xml:space="preserve">, </w:t>
      </w:r>
      <w:r w:rsidRPr="003959A8">
        <w:rPr>
          <w:sz w:val="28"/>
          <w:szCs w:val="28"/>
        </w:rPr>
        <w:t xml:space="preserve">по данным Администрации муниципального образования, </w:t>
      </w:r>
      <w:r w:rsidRPr="003959A8">
        <w:rPr>
          <w:color w:val="000000"/>
          <w:sz w:val="28"/>
          <w:szCs w:val="28"/>
        </w:rPr>
        <w:t xml:space="preserve">составил </w:t>
      </w:r>
      <w:r w:rsidR="00F00955" w:rsidRPr="003959A8">
        <w:rPr>
          <w:color w:val="000000"/>
          <w:sz w:val="28"/>
          <w:szCs w:val="28"/>
        </w:rPr>
        <w:t>282931,27</w:t>
      </w:r>
      <w:r w:rsidR="00F00955" w:rsidRPr="003959A8">
        <w:rPr>
          <w:color w:val="FF0000"/>
          <w:sz w:val="28"/>
          <w:szCs w:val="28"/>
        </w:rPr>
        <w:t xml:space="preserve"> </w:t>
      </w:r>
      <w:r w:rsidRPr="003959A8">
        <w:rPr>
          <w:sz w:val="28"/>
          <w:szCs w:val="28"/>
        </w:rPr>
        <w:t>м</w:t>
      </w:r>
      <w:r w:rsidRPr="003959A8">
        <w:rPr>
          <w:sz w:val="28"/>
          <w:szCs w:val="28"/>
          <w:vertAlign w:val="superscript"/>
        </w:rPr>
        <w:t>2</w:t>
      </w:r>
      <w:r w:rsidRPr="003959A8">
        <w:rPr>
          <w:sz w:val="28"/>
          <w:szCs w:val="28"/>
        </w:rPr>
        <w:t xml:space="preserve"> общей площади </w:t>
      </w:r>
      <w:r w:rsidR="00D202A4" w:rsidRPr="003959A8">
        <w:rPr>
          <w:sz w:val="28"/>
          <w:szCs w:val="28"/>
        </w:rPr>
        <w:t>и пр</w:t>
      </w:r>
      <w:r w:rsidR="007E1FAA" w:rsidRPr="003959A8">
        <w:rPr>
          <w:sz w:val="28"/>
          <w:szCs w:val="28"/>
        </w:rPr>
        <w:t>иведен</w:t>
      </w:r>
      <w:r w:rsidR="00D202A4" w:rsidRPr="003959A8">
        <w:rPr>
          <w:sz w:val="28"/>
          <w:szCs w:val="28"/>
        </w:rPr>
        <w:t xml:space="preserve"> в </w:t>
      </w:r>
      <w:r w:rsidR="009D06E5" w:rsidRPr="003959A8">
        <w:rPr>
          <w:sz w:val="28"/>
          <w:szCs w:val="28"/>
        </w:rPr>
        <w:t>т</w:t>
      </w:r>
      <w:r w:rsidRPr="003959A8">
        <w:rPr>
          <w:sz w:val="28"/>
          <w:szCs w:val="28"/>
        </w:rPr>
        <w:t>аблиц</w:t>
      </w:r>
      <w:r w:rsidR="00D202A4" w:rsidRPr="003959A8">
        <w:rPr>
          <w:sz w:val="28"/>
          <w:szCs w:val="28"/>
        </w:rPr>
        <w:t>е</w:t>
      </w:r>
      <w:r w:rsidRPr="003959A8">
        <w:rPr>
          <w:sz w:val="28"/>
          <w:szCs w:val="28"/>
        </w:rPr>
        <w:t xml:space="preserve"> №</w:t>
      </w:r>
      <w:r w:rsidR="00D202A4" w:rsidRPr="003959A8">
        <w:rPr>
          <w:sz w:val="28"/>
          <w:szCs w:val="28"/>
        </w:rPr>
        <w:t>1</w:t>
      </w:r>
      <w:r w:rsidRPr="003959A8">
        <w:rPr>
          <w:sz w:val="28"/>
          <w:szCs w:val="28"/>
        </w:rPr>
        <w:t>.</w:t>
      </w:r>
    </w:p>
    <w:p w:rsidR="00E8164A" w:rsidRPr="00862B30" w:rsidRDefault="00E8164A" w:rsidP="00E8164A">
      <w:pPr>
        <w:pStyle w:val="aa"/>
        <w:keepNext/>
        <w:spacing w:before="0" w:after="0"/>
        <w:ind w:firstLine="0"/>
        <w:rPr>
          <w:rFonts w:cs="Arial"/>
          <w:color w:val="auto"/>
          <w:sz w:val="24"/>
          <w:szCs w:val="24"/>
        </w:rPr>
      </w:pPr>
    </w:p>
    <w:p w:rsidR="001922FC" w:rsidRPr="001922FC" w:rsidRDefault="002D381C" w:rsidP="001922FC">
      <w:pPr>
        <w:pStyle w:val="aa"/>
        <w:keepNext/>
        <w:spacing w:before="0" w:after="0"/>
        <w:ind w:left="7788" w:firstLine="709"/>
        <w:jc w:val="left"/>
        <w:rPr>
          <w:rFonts w:ascii="Times New Roman" w:hAnsi="Times New Roman"/>
          <w:b w:val="0"/>
          <w:color w:val="000000"/>
          <w:sz w:val="28"/>
          <w:szCs w:val="28"/>
          <w:lang w:val="ru-RU"/>
        </w:rPr>
      </w:pPr>
      <w:r w:rsidRPr="001922FC">
        <w:rPr>
          <w:rFonts w:ascii="Times New Roman" w:hAnsi="Times New Roman"/>
          <w:b w:val="0"/>
          <w:color w:val="000000"/>
          <w:sz w:val="28"/>
          <w:szCs w:val="28"/>
        </w:rPr>
        <w:t xml:space="preserve">Таблица </w:t>
      </w:r>
      <w:r w:rsidR="00702BFB" w:rsidRPr="001922FC">
        <w:rPr>
          <w:rFonts w:ascii="Times New Roman" w:hAnsi="Times New Roman"/>
          <w:b w:val="0"/>
          <w:color w:val="000000"/>
          <w:sz w:val="28"/>
          <w:szCs w:val="28"/>
        </w:rPr>
        <w:fldChar w:fldCharType="begin"/>
      </w:r>
      <w:r w:rsidRPr="001922FC">
        <w:rPr>
          <w:rFonts w:ascii="Times New Roman" w:hAnsi="Times New Roman"/>
          <w:b w:val="0"/>
          <w:color w:val="000000"/>
          <w:sz w:val="28"/>
          <w:szCs w:val="28"/>
        </w:rPr>
        <w:instrText xml:space="preserve"> SEQ Таблица \* ARABIC </w:instrText>
      </w:r>
      <w:r w:rsidR="00702BFB" w:rsidRPr="001922FC">
        <w:rPr>
          <w:rFonts w:ascii="Times New Roman" w:hAnsi="Times New Roman"/>
          <w:b w:val="0"/>
          <w:color w:val="000000"/>
          <w:sz w:val="28"/>
          <w:szCs w:val="28"/>
        </w:rPr>
        <w:fldChar w:fldCharType="separate"/>
      </w:r>
      <w:r w:rsidR="00E44B88">
        <w:rPr>
          <w:rFonts w:ascii="Times New Roman" w:hAnsi="Times New Roman"/>
          <w:b w:val="0"/>
          <w:noProof/>
          <w:color w:val="000000"/>
          <w:sz w:val="28"/>
          <w:szCs w:val="28"/>
        </w:rPr>
        <w:t>1</w:t>
      </w:r>
      <w:r w:rsidR="00702BFB" w:rsidRPr="001922FC">
        <w:rPr>
          <w:rFonts w:ascii="Times New Roman" w:hAnsi="Times New Roman"/>
          <w:b w:val="0"/>
          <w:color w:val="000000"/>
          <w:sz w:val="28"/>
          <w:szCs w:val="28"/>
        </w:rPr>
        <w:fldChar w:fldCharType="end"/>
      </w:r>
      <w:r w:rsidR="009471C1" w:rsidRPr="001922FC">
        <w:rPr>
          <w:rFonts w:ascii="Times New Roman" w:hAnsi="Times New Roman"/>
          <w:b w:val="0"/>
          <w:color w:val="000000"/>
          <w:sz w:val="28"/>
          <w:szCs w:val="28"/>
          <w:lang w:val="ru-RU"/>
        </w:rPr>
        <w:t xml:space="preserve">   </w:t>
      </w:r>
    </w:p>
    <w:p w:rsidR="00261F4C" w:rsidRPr="001922FC" w:rsidRDefault="00261F4C" w:rsidP="001922FC">
      <w:pPr>
        <w:pStyle w:val="aa"/>
        <w:keepNext/>
        <w:spacing w:before="0" w:after="0"/>
        <w:ind w:firstLine="709"/>
        <w:jc w:val="center"/>
        <w:rPr>
          <w:rFonts w:ascii="Times New Roman" w:hAnsi="Times New Roman"/>
          <w:color w:val="000000"/>
          <w:sz w:val="28"/>
          <w:szCs w:val="28"/>
        </w:rPr>
      </w:pPr>
      <w:r w:rsidRPr="001922FC">
        <w:rPr>
          <w:rFonts w:ascii="Times New Roman" w:hAnsi="Times New Roman"/>
          <w:color w:val="000000"/>
          <w:sz w:val="28"/>
          <w:szCs w:val="28"/>
        </w:rPr>
        <w:t>Жилищный фонд п. Воротынск</w:t>
      </w:r>
    </w:p>
    <w:p w:rsidR="00566000" w:rsidRDefault="00566000" w:rsidP="00E8164A">
      <w:pPr>
        <w:rPr>
          <w:b/>
        </w:rPr>
      </w:pPr>
    </w:p>
    <w:tbl>
      <w:tblPr>
        <w:tblOverlap w:val="never"/>
        <w:tblW w:w="0" w:type="auto"/>
        <w:jc w:val="center"/>
        <w:tblInd w:w="-746" w:type="dxa"/>
        <w:tblLayout w:type="fixed"/>
        <w:tblCellMar>
          <w:left w:w="10" w:type="dxa"/>
          <w:right w:w="10" w:type="dxa"/>
        </w:tblCellMar>
        <w:tblLook w:val="04A0"/>
      </w:tblPr>
      <w:tblGrid>
        <w:gridCol w:w="5413"/>
        <w:gridCol w:w="4047"/>
      </w:tblGrid>
      <w:tr w:rsidR="00F00955" w:rsidRPr="00F9259A" w:rsidTr="009471C1">
        <w:trPr>
          <w:trHeight w:val="20"/>
          <w:jc w:val="center"/>
        </w:trPr>
        <w:tc>
          <w:tcPr>
            <w:tcW w:w="5413" w:type="dxa"/>
            <w:tcBorders>
              <w:top w:val="single" w:sz="4" w:space="0" w:color="auto"/>
              <w:left w:val="single" w:sz="4" w:space="0" w:color="auto"/>
              <w:bottom w:val="nil"/>
              <w:right w:val="nil"/>
            </w:tcBorders>
            <w:shd w:val="clear" w:color="auto" w:fill="FFFFFF"/>
            <w:hideMark/>
          </w:tcPr>
          <w:p w:rsidR="00566000" w:rsidRPr="00F9259A" w:rsidRDefault="00566000">
            <w:pPr>
              <w:spacing w:line="276" w:lineRule="auto"/>
              <w:ind w:firstLine="709"/>
              <w:jc w:val="both"/>
              <w:rPr>
                <w:color w:val="000000"/>
                <w:lang w:eastAsia="en-US"/>
              </w:rPr>
            </w:pPr>
            <w:r w:rsidRPr="00F9259A">
              <w:rPr>
                <w:color w:val="000000"/>
                <w:lang w:eastAsia="en-US"/>
              </w:rPr>
              <w:t>Объект капитального строительства</w:t>
            </w:r>
          </w:p>
        </w:tc>
        <w:tc>
          <w:tcPr>
            <w:tcW w:w="4047" w:type="dxa"/>
            <w:tcBorders>
              <w:top w:val="single" w:sz="4" w:space="0" w:color="auto"/>
              <w:left w:val="single" w:sz="4" w:space="0" w:color="auto"/>
              <w:bottom w:val="nil"/>
              <w:right w:val="single" w:sz="4" w:space="0" w:color="auto"/>
            </w:tcBorders>
            <w:shd w:val="clear" w:color="auto" w:fill="FFFFFF"/>
            <w:hideMark/>
          </w:tcPr>
          <w:p w:rsidR="00566000" w:rsidRPr="00F9259A" w:rsidRDefault="00566000">
            <w:pPr>
              <w:spacing w:line="276" w:lineRule="auto"/>
              <w:jc w:val="both"/>
              <w:rPr>
                <w:color w:val="000000"/>
                <w:lang w:eastAsia="en-US"/>
              </w:rPr>
            </w:pPr>
            <w:r w:rsidRPr="00F9259A">
              <w:rPr>
                <w:color w:val="000000"/>
                <w:lang w:eastAsia="en-US"/>
              </w:rPr>
              <w:t>Общая площадь жилых помещений, м</w:t>
            </w:r>
            <w:r w:rsidRPr="00F9259A">
              <w:rPr>
                <w:color w:val="000000"/>
                <w:vertAlign w:val="superscript"/>
                <w:lang w:eastAsia="en-US"/>
              </w:rPr>
              <w:t>2</w:t>
            </w:r>
          </w:p>
        </w:tc>
      </w:tr>
      <w:tr w:rsidR="00F00955" w:rsidRPr="00F9259A" w:rsidTr="009471C1">
        <w:trPr>
          <w:trHeight w:val="20"/>
          <w:jc w:val="center"/>
        </w:trPr>
        <w:tc>
          <w:tcPr>
            <w:tcW w:w="5413" w:type="dxa"/>
            <w:tcBorders>
              <w:top w:val="single" w:sz="4" w:space="0" w:color="auto"/>
              <w:left w:val="single" w:sz="4" w:space="0" w:color="auto"/>
              <w:bottom w:val="nil"/>
              <w:right w:val="nil"/>
            </w:tcBorders>
            <w:shd w:val="clear" w:color="auto" w:fill="FFFFFF"/>
            <w:hideMark/>
          </w:tcPr>
          <w:p w:rsidR="00F00955" w:rsidRPr="00F9259A" w:rsidRDefault="00F00955" w:rsidP="00F00955">
            <w:pPr>
              <w:spacing w:line="276" w:lineRule="auto"/>
              <w:jc w:val="both"/>
              <w:rPr>
                <w:color w:val="000000"/>
                <w:lang w:eastAsia="en-US"/>
              </w:rPr>
            </w:pPr>
            <w:r w:rsidRPr="00F9259A">
              <w:rPr>
                <w:color w:val="000000"/>
                <w:lang w:eastAsia="en-US"/>
              </w:rPr>
              <w:t>1-этажные дома</w:t>
            </w:r>
          </w:p>
        </w:tc>
        <w:tc>
          <w:tcPr>
            <w:tcW w:w="4047" w:type="dxa"/>
            <w:tcBorders>
              <w:top w:val="single" w:sz="4" w:space="0" w:color="auto"/>
              <w:left w:val="single" w:sz="4" w:space="0" w:color="auto"/>
              <w:bottom w:val="nil"/>
              <w:right w:val="single" w:sz="4" w:space="0" w:color="auto"/>
            </w:tcBorders>
            <w:shd w:val="clear" w:color="auto" w:fill="FFFFFF"/>
            <w:vAlign w:val="center"/>
            <w:hideMark/>
          </w:tcPr>
          <w:p w:rsidR="00F00955" w:rsidRPr="00F9259A" w:rsidRDefault="00F00955" w:rsidP="00F00955">
            <w:pPr>
              <w:spacing w:line="276" w:lineRule="auto"/>
              <w:jc w:val="center"/>
              <w:rPr>
                <w:color w:val="000000"/>
                <w:lang w:eastAsia="en-US"/>
              </w:rPr>
            </w:pPr>
            <w:r w:rsidRPr="00F9259A">
              <w:rPr>
                <w:color w:val="000000"/>
                <w:lang w:eastAsia="en-US"/>
              </w:rPr>
              <w:t>1930,09</w:t>
            </w:r>
          </w:p>
        </w:tc>
      </w:tr>
      <w:tr w:rsidR="00F00955" w:rsidRPr="00F9259A" w:rsidTr="009471C1">
        <w:trPr>
          <w:trHeight w:val="20"/>
          <w:jc w:val="center"/>
        </w:trPr>
        <w:tc>
          <w:tcPr>
            <w:tcW w:w="5413" w:type="dxa"/>
            <w:tcBorders>
              <w:top w:val="single" w:sz="4" w:space="0" w:color="auto"/>
              <w:left w:val="single" w:sz="4" w:space="0" w:color="auto"/>
              <w:bottom w:val="nil"/>
              <w:right w:val="nil"/>
            </w:tcBorders>
            <w:shd w:val="clear" w:color="auto" w:fill="FFFFFF"/>
            <w:hideMark/>
          </w:tcPr>
          <w:p w:rsidR="00F00955" w:rsidRPr="00F9259A" w:rsidRDefault="00F00955" w:rsidP="00F00955">
            <w:pPr>
              <w:spacing w:line="276" w:lineRule="auto"/>
              <w:jc w:val="both"/>
              <w:rPr>
                <w:color w:val="000000"/>
                <w:lang w:eastAsia="en-US"/>
              </w:rPr>
            </w:pPr>
            <w:r w:rsidRPr="00F9259A">
              <w:rPr>
                <w:color w:val="000000"/>
                <w:lang w:eastAsia="en-US"/>
              </w:rPr>
              <w:t>2-этажные дома</w:t>
            </w:r>
          </w:p>
        </w:tc>
        <w:tc>
          <w:tcPr>
            <w:tcW w:w="4047" w:type="dxa"/>
            <w:tcBorders>
              <w:top w:val="single" w:sz="4" w:space="0" w:color="auto"/>
              <w:left w:val="single" w:sz="4" w:space="0" w:color="auto"/>
              <w:bottom w:val="nil"/>
              <w:right w:val="single" w:sz="4" w:space="0" w:color="auto"/>
            </w:tcBorders>
            <w:shd w:val="clear" w:color="auto" w:fill="FFFFFF"/>
            <w:vAlign w:val="center"/>
            <w:hideMark/>
          </w:tcPr>
          <w:p w:rsidR="00F00955" w:rsidRPr="00F9259A" w:rsidRDefault="00F00955" w:rsidP="00F00955">
            <w:pPr>
              <w:spacing w:line="276" w:lineRule="auto"/>
              <w:jc w:val="center"/>
              <w:rPr>
                <w:color w:val="000000"/>
                <w:lang w:eastAsia="en-US"/>
              </w:rPr>
            </w:pPr>
            <w:r w:rsidRPr="00F9259A">
              <w:rPr>
                <w:color w:val="000000"/>
                <w:lang w:eastAsia="en-US"/>
              </w:rPr>
              <w:t>10098,1</w:t>
            </w:r>
          </w:p>
        </w:tc>
      </w:tr>
      <w:tr w:rsidR="00F00955" w:rsidRPr="00F9259A" w:rsidTr="009471C1">
        <w:trPr>
          <w:trHeight w:val="20"/>
          <w:jc w:val="center"/>
        </w:trPr>
        <w:tc>
          <w:tcPr>
            <w:tcW w:w="5413" w:type="dxa"/>
            <w:tcBorders>
              <w:top w:val="single" w:sz="4" w:space="0" w:color="auto"/>
              <w:left w:val="single" w:sz="4" w:space="0" w:color="auto"/>
              <w:bottom w:val="nil"/>
              <w:right w:val="nil"/>
            </w:tcBorders>
            <w:shd w:val="clear" w:color="auto" w:fill="FFFFFF"/>
            <w:hideMark/>
          </w:tcPr>
          <w:p w:rsidR="00F00955" w:rsidRPr="00F9259A" w:rsidRDefault="00F00955" w:rsidP="00F00955">
            <w:pPr>
              <w:spacing w:line="276" w:lineRule="auto"/>
              <w:jc w:val="both"/>
              <w:rPr>
                <w:color w:val="000000"/>
                <w:lang w:eastAsia="en-US"/>
              </w:rPr>
            </w:pPr>
            <w:r w:rsidRPr="00F9259A">
              <w:rPr>
                <w:color w:val="000000"/>
                <w:lang w:eastAsia="en-US"/>
              </w:rPr>
              <w:t>3-этажные дома</w:t>
            </w:r>
          </w:p>
        </w:tc>
        <w:tc>
          <w:tcPr>
            <w:tcW w:w="4047" w:type="dxa"/>
            <w:tcBorders>
              <w:top w:val="single" w:sz="4" w:space="0" w:color="auto"/>
              <w:left w:val="single" w:sz="4" w:space="0" w:color="auto"/>
              <w:bottom w:val="nil"/>
              <w:right w:val="single" w:sz="4" w:space="0" w:color="auto"/>
            </w:tcBorders>
            <w:shd w:val="clear" w:color="auto" w:fill="FFFFFF"/>
            <w:vAlign w:val="center"/>
            <w:hideMark/>
          </w:tcPr>
          <w:p w:rsidR="00F00955" w:rsidRPr="00F9259A" w:rsidRDefault="00F00955" w:rsidP="00F00955">
            <w:pPr>
              <w:spacing w:line="276" w:lineRule="auto"/>
              <w:jc w:val="center"/>
              <w:rPr>
                <w:color w:val="000000"/>
                <w:lang w:eastAsia="en-US"/>
              </w:rPr>
            </w:pPr>
            <w:r w:rsidRPr="00F9259A">
              <w:rPr>
                <w:color w:val="000000"/>
                <w:lang w:eastAsia="en-US"/>
              </w:rPr>
              <w:t>17594,95</w:t>
            </w:r>
          </w:p>
        </w:tc>
      </w:tr>
      <w:tr w:rsidR="00F00955" w:rsidRPr="00F9259A" w:rsidTr="009471C1">
        <w:trPr>
          <w:trHeight w:val="20"/>
          <w:jc w:val="center"/>
        </w:trPr>
        <w:tc>
          <w:tcPr>
            <w:tcW w:w="5413" w:type="dxa"/>
            <w:tcBorders>
              <w:top w:val="single" w:sz="4" w:space="0" w:color="auto"/>
              <w:left w:val="single" w:sz="4" w:space="0" w:color="auto"/>
              <w:bottom w:val="nil"/>
              <w:right w:val="nil"/>
            </w:tcBorders>
            <w:shd w:val="clear" w:color="auto" w:fill="FFFFFF"/>
            <w:hideMark/>
          </w:tcPr>
          <w:p w:rsidR="00F00955" w:rsidRPr="00F9259A" w:rsidRDefault="00F00955" w:rsidP="00F00955">
            <w:pPr>
              <w:spacing w:line="276" w:lineRule="auto"/>
              <w:jc w:val="both"/>
              <w:rPr>
                <w:color w:val="000000"/>
                <w:lang w:eastAsia="en-US"/>
              </w:rPr>
            </w:pPr>
            <w:r w:rsidRPr="00F9259A">
              <w:rPr>
                <w:color w:val="000000"/>
                <w:lang w:eastAsia="en-US"/>
              </w:rPr>
              <w:t>5-этажные дома</w:t>
            </w:r>
          </w:p>
        </w:tc>
        <w:tc>
          <w:tcPr>
            <w:tcW w:w="4047" w:type="dxa"/>
            <w:tcBorders>
              <w:top w:val="single" w:sz="4" w:space="0" w:color="auto"/>
              <w:left w:val="single" w:sz="4" w:space="0" w:color="auto"/>
              <w:bottom w:val="nil"/>
              <w:right w:val="single" w:sz="4" w:space="0" w:color="auto"/>
            </w:tcBorders>
            <w:shd w:val="clear" w:color="auto" w:fill="FFFFFF"/>
            <w:vAlign w:val="center"/>
            <w:hideMark/>
          </w:tcPr>
          <w:p w:rsidR="00F00955" w:rsidRPr="00F9259A" w:rsidRDefault="00F00955" w:rsidP="00F00955">
            <w:pPr>
              <w:spacing w:line="276" w:lineRule="auto"/>
              <w:jc w:val="center"/>
              <w:rPr>
                <w:color w:val="000000"/>
                <w:lang w:eastAsia="en-US"/>
              </w:rPr>
            </w:pPr>
            <w:r w:rsidRPr="00F9259A">
              <w:rPr>
                <w:color w:val="000000"/>
                <w:lang w:eastAsia="en-US"/>
              </w:rPr>
              <w:t>142949,32</w:t>
            </w:r>
          </w:p>
        </w:tc>
      </w:tr>
      <w:tr w:rsidR="00F00955" w:rsidRPr="00F9259A" w:rsidTr="009471C1">
        <w:trPr>
          <w:trHeight w:val="20"/>
          <w:jc w:val="center"/>
        </w:trPr>
        <w:tc>
          <w:tcPr>
            <w:tcW w:w="5413" w:type="dxa"/>
            <w:tcBorders>
              <w:top w:val="single" w:sz="4" w:space="0" w:color="auto"/>
              <w:left w:val="single" w:sz="4" w:space="0" w:color="auto"/>
              <w:bottom w:val="nil"/>
              <w:right w:val="nil"/>
            </w:tcBorders>
            <w:shd w:val="clear" w:color="auto" w:fill="FFFFFF"/>
            <w:hideMark/>
          </w:tcPr>
          <w:p w:rsidR="00F00955" w:rsidRPr="00F9259A" w:rsidRDefault="00F00955" w:rsidP="00F00955">
            <w:pPr>
              <w:spacing w:line="276" w:lineRule="auto"/>
              <w:jc w:val="both"/>
              <w:rPr>
                <w:color w:val="000000"/>
                <w:lang w:eastAsia="en-US"/>
              </w:rPr>
            </w:pPr>
            <w:r w:rsidRPr="00F9259A">
              <w:rPr>
                <w:color w:val="000000"/>
                <w:lang w:eastAsia="en-US"/>
              </w:rPr>
              <w:t>6-этажные дома</w:t>
            </w:r>
          </w:p>
        </w:tc>
        <w:tc>
          <w:tcPr>
            <w:tcW w:w="4047" w:type="dxa"/>
            <w:tcBorders>
              <w:top w:val="single" w:sz="4" w:space="0" w:color="auto"/>
              <w:left w:val="single" w:sz="4" w:space="0" w:color="auto"/>
              <w:bottom w:val="nil"/>
              <w:right w:val="single" w:sz="4" w:space="0" w:color="auto"/>
            </w:tcBorders>
            <w:shd w:val="clear" w:color="auto" w:fill="FFFFFF"/>
            <w:vAlign w:val="center"/>
            <w:hideMark/>
          </w:tcPr>
          <w:p w:rsidR="00F00955" w:rsidRPr="00F9259A" w:rsidRDefault="00F00955" w:rsidP="00F00955">
            <w:pPr>
              <w:spacing w:line="276" w:lineRule="auto"/>
              <w:jc w:val="center"/>
              <w:rPr>
                <w:color w:val="000000"/>
                <w:lang w:eastAsia="en-US"/>
              </w:rPr>
            </w:pPr>
            <w:r w:rsidRPr="00F9259A">
              <w:rPr>
                <w:color w:val="000000"/>
                <w:lang w:eastAsia="en-US"/>
              </w:rPr>
              <w:t>110358,81</w:t>
            </w:r>
          </w:p>
        </w:tc>
      </w:tr>
      <w:tr w:rsidR="00F00955" w:rsidRPr="00F9259A" w:rsidTr="009471C1">
        <w:trPr>
          <w:trHeight w:val="20"/>
          <w:jc w:val="center"/>
        </w:trPr>
        <w:tc>
          <w:tcPr>
            <w:tcW w:w="5413" w:type="dxa"/>
            <w:tcBorders>
              <w:top w:val="single" w:sz="4" w:space="0" w:color="auto"/>
              <w:left w:val="single" w:sz="4" w:space="0" w:color="auto"/>
              <w:bottom w:val="single" w:sz="4" w:space="0" w:color="auto"/>
              <w:right w:val="nil"/>
            </w:tcBorders>
            <w:shd w:val="clear" w:color="auto" w:fill="FFFFFF"/>
            <w:hideMark/>
          </w:tcPr>
          <w:p w:rsidR="00F00955" w:rsidRPr="00F9259A" w:rsidRDefault="00F00955" w:rsidP="00F00955">
            <w:pPr>
              <w:spacing w:line="276" w:lineRule="auto"/>
              <w:jc w:val="both"/>
              <w:rPr>
                <w:color w:val="000000"/>
                <w:lang w:eastAsia="en-US"/>
              </w:rPr>
            </w:pPr>
            <w:r w:rsidRPr="00F9259A">
              <w:rPr>
                <w:b/>
                <w:bCs/>
                <w:color w:val="000000"/>
                <w:lang w:eastAsia="en-US"/>
              </w:rPr>
              <w:t>Итого, из них:</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0955" w:rsidRPr="00F9259A" w:rsidRDefault="00F00955" w:rsidP="00F00955">
            <w:pPr>
              <w:spacing w:line="276" w:lineRule="auto"/>
              <w:jc w:val="center"/>
              <w:rPr>
                <w:b/>
                <w:bCs/>
                <w:color w:val="000000"/>
                <w:lang w:eastAsia="en-US"/>
              </w:rPr>
            </w:pPr>
            <w:r w:rsidRPr="00F9259A">
              <w:rPr>
                <w:b/>
                <w:bCs/>
                <w:color w:val="000000"/>
                <w:lang w:eastAsia="en-US"/>
              </w:rPr>
              <w:t>282931,27</w:t>
            </w:r>
          </w:p>
        </w:tc>
      </w:tr>
      <w:tr w:rsidR="00F00955" w:rsidRPr="00F9259A" w:rsidTr="009471C1">
        <w:trPr>
          <w:trHeight w:val="20"/>
          <w:jc w:val="center"/>
        </w:trPr>
        <w:tc>
          <w:tcPr>
            <w:tcW w:w="5413" w:type="dxa"/>
            <w:tcBorders>
              <w:top w:val="single" w:sz="4" w:space="0" w:color="auto"/>
              <w:left w:val="single" w:sz="4" w:space="0" w:color="auto"/>
              <w:bottom w:val="single" w:sz="4" w:space="0" w:color="auto"/>
              <w:right w:val="nil"/>
            </w:tcBorders>
            <w:shd w:val="clear" w:color="auto" w:fill="FFFFFF"/>
            <w:hideMark/>
          </w:tcPr>
          <w:p w:rsidR="00F00955" w:rsidRPr="00F9259A" w:rsidRDefault="00F00955" w:rsidP="00F00955">
            <w:pPr>
              <w:spacing w:line="276" w:lineRule="auto"/>
              <w:jc w:val="both"/>
              <w:rPr>
                <w:bCs/>
                <w:color w:val="000000"/>
                <w:lang w:eastAsia="en-US"/>
              </w:rPr>
            </w:pPr>
            <w:r w:rsidRPr="00F9259A">
              <w:rPr>
                <w:bCs/>
                <w:color w:val="000000"/>
                <w:lang w:eastAsia="en-US"/>
              </w:rPr>
              <w:t>- Присоединенных к централизованной системе теплоснабжения котельной №1, в том числе:</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0955" w:rsidRPr="00F9259A" w:rsidRDefault="00F00955" w:rsidP="00F00955">
            <w:pPr>
              <w:spacing w:line="276" w:lineRule="auto"/>
              <w:jc w:val="center"/>
              <w:rPr>
                <w:iCs/>
                <w:color w:val="000000"/>
                <w:lang w:eastAsia="en-US"/>
              </w:rPr>
            </w:pPr>
            <w:r w:rsidRPr="00F9259A">
              <w:rPr>
                <w:iCs/>
                <w:color w:val="000000"/>
                <w:lang w:eastAsia="en-US"/>
              </w:rPr>
              <w:t>146871,61</w:t>
            </w:r>
          </w:p>
        </w:tc>
      </w:tr>
      <w:tr w:rsidR="00F00955" w:rsidRPr="00F9259A" w:rsidTr="009471C1">
        <w:trPr>
          <w:trHeight w:val="20"/>
          <w:jc w:val="center"/>
        </w:trPr>
        <w:tc>
          <w:tcPr>
            <w:tcW w:w="5413" w:type="dxa"/>
            <w:tcBorders>
              <w:top w:val="single" w:sz="4" w:space="0" w:color="auto"/>
              <w:left w:val="single" w:sz="4" w:space="0" w:color="auto"/>
              <w:bottom w:val="single" w:sz="4" w:space="0" w:color="auto"/>
              <w:right w:val="nil"/>
            </w:tcBorders>
            <w:shd w:val="clear" w:color="auto" w:fill="FFFFFF"/>
            <w:hideMark/>
          </w:tcPr>
          <w:p w:rsidR="00F00955" w:rsidRPr="00F9259A" w:rsidRDefault="00F00955" w:rsidP="00F00955">
            <w:pPr>
              <w:spacing w:line="276" w:lineRule="auto"/>
              <w:jc w:val="both"/>
              <w:rPr>
                <w:color w:val="000000"/>
                <w:lang w:eastAsia="en-US"/>
              </w:rPr>
            </w:pPr>
            <w:r w:rsidRPr="00F9259A">
              <w:rPr>
                <w:color w:val="000000"/>
                <w:lang w:eastAsia="en-US"/>
              </w:rPr>
              <w:t>1-этажные дома</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0955" w:rsidRPr="00F9259A" w:rsidRDefault="00F00955" w:rsidP="00F00955">
            <w:pPr>
              <w:spacing w:line="276" w:lineRule="auto"/>
              <w:jc w:val="center"/>
              <w:rPr>
                <w:color w:val="000000"/>
                <w:lang w:eastAsia="en-US"/>
              </w:rPr>
            </w:pPr>
            <w:r w:rsidRPr="00F9259A">
              <w:rPr>
                <w:color w:val="000000"/>
                <w:lang w:eastAsia="en-US"/>
              </w:rPr>
              <w:t>1930,09</w:t>
            </w:r>
          </w:p>
        </w:tc>
      </w:tr>
      <w:tr w:rsidR="00F00955" w:rsidRPr="00F9259A" w:rsidTr="009471C1">
        <w:trPr>
          <w:trHeight w:val="20"/>
          <w:jc w:val="center"/>
        </w:trPr>
        <w:tc>
          <w:tcPr>
            <w:tcW w:w="5413" w:type="dxa"/>
            <w:tcBorders>
              <w:top w:val="single" w:sz="4" w:space="0" w:color="auto"/>
              <w:left w:val="single" w:sz="4" w:space="0" w:color="auto"/>
              <w:bottom w:val="single" w:sz="4" w:space="0" w:color="auto"/>
              <w:right w:val="nil"/>
            </w:tcBorders>
            <w:shd w:val="clear" w:color="auto" w:fill="FFFFFF"/>
            <w:hideMark/>
          </w:tcPr>
          <w:p w:rsidR="00F00955" w:rsidRPr="00F9259A" w:rsidRDefault="00F00955" w:rsidP="00F00955">
            <w:pPr>
              <w:spacing w:line="276" w:lineRule="auto"/>
              <w:jc w:val="both"/>
              <w:rPr>
                <w:color w:val="000000"/>
                <w:lang w:eastAsia="en-US"/>
              </w:rPr>
            </w:pPr>
            <w:r w:rsidRPr="00F9259A">
              <w:rPr>
                <w:color w:val="000000"/>
                <w:lang w:eastAsia="en-US"/>
              </w:rPr>
              <w:t>2-этажные дома</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0955" w:rsidRPr="00F9259A" w:rsidRDefault="00F00955" w:rsidP="00F00955">
            <w:pPr>
              <w:spacing w:line="276" w:lineRule="auto"/>
              <w:jc w:val="center"/>
              <w:rPr>
                <w:color w:val="000000"/>
                <w:lang w:eastAsia="en-US"/>
              </w:rPr>
            </w:pPr>
            <w:r w:rsidRPr="00F9259A">
              <w:rPr>
                <w:color w:val="000000"/>
                <w:lang w:eastAsia="en-US"/>
              </w:rPr>
              <w:t>9484,2</w:t>
            </w:r>
          </w:p>
        </w:tc>
      </w:tr>
      <w:tr w:rsidR="00F00955" w:rsidRPr="00F9259A" w:rsidTr="009471C1">
        <w:trPr>
          <w:trHeight w:val="20"/>
          <w:jc w:val="center"/>
        </w:trPr>
        <w:tc>
          <w:tcPr>
            <w:tcW w:w="5413" w:type="dxa"/>
            <w:tcBorders>
              <w:top w:val="single" w:sz="4" w:space="0" w:color="auto"/>
              <w:left w:val="single" w:sz="4" w:space="0" w:color="auto"/>
              <w:bottom w:val="single" w:sz="4" w:space="0" w:color="auto"/>
              <w:right w:val="nil"/>
            </w:tcBorders>
            <w:shd w:val="clear" w:color="auto" w:fill="FFFFFF"/>
            <w:hideMark/>
          </w:tcPr>
          <w:p w:rsidR="00F00955" w:rsidRPr="00F9259A" w:rsidRDefault="00F00955" w:rsidP="00F00955">
            <w:pPr>
              <w:spacing w:line="276" w:lineRule="auto"/>
              <w:jc w:val="both"/>
              <w:rPr>
                <w:color w:val="000000"/>
                <w:lang w:eastAsia="en-US"/>
              </w:rPr>
            </w:pPr>
            <w:r w:rsidRPr="00F9259A">
              <w:rPr>
                <w:color w:val="000000"/>
                <w:lang w:eastAsia="en-US"/>
              </w:rPr>
              <w:t>3-этажные дома</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0955" w:rsidRPr="00F9259A" w:rsidRDefault="00F00955" w:rsidP="00F00955">
            <w:pPr>
              <w:spacing w:line="276" w:lineRule="auto"/>
              <w:jc w:val="center"/>
              <w:rPr>
                <w:color w:val="000000"/>
                <w:lang w:eastAsia="en-US"/>
              </w:rPr>
            </w:pPr>
            <w:r w:rsidRPr="00F9259A">
              <w:rPr>
                <w:color w:val="000000"/>
                <w:lang w:eastAsia="en-US"/>
              </w:rPr>
              <w:t>8922</w:t>
            </w:r>
          </w:p>
        </w:tc>
      </w:tr>
      <w:tr w:rsidR="00F00955" w:rsidRPr="00F9259A" w:rsidTr="009471C1">
        <w:trPr>
          <w:trHeight w:val="20"/>
          <w:jc w:val="center"/>
        </w:trPr>
        <w:tc>
          <w:tcPr>
            <w:tcW w:w="5413" w:type="dxa"/>
            <w:tcBorders>
              <w:top w:val="single" w:sz="4" w:space="0" w:color="auto"/>
              <w:left w:val="single" w:sz="4" w:space="0" w:color="auto"/>
              <w:bottom w:val="single" w:sz="4" w:space="0" w:color="auto"/>
              <w:right w:val="nil"/>
            </w:tcBorders>
            <w:shd w:val="clear" w:color="auto" w:fill="FFFFFF"/>
            <w:hideMark/>
          </w:tcPr>
          <w:p w:rsidR="00F00955" w:rsidRPr="00F9259A" w:rsidRDefault="00F00955" w:rsidP="00F00955">
            <w:pPr>
              <w:spacing w:line="276" w:lineRule="auto"/>
              <w:jc w:val="both"/>
              <w:rPr>
                <w:color w:val="000000"/>
                <w:lang w:eastAsia="en-US"/>
              </w:rPr>
            </w:pPr>
            <w:r w:rsidRPr="00F9259A">
              <w:rPr>
                <w:color w:val="000000"/>
                <w:lang w:eastAsia="en-US"/>
              </w:rPr>
              <w:t>5-этажные дома</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0955" w:rsidRPr="00F9259A" w:rsidRDefault="00F00955" w:rsidP="00F00955">
            <w:pPr>
              <w:spacing w:line="276" w:lineRule="auto"/>
              <w:jc w:val="center"/>
              <w:rPr>
                <w:color w:val="000000"/>
                <w:lang w:eastAsia="en-US"/>
              </w:rPr>
            </w:pPr>
            <w:r w:rsidRPr="00F9259A">
              <w:rPr>
                <w:color w:val="000000"/>
                <w:lang w:eastAsia="en-US"/>
              </w:rPr>
              <w:t>126535,32</w:t>
            </w:r>
          </w:p>
        </w:tc>
      </w:tr>
      <w:tr w:rsidR="00F00955" w:rsidRPr="00F9259A" w:rsidTr="009471C1">
        <w:trPr>
          <w:trHeight w:val="20"/>
          <w:jc w:val="center"/>
        </w:trPr>
        <w:tc>
          <w:tcPr>
            <w:tcW w:w="5413" w:type="dxa"/>
            <w:tcBorders>
              <w:top w:val="single" w:sz="4" w:space="0" w:color="auto"/>
              <w:left w:val="single" w:sz="4" w:space="0" w:color="auto"/>
              <w:bottom w:val="single" w:sz="4" w:space="0" w:color="auto"/>
              <w:right w:val="nil"/>
            </w:tcBorders>
            <w:shd w:val="clear" w:color="auto" w:fill="FFFFFF"/>
            <w:hideMark/>
          </w:tcPr>
          <w:p w:rsidR="00F00955" w:rsidRPr="00F9259A" w:rsidRDefault="00F00955" w:rsidP="00F00955">
            <w:pPr>
              <w:spacing w:line="276" w:lineRule="auto"/>
              <w:jc w:val="both"/>
              <w:rPr>
                <w:b/>
                <w:bCs/>
                <w:color w:val="000000"/>
                <w:lang w:eastAsia="en-US"/>
              </w:rPr>
            </w:pPr>
            <w:r w:rsidRPr="00F9259A">
              <w:rPr>
                <w:bCs/>
                <w:color w:val="000000"/>
                <w:lang w:eastAsia="en-US"/>
              </w:rPr>
              <w:t>- Присоединенных к централизованной системе теплоснабжения котельной №2, в том числе:</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0955" w:rsidRPr="00F9259A" w:rsidRDefault="00F00955" w:rsidP="00F00955">
            <w:pPr>
              <w:spacing w:line="276" w:lineRule="auto"/>
              <w:jc w:val="center"/>
              <w:rPr>
                <w:iCs/>
                <w:color w:val="000000"/>
                <w:lang w:eastAsia="en-US"/>
              </w:rPr>
            </w:pPr>
            <w:r w:rsidRPr="00F9259A">
              <w:rPr>
                <w:iCs/>
                <w:color w:val="000000"/>
                <w:lang w:eastAsia="en-US"/>
              </w:rPr>
              <w:t>68029,83</w:t>
            </w:r>
          </w:p>
        </w:tc>
      </w:tr>
      <w:tr w:rsidR="00F00955" w:rsidRPr="00F9259A" w:rsidTr="009471C1">
        <w:trPr>
          <w:trHeight w:val="20"/>
          <w:jc w:val="center"/>
        </w:trPr>
        <w:tc>
          <w:tcPr>
            <w:tcW w:w="5413" w:type="dxa"/>
            <w:tcBorders>
              <w:top w:val="single" w:sz="4" w:space="0" w:color="auto"/>
              <w:left w:val="single" w:sz="4" w:space="0" w:color="auto"/>
              <w:bottom w:val="single" w:sz="4" w:space="0" w:color="auto"/>
              <w:right w:val="nil"/>
            </w:tcBorders>
            <w:shd w:val="clear" w:color="auto" w:fill="FFFFFF"/>
            <w:hideMark/>
          </w:tcPr>
          <w:p w:rsidR="00F00955" w:rsidRPr="00F9259A" w:rsidRDefault="00F00955" w:rsidP="00F00955">
            <w:pPr>
              <w:spacing w:line="276" w:lineRule="auto"/>
              <w:jc w:val="both"/>
              <w:rPr>
                <w:color w:val="000000"/>
                <w:lang w:eastAsia="en-US"/>
              </w:rPr>
            </w:pPr>
            <w:r w:rsidRPr="00F9259A">
              <w:rPr>
                <w:color w:val="000000"/>
                <w:lang w:eastAsia="en-US"/>
              </w:rPr>
              <w:t>1-этажные дома</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0955" w:rsidRPr="00F9259A" w:rsidRDefault="00F00955" w:rsidP="00F00955">
            <w:pPr>
              <w:spacing w:line="276" w:lineRule="auto"/>
              <w:jc w:val="center"/>
              <w:rPr>
                <w:color w:val="000000"/>
                <w:lang w:eastAsia="en-US"/>
              </w:rPr>
            </w:pPr>
            <w:r w:rsidRPr="00F9259A">
              <w:rPr>
                <w:color w:val="000000"/>
                <w:lang w:eastAsia="en-US"/>
              </w:rPr>
              <w:t>0</w:t>
            </w:r>
          </w:p>
        </w:tc>
      </w:tr>
      <w:tr w:rsidR="00F00955" w:rsidRPr="00F9259A" w:rsidTr="009471C1">
        <w:trPr>
          <w:trHeight w:val="20"/>
          <w:jc w:val="center"/>
        </w:trPr>
        <w:tc>
          <w:tcPr>
            <w:tcW w:w="5413" w:type="dxa"/>
            <w:tcBorders>
              <w:top w:val="single" w:sz="4" w:space="0" w:color="auto"/>
              <w:left w:val="single" w:sz="4" w:space="0" w:color="auto"/>
              <w:bottom w:val="single" w:sz="4" w:space="0" w:color="auto"/>
              <w:right w:val="nil"/>
            </w:tcBorders>
            <w:shd w:val="clear" w:color="auto" w:fill="FFFFFF"/>
            <w:hideMark/>
          </w:tcPr>
          <w:p w:rsidR="00F00955" w:rsidRPr="00F9259A" w:rsidRDefault="00F00955" w:rsidP="00F00955">
            <w:pPr>
              <w:spacing w:line="276" w:lineRule="auto"/>
              <w:jc w:val="both"/>
              <w:rPr>
                <w:color w:val="000000"/>
                <w:lang w:eastAsia="en-US"/>
              </w:rPr>
            </w:pPr>
            <w:r w:rsidRPr="00F9259A">
              <w:rPr>
                <w:color w:val="000000"/>
                <w:lang w:eastAsia="en-US"/>
              </w:rPr>
              <w:t>2-этажные дома</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0955" w:rsidRPr="00F9259A" w:rsidRDefault="00F00955" w:rsidP="00F00955">
            <w:pPr>
              <w:spacing w:line="276" w:lineRule="auto"/>
              <w:jc w:val="center"/>
              <w:rPr>
                <w:color w:val="000000"/>
                <w:lang w:eastAsia="en-US"/>
              </w:rPr>
            </w:pPr>
            <w:r w:rsidRPr="00F9259A">
              <w:rPr>
                <w:color w:val="000000"/>
                <w:lang w:eastAsia="en-US"/>
              </w:rPr>
              <w:t>613,9</w:t>
            </w:r>
          </w:p>
        </w:tc>
      </w:tr>
      <w:tr w:rsidR="00F00955" w:rsidRPr="00F9259A" w:rsidTr="009471C1">
        <w:trPr>
          <w:trHeight w:val="20"/>
          <w:jc w:val="center"/>
        </w:trPr>
        <w:tc>
          <w:tcPr>
            <w:tcW w:w="5413" w:type="dxa"/>
            <w:tcBorders>
              <w:top w:val="single" w:sz="4" w:space="0" w:color="auto"/>
              <w:left w:val="single" w:sz="4" w:space="0" w:color="auto"/>
              <w:bottom w:val="single" w:sz="4" w:space="0" w:color="auto"/>
              <w:right w:val="nil"/>
            </w:tcBorders>
            <w:shd w:val="clear" w:color="auto" w:fill="FFFFFF"/>
            <w:hideMark/>
          </w:tcPr>
          <w:p w:rsidR="00F00955" w:rsidRPr="00F9259A" w:rsidRDefault="00F00955" w:rsidP="00F00955">
            <w:pPr>
              <w:spacing w:line="276" w:lineRule="auto"/>
              <w:jc w:val="both"/>
              <w:rPr>
                <w:color w:val="000000"/>
                <w:lang w:eastAsia="en-US"/>
              </w:rPr>
            </w:pPr>
            <w:r w:rsidRPr="00F9259A">
              <w:rPr>
                <w:color w:val="000000"/>
                <w:lang w:eastAsia="en-US"/>
              </w:rPr>
              <w:t>3-этажные дома</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0955" w:rsidRPr="00F9259A" w:rsidRDefault="00F00955" w:rsidP="00F00955">
            <w:pPr>
              <w:spacing w:line="276" w:lineRule="auto"/>
              <w:jc w:val="center"/>
              <w:rPr>
                <w:color w:val="000000"/>
                <w:lang w:eastAsia="en-US"/>
              </w:rPr>
            </w:pPr>
            <w:r w:rsidRPr="00F9259A">
              <w:rPr>
                <w:color w:val="000000"/>
                <w:lang w:eastAsia="en-US"/>
              </w:rPr>
              <w:t>8672,95</w:t>
            </w:r>
          </w:p>
        </w:tc>
      </w:tr>
      <w:tr w:rsidR="00F00955" w:rsidRPr="00F9259A" w:rsidTr="009471C1">
        <w:trPr>
          <w:trHeight w:val="20"/>
          <w:jc w:val="center"/>
        </w:trPr>
        <w:tc>
          <w:tcPr>
            <w:tcW w:w="5413" w:type="dxa"/>
            <w:tcBorders>
              <w:top w:val="single" w:sz="4" w:space="0" w:color="auto"/>
              <w:left w:val="single" w:sz="4" w:space="0" w:color="auto"/>
              <w:bottom w:val="single" w:sz="4" w:space="0" w:color="auto"/>
              <w:right w:val="nil"/>
            </w:tcBorders>
            <w:shd w:val="clear" w:color="auto" w:fill="FFFFFF"/>
            <w:hideMark/>
          </w:tcPr>
          <w:p w:rsidR="00F00955" w:rsidRPr="00F9259A" w:rsidRDefault="00F00955" w:rsidP="00F00955">
            <w:pPr>
              <w:spacing w:line="276" w:lineRule="auto"/>
              <w:jc w:val="both"/>
              <w:rPr>
                <w:color w:val="000000"/>
                <w:lang w:eastAsia="en-US"/>
              </w:rPr>
            </w:pPr>
            <w:r w:rsidRPr="00F9259A">
              <w:rPr>
                <w:color w:val="000000"/>
                <w:lang w:eastAsia="en-US"/>
              </w:rPr>
              <w:t>5-этажные дома</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0955" w:rsidRPr="00F9259A" w:rsidRDefault="00F00955" w:rsidP="00F00955">
            <w:pPr>
              <w:spacing w:line="276" w:lineRule="auto"/>
              <w:jc w:val="center"/>
              <w:rPr>
                <w:color w:val="000000"/>
                <w:lang w:eastAsia="en-US"/>
              </w:rPr>
            </w:pPr>
            <w:r w:rsidRPr="00F9259A">
              <w:rPr>
                <w:color w:val="000000"/>
                <w:lang w:eastAsia="en-US"/>
              </w:rPr>
              <w:t>16414</w:t>
            </w:r>
          </w:p>
        </w:tc>
      </w:tr>
      <w:tr w:rsidR="00F00955" w:rsidRPr="00F9259A" w:rsidTr="009471C1">
        <w:trPr>
          <w:trHeight w:val="20"/>
          <w:jc w:val="center"/>
        </w:trPr>
        <w:tc>
          <w:tcPr>
            <w:tcW w:w="5413" w:type="dxa"/>
            <w:tcBorders>
              <w:top w:val="single" w:sz="4" w:space="0" w:color="auto"/>
              <w:left w:val="single" w:sz="4" w:space="0" w:color="auto"/>
              <w:bottom w:val="single" w:sz="4" w:space="0" w:color="auto"/>
              <w:right w:val="nil"/>
            </w:tcBorders>
            <w:shd w:val="clear" w:color="auto" w:fill="FFFFFF"/>
            <w:hideMark/>
          </w:tcPr>
          <w:p w:rsidR="00F00955" w:rsidRPr="00F9259A" w:rsidRDefault="00F00955" w:rsidP="00F00955">
            <w:pPr>
              <w:spacing w:line="276" w:lineRule="auto"/>
              <w:jc w:val="both"/>
              <w:rPr>
                <w:color w:val="000000"/>
                <w:lang w:eastAsia="en-US"/>
              </w:rPr>
            </w:pPr>
            <w:r w:rsidRPr="00F9259A">
              <w:rPr>
                <w:color w:val="000000"/>
                <w:lang w:eastAsia="en-US"/>
              </w:rPr>
              <w:t>6-этажные дома</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0955" w:rsidRPr="00F9259A" w:rsidRDefault="00F00955" w:rsidP="00F00955">
            <w:pPr>
              <w:spacing w:line="276" w:lineRule="auto"/>
              <w:jc w:val="center"/>
              <w:rPr>
                <w:color w:val="000000"/>
                <w:lang w:eastAsia="en-US"/>
              </w:rPr>
            </w:pPr>
            <w:r w:rsidRPr="00F9259A">
              <w:rPr>
                <w:color w:val="000000"/>
                <w:lang w:eastAsia="en-US"/>
              </w:rPr>
              <w:t>42328,98</w:t>
            </w:r>
          </w:p>
        </w:tc>
      </w:tr>
    </w:tbl>
    <w:p w:rsidR="00566000" w:rsidRDefault="00566000" w:rsidP="00566000">
      <w:pPr>
        <w:jc w:val="both"/>
        <w:rPr>
          <w:b/>
          <w:lang w:val="en-US"/>
        </w:rPr>
      </w:pPr>
    </w:p>
    <w:p w:rsidR="00566000" w:rsidRDefault="00101467" w:rsidP="00F00955">
      <w:pPr>
        <w:ind w:firstLine="567"/>
        <w:jc w:val="both"/>
        <w:rPr>
          <w:b/>
          <w:lang w:val="en-US"/>
        </w:rPr>
      </w:pPr>
      <w:r>
        <w:rPr>
          <w:noProof/>
        </w:rPr>
        <w:lastRenderedPageBreak/>
        <w:drawing>
          <wp:inline distT="0" distB="0" distL="0" distR="0">
            <wp:extent cx="5605780" cy="2759075"/>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66000" w:rsidRDefault="00566000" w:rsidP="00F00955">
      <w:pPr>
        <w:rPr>
          <w:b/>
        </w:rPr>
      </w:pPr>
    </w:p>
    <w:p w:rsidR="00F2232A" w:rsidRPr="001922FC" w:rsidRDefault="00F2232A" w:rsidP="00F9259A">
      <w:pPr>
        <w:pStyle w:val="aa"/>
        <w:keepNext/>
        <w:spacing w:after="0"/>
        <w:ind w:firstLine="709"/>
        <w:rPr>
          <w:rFonts w:ascii="Times New Roman" w:hAnsi="Times New Roman"/>
          <w:b w:val="0"/>
          <w:color w:val="000000"/>
          <w:sz w:val="24"/>
          <w:szCs w:val="24"/>
        </w:rPr>
      </w:pPr>
      <w:r w:rsidRPr="001922FC">
        <w:rPr>
          <w:rFonts w:ascii="Times New Roman" w:hAnsi="Times New Roman"/>
          <w:b w:val="0"/>
          <w:color w:val="000000"/>
          <w:sz w:val="24"/>
          <w:szCs w:val="24"/>
        </w:rPr>
        <w:t xml:space="preserve">Рисунок </w:t>
      </w:r>
      <w:r w:rsidR="00702BFB" w:rsidRPr="001922FC">
        <w:rPr>
          <w:rFonts w:ascii="Times New Roman" w:hAnsi="Times New Roman"/>
          <w:b w:val="0"/>
          <w:color w:val="000000"/>
          <w:sz w:val="24"/>
          <w:szCs w:val="24"/>
        </w:rPr>
        <w:fldChar w:fldCharType="begin"/>
      </w:r>
      <w:r w:rsidRPr="001922FC">
        <w:rPr>
          <w:rFonts w:ascii="Times New Roman" w:hAnsi="Times New Roman"/>
          <w:b w:val="0"/>
          <w:color w:val="000000"/>
          <w:sz w:val="24"/>
          <w:szCs w:val="24"/>
        </w:rPr>
        <w:instrText xml:space="preserve"> SEQ Рисунок \* ARABIC </w:instrText>
      </w:r>
      <w:r w:rsidR="00702BFB" w:rsidRPr="001922FC">
        <w:rPr>
          <w:rFonts w:ascii="Times New Roman" w:hAnsi="Times New Roman"/>
          <w:b w:val="0"/>
          <w:color w:val="000000"/>
          <w:sz w:val="24"/>
          <w:szCs w:val="24"/>
        </w:rPr>
        <w:fldChar w:fldCharType="separate"/>
      </w:r>
      <w:r w:rsidR="00E44B88">
        <w:rPr>
          <w:rFonts w:ascii="Times New Roman" w:hAnsi="Times New Roman"/>
          <w:b w:val="0"/>
          <w:noProof/>
          <w:color w:val="000000"/>
          <w:sz w:val="24"/>
          <w:szCs w:val="24"/>
        </w:rPr>
        <w:t>1</w:t>
      </w:r>
      <w:r w:rsidR="00702BFB" w:rsidRPr="001922FC">
        <w:rPr>
          <w:rFonts w:ascii="Times New Roman" w:hAnsi="Times New Roman"/>
          <w:b w:val="0"/>
          <w:color w:val="000000"/>
          <w:sz w:val="24"/>
          <w:szCs w:val="24"/>
        </w:rPr>
        <w:fldChar w:fldCharType="end"/>
      </w:r>
      <w:r w:rsidR="001922FC" w:rsidRPr="001922FC">
        <w:rPr>
          <w:rFonts w:ascii="Times New Roman" w:hAnsi="Times New Roman"/>
          <w:color w:val="000000"/>
          <w:sz w:val="24"/>
          <w:szCs w:val="24"/>
          <w:lang w:val="ru-RU"/>
        </w:rPr>
        <w:t xml:space="preserve"> - </w:t>
      </w:r>
      <w:r w:rsidRPr="001922FC">
        <w:rPr>
          <w:rFonts w:ascii="Times New Roman" w:hAnsi="Times New Roman"/>
          <w:b w:val="0"/>
          <w:color w:val="000000"/>
          <w:sz w:val="24"/>
          <w:szCs w:val="24"/>
        </w:rPr>
        <w:t xml:space="preserve">Жилой фонд, </w:t>
      </w:r>
      <w:r w:rsidRPr="001922FC">
        <w:rPr>
          <w:rFonts w:ascii="Times New Roman" w:hAnsi="Times New Roman"/>
          <w:b w:val="0"/>
          <w:bCs w:val="0"/>
          <w:color w:val="000000"/>
          <w:sz w:val="24"/>
          <w:szCs w:val="24"/>
        </w:rPr>
        <w:t>присоединенный к централизованной системе теплоснабжения котельной №1 и котельной №2.</w:t>
      </w:r>
    </w:p>
    <w:p w:rsidR="00F07A56" w:rsidRPr="001922FC" w:rsidRDefault="00F07A56" w:rsidP="00D211BB">
      <w:pPr>
        <w:jc w:val="both"/>
        <w:rPr>
          <w:b/>
          <w:color w:val="000000"/>
        </w:rPr>
      </w:pPr>
    </w:p>
    <w:p w:rsidR="003C68DA" w:rsidRPr="00F83818" w:rsidRDefault="00E86E71" w:rsidP="00C379E3">
      <w:pPr>
        <w:pStyle w:val="20"/>
        <w:numPr>
          <w:ilvl w:val="1"/>
          <w:numId w:val="18"/>
        </w:numPr>
        <w:spacing w:after="240"/>
        <w:rPr>
          <w:color w:val="auto"/>
          <w:sz w:val="28"/>
          <w:szCs w:val="28"/>
        </w:rPr>
      </w:pPr>
      <w:bookmarkStart w:id="21" w:name="_Toc415729846"/>
      <w:bookmarkStart w:id="22" w:name="_Toc32921101"/>
      <w:bookmarkStart w:id="23" w:name="_Toc32995391"/>
      <w:bookmarkStart w:id="24" w:name="_Toc33104042"/>
      <w:bookmarkStart w:id="25" w:name="_Toc33169342"/>
      <w:bookmarkStart w:id="26" w:name="_Toc33519974"/>
      <w:bookmarkStart w:id="27" w:name="_Toc33520070"/>
      <w:bookmarkStart w:id="28" w:name="_Toc33520153"/>
      <w:bookmarkStart w:id="29" w:name="_Toc33520232"/>
      <w:bookmarkStart w:id="30" w:name="_Toc33520296"/>
      <w:bookmarkStart w:id="31" w:name="_Toc33520338"/>
      <w:bookmarkStart w:id="32" w:name="_Toc33520408"/>
      <w:bookmarkStart w:id="33" w:name="_Toc33520494"/>
      <w:bookmarkStart w:id="34" w:name="_Toc33520600"/>
      <w:r w:rsidRPr="00F83818">
        <w:rPr>
          <w:color w:val="auto"/>
          <w:sz w:val="28"/>
          <w:szCs w:val="28"/>
        </w:rPr>
        <w:t>П</w:t>
      </w:r>
      <w:r w:rsidR="00D468E7" w:rsidRPr="00F83818">
        <w:rPr>
          <w:color w:val="auto"/>
          <w:sz w:val="28"/>
          <w:szCs w:val="28"/>
        </w:rPr>
        <w:t>лощадь строительных фондов и приросты площади строительных фондов</w:t>
      </w:r>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1F710F" w:rsidRPr="00F83818" w:rsidRDefault="001F710F" w:rsidP="00E45A25">
      <w:pPr>
        <w:ind w:firstLine="709"/>
        <w:jc w:val="both"/>
        <w:rPr>
          <w:sz w:val="28"/>
          <w:szCs w:val="28"/>
        </w:rPr>
      </w:pPr>
      <w:r w:rsidRPr="00F83818">
        <w:rPr>
          <w:sz w:val="28"/>
          <w:szCs w:val="28"/>
        </w:rPr>
        <w:t>Существующий фонд застройки п.Воротынск представлен как зданиями индивидуальной</w:t>
      </w:r>
      <w:r w:rsidR="00E45A25" w:rsidRPr="00F83818">
        <w:rPr>
          <w:sz w:val="28"/>
          <w:szCs w:val="28"/>
        </w:rPr>
        <w:t xml:space="preserve"> </w:t>
      </w:r>
      <w:r w:rsidRPr="00F83818">
        <w:rPr>
          <w:sz w:val="28"/>
          <w:szCs w:val="28"/>
        </w:rPr>
        <w:t>застройки, так и многоквартирными домами, в том числе многоэтажными, общественными зданиями и производственными зданиями промышленных предприятий.</w:t>
      </w:r>
    </w:p>
    <w:p w:rsidR="00705703" w:rsidRPr="00F83818" w:rsidRDefault="00705703" w:rsidP="00C27CBA">
      <w:pPr>
        <w:ind w:firstLine="709"/>
        <w:jc w:val="both"/>
        <w:rPr>
          <w:sz w:val="28"/>
          <w:szCs w:val="28"/>
        </w:rPr>
      </w:pPr>
      <w:r w:rsidRPr="00F83818">
        <w:rPr>
          <w:sz w:val="28"/>
          <w:szCs w:val="28"/>
        </w:rPr>
        <w:t xml:space="preserve">Объемы нового жилищного строительства </w:t>
      </w:r>
      <w:r w:rsidR="00FB633F" w:rsidRPr="00F83818">
        <w:rPr>
          <w:sz w:val="28"/>
          <w:szCs w:val="28"/>
        </w:rPr>
        <w:t xml:space="preserve">должны быть </w:t>
      </w:r>
      <w:r w:rsidRPr="00F83818">
        <w:rPr>
          <w:sz w:val="28"/>
          <w:szCs w:val="28"/>
        </w:rPr>
        <w:t>намечены исходя из улучшения жилищных условий населения города, реальных возможностей строительства и компенсации убывающего фонда (ветхий и аварийный жилищный фонд).</w:t>
      </w:r>
    </w:p>
    <w:p w:rsidR="002261FC" w:rsidRPr="00F83818" w:rsidRDefault="002261FC" w:rsidP="00D202A4">
      <w:pPr>
        <w:ind w:firstLine="709"/>
        <w:rPr>
          <w:kern w:val="28"/>
          <w:sz w:val="28"/>
          <w:szCs w:val="28"/>
        </w:rPr>
      </w:pPr>
      <w:r w:rsidRPr="00F83818">
        <w:rPr>
          <w:sz w:val="28"/>
          <w:szCs w:val="28"/>
        </w:rPr>
        <w:t xml:space="preserve">В сроках действия схемы теплоснабжения на период до 2027 года по системе теплоснабжения котельной №1 и котельной №2 </w:t>
      </w:r>
      <w:r w:rsidR="00C27CBA" w:rsidRPr="00F83818">
        <w:rPr>
          <w:rFonts w:eastAsia="Calibri"/>
          <w:color w:val="000000"/>
          <w:sz w:val="28"/>
          <w:szCs w:val="28"/>
        </w:rPr>
        <w:t xml:space="preserve">ООО «Тепловодоканал», по системе теплоснабжения </w:t>
      </w:r>
      <w:r w:rsidR="00C27CBA" w:rsidRPr="00F83818">
        <w:rPr>
          <w:sz w:val="28"/>
          <w:szCs w:val="28"/>
        </w:rPr>
        <w:t xml:space="preserve">ГПЭС ООО «Каскад-Энергосбыт» </w:t>
      </w:r>
      <w:r w:rsidRPr="00F83818">
        <w:rPr>
          <w:sz w:val="28"/>
          <w:szCs w:val="28"/>
        </w:rPr>
        <w:t xml:space="preserve">планируется подключение </w:t>
      </w:r>
      <w:r w:rsidR="00C62F0E">
        <w:rPr>
          <w:sz w:val="28"/>
          <w:szCs w:val="28"/>
        </w:rPr>
        <w:t xml:space="preserve">одного </w:t>
      </w:r>
      <w:r w:rsidRPr="00F83818">
        <w:rPr>
          <w:sz w:val="28"/>
          <w:szCs w:val="28"/>
        </w:rPr>
        <w:t>нов</w:t>
      </w:r>
      <w:r w:rsidR="00C62F0E">
        <w:rPr>
          <w:sz w:val="28"/>
          <w:szCs w:val="28"/>
        </w:rPr>
        <w:t>ого</w:t>
      </w:r>
      <w:r w:rsidRPr="00F83818">
        <w:rPr>
          <w:sz w:val="28"/>
          <w:szCs w:val="28"/>
        </w:rPr>
        <w:t xml:space="preserve"> объект</w:t>
      </w:r>
      <w:r w:rsidR="00C62F0E">
        <w:rPr>
          <w:sz w:val="28"/>
          <w:szCs w:val="28"/>
        </w:rPr>
        <w:t>а</w:t>
      </w:r>
      <w:r w:rsidRPr="00F83818">
        <w:rPr>
          <w:sz w:val="28"/>
          <w:szCs w:val="28"/>
        </w:rPr>
        <w:t xml:space="preserve"> капитального строительства</w:t>
      </w:r>
      <w:r w:rsidR="00C62F0E">
        <w:rPr>
          <w:sz w:val="28"/>
          <w:szCs w:val="28"/>
        </w:rPr>
        <w:t xml:space="preserve"> (МКД №8б по ул. Сиреневый бульвар)</w:t>
      </w:r>
      <w:r w:rsidRPr="00F83818">
        <w:rPr>
          <w:sz w:val="28"/>
          <w:szCs w:val="28"/>
        </w:rPr>
        <w:t>.</w:t>
      </w:r>
    </w:p>
    <w:p w:rsidR="00620E5F" w:rsidRPr="00F83818" w:rsidRDefault="003C68DA" w:rsidP="00E45A25">
      <w:pPr>
        <w:ind w:firstLine="709"/>
        <w:jc w:val="both"/>
        <w:rPr>
          <w:color w:val="000000"/>
          <w:sz w:val="28"/>
          <w:szCs w:val="28"/>
        </w:rPr>
      </w:pPr>
      <w:r w:rsidRPr="00F83818">
        <w:rPr>
          <w:sz w:val="28"/>
          <w:szCs w:val="28"/>
        </w:rPr>
        <w:t>Площадь строительных фондов и приросты площади строительных фондов в установленных границах территории п. Воротынск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3F761C" w:rsidRPr="00F83818">
        <w:rPr>
          <w:sz w:val="28"/>
          <w:szCs w:val="28"/>
        </w:rPr>
        <w:t xml:space="preserve"> </w:t>
      </w:r>
      <w:r w:rsidR="008B61C1" w:rsidRPr="00F83818">
        <w:rPr>
          <w:sz w:val="28"/>
          <w:szCs w:val="28"/>
        </w:rPr>
        <w:t xml:space="preserve">по </w:t>
      </w:r>
      <w:r w:rsidR="008B61C1" w:rsidRPr="00F83818">
        <w:rPr>
          <w:color w:val="000000"/>
          <w:sz w:val="28"/>
          <w:szCs w:val="28"/>
        </w:rPr>
        <w:t>этапам</w:t>
      </w:r>
      <w:r w:rsidR="00B77401" w:rsidRPr="00F83818">
        <w:rPr>
          <w:color w:val="000000"/>
          <w:sz w:val="28"/>
          <w:szCs w:val="28"/>
        </w:rPr>
        <w:t xml:space="preserve"> </w:t>
      </w:r>
      <w:r w:rsidR="003F761C" w:rsidRPr="00F83818">
        <w:rPr>
          <w:color w:val="000000"/>
          <w:sz w:val="28"/>
          <w:szCs w:val="28"/>
        </w:rPr>
        <w:t>приведены в таблице №</w:t>
      </w:r>
      <w:r w:rsidR="00A7368D" w:rsidRPr="00F83818">
        <w:rPr>
          <w:color w:val="000000"/>
          <w:sz w:val="28"/>
          <w:szCs w:val="28"/>
        </w:rPr>
        <w:t>2</w:t>
      </w:r>
      <w:r w:rsidR="003F761C" w:rsidRPr="00F83818">
        <w:rPr>
          <w:color w:val="000000"/>
          <w:sz w:val="28"/>
          <w:szCs w:val="28"/>
        </w:rPr>
        <w:t xml:space="preserve"> </w:t>
      </w:r>
      <w:r w:rsidR="00122D0C" w:rsidRPr="00F83818">
        <w:rPr>
          <w:color w:val="000000"/>
          <w:sz w:val="28"/>
          <w:szCs w:val="28"/>
        </w:rPr>
        <w:t xml:space="preserve">и </w:t>
      </w:r>
      <w:r w:rsidR="003F761C" w:rsidRPr="00F83818">
        <w:rPr>
          <w:color w:val="000000"/>
          <w:sz w:val="28"/>
          <w:szCs w:val="28"/>
        </w:rPr>
        <w:t>таблице №</w:t>
      </w:r>
      <w:r w:rsidRPr="00F83818">
        <w:rPr>
          <w:color w:val="000000"/>
          <w:sz w:val="28"/>
          <w:szCs w:val="28"/>
        </w:rPr>
        <w:t xml:space="preserve"> </w:t>
      </w:r>
      <w:r w:rsidR="00A7368D" w:rsidRPr="00F83818">
        <w:rPr>
          <w:color w:val="000000"/>
          <w:sz w:val="28"/>
          <w:szCs w:val="28"/>
        </w:rPr>
        <w:t>3</w:t>
      </w:r>
      <w:r w:rsidR="002261FC" w:rsidRPr="00F83818">
        <w:rPr>
          <w:color w:val="000000"/>
          <w:sz w:val="28"/>
          <w:szCs w:val="28"/>
        </w:rPr>
        <w:t>.</w:t>
      </w:r>
    </w:p>
    <w:p w:rsidR="009471C1" w:rsidRDefault="009471C1" w:rsidP="009471C1">
      <w:pPr>
        <w:pStyle w:val="aa"/>
        <w:keepNext/>
        <w:ind w:firstLine="0"/>
        <w:rPr>
          <w:rFonts w:cs="Arial"/>
          <w:color w:val="auto"/>
          <w:sz w:val="24"/>
          <w:szCs w:val="24"/>
        </w:rPr>
      </w:pPr>
    </w:p>
    <w:p w:rsidR="001922FC" w:rsidRPr="001922FC" w:rsidRDefault="002D381C" w:rsidP="001922FC">
      <w:pPr>
        <w:pStyle w:val="aa"/>
        <w:keepNext/>
        <w:ind w:left="7788" w:firstLine="709"/>
        <w:rPr>
          <w:rFonts w:ascii="Times New Roman" w:hAnsi="Times New Roman"/>
          <w:b w:val="0"/>
          <w:color w:val="auto"/>
          <w:sz w:val="28"/>
          <w:szCs w:val="28"/>
          <w:lang w:val="ru-RU"/>
        </w:rPr>
      </w:pPr>
      <w:r w:rsidRPr="001922FC">
        <w:rPr>
          <w:rFonts w:ascii="Times New Roman" w:hAnsi="Times New Roman"/>
          <w:b w:val="0"/>
          <w:color w:val="auto"/>
          <w:sz w:val="28"/>
          <w:szCs w:val="28"/>
        </w:rPr>
        <w:t xml:space="preserve">Таблица </w:t>
      </w:r>
      <w:r w:rsidR="00702BFB" w:rsidRPr="001922FC">
        <w:rPr>
          <w:rFonts w:ascii="Times New Roman" w:hAnsi="Times New Roman"/>
          <w:b w:val="0"/>
          <w:color w:val="auto"/>
          <w:sz w:val="28"/>
          <w:szCs w:val="28"/>
        </w:rPr>
        <w:fldChar w:fldCharType="begin"/>
      </w:r>
      <w:r w:rsidRPr="001922FC">
        <w:rPr>
          <w:rFonts w:ascii="Times New Roman" w:hAnsi="Times New Roman"/>
          <w:b w:val="0"/>
          <w:color w:val="auto"/>
          <w:sz w:val="28"/>
          <w:szCs w:val="28"/>
        </w:rPr>
        <w:instrText xml:space="preserve"> SEQ Таблица \* ARABIC </w:instrText>
      </w:r>
      <w:r w:rsidR="00702BFB" w:rsidRPr="001922FC">
        <w:rPr>
          <w:rFonts w:ascii="Times New Roman" w:hAnsi="Times New Roman"/>
          <w:b w:val="0"/>
          <w:color w:val="auto"/>
          <w:sz w:val="28"/>
          <w:szCs w:val="28"/>
        </w:rPr>
        <w:fldChar w:fldCharType="separate"/>
      </w:r>
      <w:r w:rsidR="00E44B88">
        <w:rPr>
          <w:rFonts w:ascii="Times New Roman" w:hAnsi="Times New Roman"/>
          <w:b w:val="0"/>
          <w:noProof/>
          <w:color w:val="auto"/>
          <w:sz w:val="28"/>
          <w:szCs w:val="28"/>
        </w:rPr>
        <w:t>2</w:t>
      </w:r>
      <w:r w:rsidR="00702BFB" w:rsidRPr="001922FC">
        <w:rPr>
          <w:rFonts w:ascii="Times New Roman" w:hAnsi="Times New Roman"/>
          <w:b w:val="0"/>
          <w:color w:val="auto"/>
          <w:sz w:val="28"/>
          <w:szCs w:val="28"/>
        </w:rPr>
        <w:fldChar w:fldCharType="end"/>
      </w:r>
      <w:r w:rsidR="009471C1" w:rsidRPr="001922FC">
        <w:rPr>
          <w:rFonts w:ascii="Times New Roman" w:hAnsi="Times New Roman"/>
          <w:b w:val="0"/>
          <w:color w:val="auto"/>
          <w:sz w:val="28"/>
          <w:szCs w:val="28"/>
          <w:lang w:val="ru-RU"/>
        </w:rPr>
        <w:t xml:space="preserve">  </w:t>
      </w:r>
    </w:p>
    <w:p w:rsidR="00F00955" w:rsidRPr="001922FC" w:rsidRDefault="00620E5F" w:rsidP="001922FC">
      <w:pPr>
        <w:pStyle w:val="aa"/>
        <w:keepNext/>
        <w:ind w:firstLine="709"/>
        <w:jc w:val="center"/>
        <w:rPr>
          <w:rFonts w:ascii="Times New Roman" w:hAnsi="Times New Roman"/>
          <w:color w:val="auto"/>
          <w:sz w:val="28"/>
          <w:szCs w:val="28"/>
        </w:rPr>
      </w:pPr>
      <w:r w:rsidRPr="001922FC">
        <w:rPr>
          <w:rFonts w:ascii="Times New Roman" w:hAnsi="Times New Roman"/>
          <w:color w:val="000000"/>
          <w:sz w:val="28"/>
          <w:szCs w:val="28"/>
        </w:rPr>
        <w:t>Площадь строительных фондов с разделением на жилые дома, общественные и производственные здания</w:t>
      </w:r>
    </w:p>
    <w:tbl>
      <w:tblPr>
        <w:tblW w:w="4828" w:type="pct"/>
        <w:tblInd w:w="108" w:type="dxa"/>
        <w:tblLayout w:type="fixed"/>
        <w:tblLook w:val="04A0"/>
      </w:tblPr>
      <w:tblGrid>
        <w:gridCol w:w="844"/>
        <w:gridCol w:w="2236"/>
        <w:gridCol w:w="1141"/>
        <w:gridCol w:w="1165"/>
        <w:gridCol w:w="1137"/>
        <w:gridCol w:w="1133"/>
        <w:gridCol w:w="1133"/>
        <w:gridCol w:w="1274"/>
      </w:tblGrid>
      <w:tr w:rsidR="00F00955" w:rsidRPr="009471C1" w:rsidTr="009471C1">
        <w:trPr>
          <w:trHeight w:val="288"/>
        </w:trPr>
        <w:tc>
          <w:tcPr>
            <w:tcW w:w="41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rPr>
              <w:t>№ п/п</w:t>
            </w:r>
          </w:p>
        </w:tc>
        <w:tc>
          <w:tcPr>
            <w:tcW w:w="111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rPr>
              <w:t>Наименование строительных фондов</w:t>
            </w:r>
          </w:p>
        </w:tc>
        <w:tc>
          <w:tcPr>
            <w:tcW w:w="3471" w:type="pct"/>
            <w:gridSpan w:val="6"/>
            <w:tcBorders>
              <w:top w:val="single" w:sz="8" w:space="0" w:color="auto"/>
              <w:left w:val="nil"/>
              <w:bottom w:val="single" w:sz="8" w:space="0" w:color="auto"/>
              <w:right w:val="single" w:sz="8" w:space="0" w:color="000000"/>
            </w:tcBorders>
            <w:shd w:val="clear" w:color="auto" w:fill="auto"/>
            <w:vAlign w:val="center"/>
            <w:hideMark/>
          </w:tcPr>
          <w:p w:rsidR="00F00955" w:rsidRPr="009471C1" w:rsidRDefault="00F00955" w:rsidP="00F00955">
            <w:pPr>
              <w:jc w:val="center"/>
              <w:rPr>
                <w:color w:val="000000"/>
              </w:rPr>
            </w:pPr>
            <w:r w:rsidRPr="009471C1">
              <w:rPr>
                <w:color w:val="000000"/>
              </w:rPr>
              <w:t>Площадь строительных фондов по этапам, кв. м</w:t>
            </w:r>
          </w:p>
        </w:tc>
      </w:tr>
      <w:tr w:rsidR="00F00955" w:rsidRPr="009471C1" w:rsidTr="009471C1">
        <w:trPr>
          <w:trHeight w:val="288"/>
        </w:trPr>
        <w:tc>
          <w:tcPr>
            <w:tcW w:w="419" w:type="pct"/>
            <w:vMerge/>
            <w:tcBorders>
              <w:top w:val="single" w:sz="8" w:space="0" w:color="auto"/>
              <w:left w:val="single" w:sz="8" w:space="0" w:color="auto"/>
              <w:bottom w:val="single" w:sz="8" w:space="0" w:color="000000"/>
              <w:right w:val="single" w:sz="8" w:space="0" w:color="auto"/>
            </w:tcBorders>
            <w:vAlign w:val="center"/>
            <w:hideMark/>
          </w:tcPr>
          <w:p w:rsidR="00F00955" w:rsidRPr="009471C1" w:rsidRDefault="00F00955" w:rsidP="00F00955">
            <w:pPr>
              <w:rPr>
                <w:color w:val="000000"/>
              </w:rPr>
            </w:pPr>
          </w:p>
        </w:tc>
        <w:tc>
          <w:tcPr>
            <w:tcW w:w="1111" w:type="pct"/>
            <w:vMerge/>
            <w:tcBorders>
              <w:top w:val="single" w:sz="8" w:space="0" w:color="auto"/>
              <w:left w:val="single" w:sz="8" w:space="0" w:color="auto"/>
              <w:bottom w:val="single" w:sz="8" w:space="0" w:color="000000"/>
              <w:right w:val="single" w:sz="8" w:space="0" w:color="auto"/>
            </w:tcBorders>
            <w:vAlign w:val="center"/>
            <w:hideMark/>
          </w:tcPr>
          <w:p w:rsidR="00F00955" w:rsidRPr="009471C1" w:rsidRDefault="00F00955" w:rsidP="00F00955">
            <w:pPr>
              <w:rPr>
                <w:color w:val="000000"/>
              </w:rPr>
            </w:pPr>
          </w:p>
        </w:tc>
        <w:tc>
          <w:tcPr>
            <w:tcW w:w="567"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rPr>
              <w:t>2015</w:t>
            </w:r>
          </w:p>
        </w:tc>
        <w:tc>
          <w:tcPr>
            <w:tcW w:w="579"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rPr>
              <w:t>2016</w:t>
            </w:r>
          </w:p>
        </w:tc>
        <w:tc>
          <w:tcPr>
            <w:tcW w:w="565"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rPr>
              <w:t>2017</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rPr>
              <w:t>2018</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rPr>
              <w:t>2019</w:t>
            </w:r>
          </w:p>
        </w:tc>
        <w:tc>
          <w:tcPr>
            <w:tcW w:w="63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rPr>
              <w:t>2020-2027</w:t>
            </w:r>
          </w:p>
        </w:tc>
      </w:tr>
      <w:tr w:rsidR="00F00955" w:rsidRPr="009471C1" w:rsidTr="009471C1">
        <w:trPr>
          <w:trHeight w:val="288"/>
        </w:trPr>
        <w:tc>
          <w:tcPr>
            <w:tcW w:w="419" w:type="pct"/>
            <w:tcBorders>
              <w:top w:val="nil"/>
              <w:left w:val="single" w:sz="8" w:space="0" w:color="auto"/>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rPr>
              <w:t>1</w:t>
            </w:r>
          </w:p>
        </w:tc>
        <w:tc>
          <w:tcPr>
            <w:tcW w:w="1111"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rPr>
                <w:color w:val="000000"/>
              </w:rPr>
            </w:pPr>
            <w:r w:rsidRPr="009471C1">
              <w:rPr>
                <w:color w:val="000000"/>
              </w:rPr>
              <w:t>Жилищный фонд всего, в том числе:</w:t>
            </w:r>
          </w:p>
        </w:tc>
        <w:tc>
          <w:tcPr>
            <w:tcW w:w="567"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211221,9</w:t>
            </w:r>
          </w:p>
        </w:tc>
        <w:tc>
          <w:tcPr>
            <w:tcW w:w="579"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214029,7</w:t>
            </w:r>
          </w:p>
        </w:tc>
        <w:tc>
          <w:tcPr>
            <w:tcW w:w="565"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214901,4</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214901,4</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214901,4</w:t>
            </w:r>
          </w:p>
        </w:tc>
        <w:tc>
          <w:tcPr>
            <w:tcW w:w="633" w:type="pct"/>
            <w:tcBorders>
              <w:top w:val="nil"/>
              <w:left w:val="nil"/>
              <w:bottom w:val="single" w:sz="8" w:space="0" w:color="auto"/>
              <w:right w:val="single" w:sz="8" w:space="0" w:color="auto"/>
            </w:tcBorders>
            <w:shd w:val="clear" w:color="auto" w:fill="auto"/>
            <w:vAlign w:val="center"/>
            <w:hideMark/>
          </w:tcPr>
          <w:p w:rsidR="00F00955" w:rsidRPr="009471C1" w:rsidRDefault="00C62F0E" w:rsidP="00F00955">
            <w:pPr>
              <w:jc w:val="right"/>
              <w:rPr>
                <w:color w:val="000000"/>
              </w:rPr>
            </w:pPr>
            <w:r>
              <w:rPr>
                <w:color w:val="000000"/>
                <w:lang w:eastAsia="en-US"/>
              </w:rPr>
              <w:t>218461</w:t>
            </w:r>
            <w:r w:rsidR="00534481" w:rsidRPr="00534481">
              <w:rPr>
                <w:color w:val="000000"/>
                <w:lang w:eastAsia="en-US"/>
              </w:rPr>
              <w:t>,4</w:t>
            </w:r>
          </w:p>
        </w:tc>
      </w:tr>
      <w:tr w:rsidR="00F00955" w:rsidRPr="009471C1" w:rsidTr="009471C1">
        <w:trPr>
          <w:trHeight w:val="288"/>
        </w:trPr>
        <w:tc>
          <w:tcPr>
            <w:tcW w:w="419" w:type="pct"/>
            <w:tcBorders>
              <w:top w:val="nil"/>
              <w:left w:val="single" w:sz="8" w:space="0" w:color="auto"/>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rPr>
              <w:t>1.1</w:t>
            </w:r>
          </w:p>
        </w:tc>
        <w:tc>
          <w:tcPr>
            <w:tcW w:w="1111"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jc w:val="both"/>
              <w:rPr>
                <w:color w:val="000000"/>
              </w:rPr>
            </w:pPr>
            <w:r w:rsidRPr="009471C1">
              <w:rPr>
                <w:color w:val="000000"/>
              </w:rPr>
              <w:t>1-этажные дома</w:t>
            </w:r>
          </w:p>
        </w:tc>
        <w:tc>
          <w:tcPr>
            <w:tcW w:w="567"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jc w:val="center"/>
              <w:rPr>
                <w:color w:val="000000"/>
              </w:rPr>
            </w:pPr>
            <w:r w:rsidRPr="009471C1">
              <w:rPr>
                <w:color w:val="000000"/>
                <w:lang w:eastAsia="en-US"/>
              </w:rPr>
              <w:t>1930,09</w:t>
            </w:r>
          </w:p>
        </w:tc>
        <w:tc>
          <w:tcPr>
            <w:tcW w:w="579"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lang w:eastAsia="en-US"/>
              </w:rPr>
              <w:t>1930,09</w:t>
            </w:r>
          </w:p>
        </w:tc>
        <w:tc>
          <w:tcPr>
            <w:tcW w:w="565"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lang w:eastAsia="en-US"/>
              </w:rPr>
              <w:t>1930,09</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lang w:eastAsia="en-US"/>
              </w:rPr>
              <w:t>1930,09</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lang w:eastAsia="en-US"/>
              </w:rPr>
              <w:t>1930,09</w:t>
            </w:r>
          </w:p>
        </w:tc>
        <w:tc>
          <w:tcPr>
            <w:tcW w:w="63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lang w:eastAsia="en-US"/>
              </w:rPr>
              <w:t>1930,09</w:t>
            </w:r>
          </w:p>
        </w:tc>
      </w:tr>
      <w:tr w:rsidR="00F00955" w:rsidRPr="009471C1" w:rsidTr="009471C1">
        <w:trPr>
          <w:trHeight w:val="288"/>
        </w:trPr>
        <w:tc>
          <w:tcPr>
            <w:tcW w:w="419" w:type="pct"/>
            <w:tcBorders>
              <w:top w:val="nil"/>
              <w:left w:val="single" w:sz="8" w:space="0" w:color="auto"/>
              <w:bottom w:val="single" w:sz="8" w:space="0" w:color="auto"/>
              <w:right w:val="single" w:sz="8" w:space="0" w:color="auto"/>
            </w:tcBorders>
            <w:shd w:val="clear" w:color="auto" w:fill="auto"/>
            <w:vAlign w:val="center"/>
            <w:hideMark/>
          </w:tcPr>
          <w:p w:rsidR="00F00955" w:rsidRPr="009471C1" w:rsidRDefault="00350FF8" w:rsidP="00F00955">
            <w:pPr>
              <w:jc w:val="center"/>
              <w:rPr>
                <w:color w:val="000000"/>
              </w:rPr>
            </w:pPr>
            <w:r w:rsidRPr="009471C1">
              <w:rPr>
                <w:color w:val="000000"/>
              </w:rPr>
              <w:t>1.2</w:t>
            </w:r>
          </w:p>
        </w:tc>
        <w:tc>
          <w:tcPr>
            <w:tcW w:w="1111"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jc w:val="both"/>
              <w:rPr>
                <w:color w:val="000000"/>
              </w:rPr>
            </w:pPr>
            <w:r w:rsidRPr="009471C1">
              <w:rPr>
                <w:color w:val="000000"/>
              </w:rPr>
              <w:t>2-этажные дома</w:t>
            </w:r>
          </w:p>
        </w:tc>
        <w:tc>
          <w:tcPr>
            <w:tcW w:w="567"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jc w:val="center"/>
              <w:rPr>
                <w:color w:val="000000"/>
              </w:rPr>
            </w:pPr>
            <w:r w:rsidRPr="009471C1">
              <w:rPr>
                <w:color w:val="000000"/>
                <w:lang w:eastAsia="en-US"/>
              </w:rPr>
              <w:t>13261,2</w:t>
            </w:r>
          </w:p>
        </w:tc>
        <w:tc>
          <w:tcPr>
            <w:tcW w:w="579"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lang w:eastAsia="en-US"/>
              </w:rPr>
              <w:t>13261,2</w:t>
            </w:r>
          </w:p>
        </w:tc>
        <w:tc>
          <w:tcPr>
            <w:tcW w:w="565"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lang w:eastAsia="en-US"/>
              </w:rPr>
              <w:t>10098,1</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lang w:eastAsia="en-US"/>
              </w:rPr>
              <w:t>10098,1</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lang w:eastAsia="en-US"/>
              </w:rPr>
              <w:t>10098,1</w:t>
            </w:r>
          </w:p>
        </w:tc>
        <w:tc>
          <w:tcPr>
            <w:tcW w:w="63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lang w:eastAsia="en-US"/>
              </w:rPr>
              <w:t>10098,1</w:t>
            </w:r>
          </w:p>
        </w:tc>
      </w:tr>
      <w:tr w:rsidR="00F00955" w:rsidRPr="009471C1" w:rsidTr="009471C1">
        <w:trPr>
          <w:trHeight w:val="288"/>
        </w:trPr>
        <w:tc>
          <w:tcPr>
            <w:tcW w:w="419" w:type="pct"/>
            <w:tcBorders>
              <w:top w:val="nil"/>
              <w:left w:val="single" w:sz="8" w:space="0" w:color="auto"/>
              <w:bottom w:val="single" w:sz="8" w:space="0" w:color="auto"/>
              <w:right w:val="single" w:sz="8" w:space="0" w:color="auto"/>
            </w:tcBorders>
            <w:shd w:val="clear" w:color="auto" w:fill="auto"/>
            <w:vAlign w:val="center"/>
            <w:hideMark/>
          </w:tcPr>
          <w:p w:rsidR="00F00955" w:rsidRPr="009471C1" w:rsidRDefault="00350FF8" w:rsidP="00F00955">
            <w:pPr>
              <w:jc w:val="center"/>
              <w:rPr>
                <w:color w:val="000000"/>
              </w:rPr>
            </w:pPr>
            <w:r w:rsidRPr="009471C1">
              <w:rPr>
                <w:color w:val="000000"/>
              </w:rPr>
              <w:t>1.3</w:t>
            </w:r>
          </w:p>
        </w:tc>
        <w:tc>
          <w:tcPr>
            <w:tcW w:w="1111"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jc w:val="both"/>
              <w:rPr>
                <w:color w:val="000000"/>
              </w:rPr>
            </w:pPr>
            <w:r w:rsidRPr="009471C1">
              <w:rPr>
                <w:color w:val="000000"/>
              </w:rPr>
              <w:t>3-этажные дома</w:t>
            </w:r>
          </w:p>
        </w:tc>
        <w:tc>
          <w:tcPr>
            <w:tcW w:w="567"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jc w:val="center"/>
              <w:rPr>
                <w:color w:val="000000"/>
              </w:rPr>
            </w:pPr>
            <w:r w:rsidRPr="009471C1">
              <w:rPr>
                <w:color w:val="000000"/>
                <w:lang w:eastAsia="en-US"/>
              </w:rPr>
              <w:t>10752,35</w:t>
            </w:r>
          </w:p>
        </w:tc>
        <w:tc>
          <w:tcPr>
            <w:tcW w:w="579"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lang w:eastAsia="en-US"/>
              </w:rPr>
              <w:t>13560,15</w:t>
            </w:r>
          </w:p>
        </w:tc>
        <w:tc>
          <w:tcPr>
            <w:tcW w:w="565"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lang w:eastAsia="en-US"/>
              </w:rPr>
              <w:t>17594,95</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lang w:eastAsia="en-US"/>
              </w:rPr>
              <w:t>17594,95</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lang w:eastAsia="en-US"/>
              </w:rPr>
              <w:t>17594,95</w:t>
            </w:r>
          </w:p>
        </w:tc>
        <w:tc>
          <w:tcPr>
            <w:tcW w:w="63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lang w:eastAsia="en-US"/>
              </w:rPr>
              <w:t>17594,95</w:t>
            </w:r>
          </w:p>
        </w:tc>
      </w:tr>
      <w:tr w:rsidR="00F00955" w:rsidRPr="009471C1" w:rsidTr="009471C1">
        <w:trPr>
          <w:trHeight w:val="288"/>
        </w:trPr>
        <w:tc>
          <w:tcPr>
            <w:tcW w:w="419" w:type="pct"/>
            <w:tcBorders>
              <w:top w:val="nil"/>
              <w:left w:val="single" w:sz="8" w:space="0" w:color="auto"/>
              <w:bottom w:val="single" w:sz="8" w:space="0" w:color="auto"/>
              <w:right w:val="single" w:sz="8" w:space="0" w:color="auto"/>
            </w:tcBorders>
            <w:shd w:val="clear" w:color="auto" w:fill="auto"/>
            <w:vAlign w:val="center"/>
            <w:hideMark/>
          </w:tcPr>
          <w:p w:rsidR="00F00955" w:rsidRPr="009471C1" w:rsidRDefault="00350FF8" w:rsidP="00F00955">
            <w:pPr>
              <w:jc w:val="center"/>
              <w:rPr>
                <w:color w:val="000000"/>
              </w:rPr>
            </w:pPr>
            <w:r w:rsidRPr="009471C1">
              <w:rPr>
                <w:color w:val="000000"/>
              </w:rPr>
              <w:t>1.4</w:t>
            </w:r>
          </w:p>
        </w:tc>
        <w:tc>
          <w:tcPr>
            <w:tcW w:w="1111"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jc w:val="both"/>
              <w:rPr>
                <w:color w:val="000000"/>
              </w:rPr>
            </w:pPr>
            <w:r w:rsidRPr="009471C1">
              <w:rPr>
                <w:color w:val="000000"/>
              </w:rPr>
              <w:t>5-этажные дома</w:t>
            </w:r>
          </w:p>
        </w:tc>
        <w:tc>
          <w:tcPr>
            <w:tcW w:w="567"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jc w:val="right"/>
              <w:rPr>
                <w:color w:val="000000"/>
              </w:rPr>
            </w:pPr>
            <w:r w:rsidRPr="009471C1">
              <w:rPr>
                <w:color w:val="000000"/>
                <w:lang w:eastAsia="en-US"/>
              </w:rPr>
              <w:t>142949,3</w:t>
            </w:r>
          </w:p>
        </w:tc>
        <w:tc>
          <w:tcPr>
            <w:tcW w:w="579"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142949,3</w:t>
            </w:r>
          </w:p>
        </w:tc>
        <w:tc>
          <w:tcPr>
            <w:tcW w:w="565"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142949,3</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142949,3</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142949,3</w:t>
            </w:r>
          </w:p>
        </w:tc>
        <w:tc>
          <w:tcPr>
            <w:tcW w:w="633" w:type="pct"/>
            <w:tcBorders>
              <w:top w:val="nil"/>
              <w:left w:val="nil"/>
              <w:bottom w:val="single" w:sz="8" w:space="0" w:color="auto"/>
              <w:right w:val="single" w:sz="8" w:space="0" w:color="auto"/>
            </w:tcBorders>
            <w:shd w:val="clear" w:color="auto" w:fill="auto"/>
            <w:vAlign w:val="center"/>
            <w:hideMark/>
          </w:tcPr>
          <w:p w:rsidR="00F00955" w:rsidRPr="00155525" w:rsidRDefault="00C62F0E" w:rsidP="00F00955">
            <w:pPr>
              <w:jc w:val="right"/>
              <w:rPr>
                <w:color w:val="FF0000"/>
              </w:rPr>
            </w:pPr>
            <w:r>
              <w:rPr>
                <w:color w:val="000000"/>
                <w:lang w:eastAsia="en-US"/>
              </w:rPr>
              <w:t>146509</w:t>
            </w:r>
            <w:r w:rsidR="007D5388" w:rsidRPr="009471C1">
              <w:rPr>
                <w:color w:val="000000"/>
                <w:lang w:eastAsia="en-US"/>
              </w:rPr>
              <w:t>,3</w:t>
            </w:r>
          </w:p>
        </w:tc>
      </w:tr>
      <w:tr w:rsidR="00F00955" w:rsidRPr="009471C1" w:rsidTr="009471C1">
        <w:trPr>
          <w:trHeight w:val="288"/>
        </w:trPr>
        <w:tc>
          <w:tcPr>
            <w:tcW w:w="419" w:type="pct"/>
            <w:tcBorders>
              <w:top w:val="nil"/>
              <w:left w:val="single" w:sz="8" w:space="0" w:color="auto"/>
              <w:bottom w:val="single" w:sz="8" w:space="0" w:color="auto"/>
              <w:right w:val="single" w:sz="8" w:space="0" w:color="auto"/>
            </w:tcBorders>
            <w:shd w:val="clear" w:color="auto" w:fill="auto"/>
            <w:vAlign w:val="center"/>
            <w:hideMark/>
          </w:tcPr>
          <w:p w:rsidR="00F00955" w:rsidRPr="009471C1" w:rsidRDefault="00350FF8" w:rsidP="00F00955">
            <w:pPr>
              <w:jc w:val="center"/>
              <w:rPr>
                <w:color w:val="000000"/>
              </w:rPr>
            </w:pPr>
            <w:r w:rsidRPr="009471C1">
              <w:rPr>
                <w:color w:val="000000"/>
              </w:rPr>
              <w:t>1.5</w:t>
            </w:r>
          </w:p>
        </w:tc>
        <w:tc>
          <w:tcPr>
            <w:tcW w:w="1111"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jc w:val="both"/>
              <w:rPr>
                <w:color w:val="000000"/>
              </w:rPr>
            </w:pPr>
            <w:r w:rsidRPr="009471C1">
              <w:rPr>
                <w:color w:val="000000"/>
              </w:rPr>
              <w:t>6-этажные дома</w:t>
            </w:r>
          </w:p>
        </w:tc>
        <w:tc>
          <w:tcPr>
            <w:tcW w:w="567"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jc w:val="right"/>
              <w:rPr>
                <w:color w:val="000000"/>
              </w:rPr>
            </w:pPr>
            <w:r w:rsidRPr="009471C1">
              <w:rPr>
                <w:color w:val="000000"/>
                <w:lang w:eastAsia="en-US"/>
              </w:rPr>
              <w:t>42328,98</w:t>
            </w:r>
          </w:p>
        </w:tc>
        <w:tc>
          <w:tcPr>
            <w:tcW w:w="579"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42328,98</w:t>
            </w:r>
          </w:p>
        </w:tc>
        <w:tc>
          <w:tcPr>
            <w:tcW w:w="565"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42328,98</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42328,98</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42328,98</w:t>
            </w:r>
          </w:p>
        </w:tc>
        <w:tc>
          <w:tcPr>
            <w:tcW w:w="63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42328,98</w:t>
            </w:r>
          </w:p>
        </w:tc>
      </w:tr>
      <w:tr w:rsidR="00350FF8" w:rsidRPr="009471C1" w:rsidTr="009471C1">
        <w:trPr>
          <w:trHeight w:val="288"/>
        </w:trPr>
        <w:tc>
          <w:tcPr>
            <w:tcW w:w="419" w:type="pct"/>
            <w:tcBorders>
              <w:top w:val="nil"/>
              <w:left w:val="single" w:sz="8" w:space="0" w:color="auto"/>
              <w:bottom w:val="single" w:sz="8" w:space="0" w:color="auto"/>
              <w:right w:val="single" w:sz="8" w:space="0" w:color="auto"/>
            </w:tcBorders>
            <w:shd w:val="clear" w:color="auto" w:fill="auto"/>
            <w:vAlign w:val="center"/>
            <w:hideMark/>
          </w:tcPr>
          <w:p w:rsidR="00F00955" w:rsidRPr="009471C1" w:rsidRDefault="00F00955" w:rsidP="00F00955">
            <w:pPr>
              <w:rPr>
                <w:color w:val="000000"/>
              </w:rPr>
            </w:pPr>
            <w:r w:rsidRPr="009471C1">
              <w:rPr>
                <w:color w:val="000000"/>
              </w:rPr>
              <w:t> </w:t>
            </w:r>
          </w:p>
        </w:tc>
        <w:tc>
          <w:tcPr>
            <w:tcW w:w="1111"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jc w:val="both"/>
              <w:rPr>
                <w:color w:val="000000"/>
              </w:rPr>
            </w:pPr>
            <w:r w:rsidRPr="009471C1">
              <w:rPr>
                <w:color w:val="000000"/>
              </w:rPr>
              <w:t>Из них:</w:t>
            </w:r>
          </w:p>
        </w:tc>
        <w:tc>
          <w:tcPr>
            <w:tcW w:w="567"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rPr>
                <w:color w:val="000000"/>
              </w:rPr>
            </w:pPr>
            <w:r w:rsidRPr="009471C1">
              <w:rPr>
                <w:color w:val="000000"/>
              </w:rPr>
              <w:t> </w:t>
            </w:r>
          </w:p>
        </w:tc>
        <w:tc>
          <w:tcPr>
            <w:tcW w:w="579"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rPr>
                <w:color w:val="000000"/>
              </w:rPr>
            </w:pPr>
            <w:r w:rsidRPr="009471C1">
              <w:rPr>
                <w:color w:val="000000"/>
              </w:rPr>
              <w:t> </w:t>
            </w:r>
          </w:p>
        </w:tc>
        <w:tc>
          <w:tcPr>
            <w:tcW w:w="565"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rPr>
                <w:color w:val="000000"/>
              </w:rPr>
            </w:pPr>
            <w:r w:rsidRPr="009471C1">
              <w:rPr>
                <w:color w:val="000000"/>
              </w:rPr>
              <w:t> </w:t>
            </w:r>
          </w:p>
        </w:tc>
        <w:tc>
          <w:tcPr>
            <w:tcW w:w="563"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rPr>
                <w:color w:val="000000"/>
              </w:rPr>
            </w:pPr>
            <w:r w:rsidRPr="009471C1">
              <w:rPr>
                <w:color w:val="000000"/>
              </w:rPr>
              <w:t> </w:t>
            </w:r>
          </w:p>
        </w:tc>
        <w:tc>
          <w:tcPr>
            <w:tcW w:w="563"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rPr>
                <w:color w:val="000000"/>
              </w:rPr>
            </w:pPr>
            <w:r w:rsidRPr="009471C1">
              <w:rPr>
                <w:color w:val="000000"/>
              </w:rPr>
              <w:t> </w:t>
            </w:r>
          </w:p>
        </w:tc>
        <w:tc>
          <w:tcPr>
            <w:tcW w:w="633"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rPr>
                <w:color w:val="000000"/>
              </w:rPr>
            </w:pPr>
            <w:r w:rsidRPr="009471C1">
              <w:rPr>
                <w:color w:val="000000"/>
              </w:rPr>
              <w:t> </w:t>
            </w:r>
          </w:p>
        </w:tc>
      </w:tr>
      <w:tr w:rsidR="00F00955" w:rsidRPr="009471C1" w:rsidTr="009471C1">
        <w:trPr>
          <w:trHeight w:val="564"/>
        </w:trPr>
        <w:tc>
          <w:tcPr>
            <w:tcW w:w="419" w:type="pct"/>
            <w:tcBorders>
              <w:top w:val="nil"/>
              <w:left w:val="single" w:sz="8" w:space="0" w:color="auto"/>
              <w:bottom w:val="single" w:sz="8" w:space="0" w:color="auto"/>
              <w:right w:val="single" w:sz="8" w:space="0" w:color="auto"/>
            </w:tcBorders>
            <w:shd w:val="clear" w:color="auto" w:fill="auto"/>
            <w:vAlign w:val="center"/>
            <w:hideMark/>
          </w:tcPr>
          <w:p w:rsidR="00F00955" w:rsidRPr="009471C1" w:rsidRDefault="00F00955" w:rsidP="00F00955">
            <w:pPr>
              <w:rPr>
                <w:color w:val="000000"/>
              </w:rPr>
            </w:pPr>
            <w:r w:rsidRPr="009471C1">
              <w:rPr>
                <w:color w:val="000000"/>
              </w:rPr>
              <w:t> </w:t>
            </w:r>
          </w:p>
        </w:tc>
        <w:tc>
          <w:tcPr>
            <w:tcW w:w="1111"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rPr>
                <w:color w:val="000000"/>
              </w:rPr>
            </w:pPr>
            <w:r w:rsidRPr="009471C1">
              <w:rPr>
                <w:color w:val="000000"/>
              </w:rPr>
              <w:t>- Присоединенных к централизованной системе теплоснабжения котельной №1</w:t>
            </w:r>
          </w:p>
        </w:tc>
        <w:tc>
          <w:tcPr>
            <w:tcW w:w="567"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146871,6</w:t>
            </w:r>
          </w:p>
        </w:tc>
        <w:tc>
          <w:tcPr>
            <w:tcW w:w="579"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146871,6</w:t>
            </w:r>
          </w:p>
        </w:tc>
        <w:tc>
          <w:tcPr>
            <w:tcW w:w="565"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146871,6</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146871,6</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146871,6</w:t>
            </w:r>
          </w:p>
        </w:tc>
        <w:tc>
          <w:tcPr>
            <w:tcW w:w="633" w:type="pct"/>
            <w:tcBorders>
              <w:top w:val="nil"/>
              <w:left w:val="nil"/>
              <w:bottom w:val="single" w:sz="8" w:space="0" w:color="auto"/>
              <w:right w:val="single" w:sz="8" w:space="0" w:color="auto"/>
            </w:tcBorders>
            <w:shd w:val="clear" w:color="auto" w:fill="auto"/>
            <w:vAlign w:val="center"/>
            <w:hideMark/>
          </w:tcPr>
          <w:p w:rsidR="00F00955" w:rsidRPr="009471C1" w:rsidRDefault="00C62F0E" w:rsidP="00F00955">
            <w:pPr>
              <w:jc w:val="right"/>
              <w:rPr>
                <w:color w:val="000000"/>
              </w:rPr>
            </w:pPr>
            <w:r>
              <w:rPr>
                <w:color w:val="000000"/>
                <w:lang w:eastAsia="en-US"/>
              </w:rPr>
              <w:t>150431</w:t>
            </w:r>
            <w:r w:rsidR="00534481" w:rsidRPr="00534481">
              <w:rPr>
                <w:color w:val="000000"/>
                <w:lang w:eastAsia="en-US"/>
              </w:rPr>
              <w:t>,6</w:t>
            </w:r>
          </w:p>
        </w:tc>
      </w:tr>
      <w:tr w:rsidR="00F00955" w:rsidRPr="009471C1" w:rsidTr="009471C1">
        <w:trPr>
          <w:trHeight w:val="564"/>
        </w:trPr>
        <w:tc>
          <w:tcPr>
            <w:tcW w:w="419" w:type="pct"/>
            <w:tcBorders>
              <w:top w:val="nil"/>
              <w:left w:val="single" w:sz="8" w:space="0" w:color="auto"/>
              <w:bottom w:val="single" w:sz="8" w:space="0" w:color="auto"/>
              <w:right w:val="single" w:sz="8" w:space="0" w:color="auto"/>
            </w:tcBorders>
            <w:shd w:val="clear" w:color="auto" w:fill="auto"/>
            <w:vAlign w:val="center"/>
            <w:hideMark/>
          </w:tcPr>
          <w:p w:rsidR="00F00955" w:rsidRPr="009471C1" w:rsidRDefault="00F00955" w:rsidP="00F00955">
            <w:pPr>
              <w:rPr>
                <w:color w:val="000000"/>
              </w:rPr>
            </w:pPr>
            <w:r w:rsidRPr="009471C1">
              <w:rPr>
                <w:color w:val="000000"/>
              </w:rPr>
              <w:t> </w:t>
            </w:r>
          </w:p>
        </w:tc>
        <w:tc>
          <w:tcPr>
            <w:tcW w:w="1111"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rPr>
                <w:color w:val="000000"/>
              </w:rPr>
            </w:pPr>
            <w:r w:rsidRPr="009471C1">
              <w:rPr>
                <w:color w:val="000000"/>
              </w:rPr>
              <w:t>- Присоединенных к централизованной системе теплоснабжения котельной №2</w:t>
            </w:r>
          </w:p>
        </w:tc>
        <w:tc>
          <w:tcPr>
            <w:tcW w:w="567"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64350,33</w:t>
            </w:r>
          </w:p>
        </w:tc>
        <w:tc>
          <w:tcPr>
            <w:tcW w:w="579"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67158,13</w:t>
            </w:r>
          </w:p>
        </w:tc>
        <w:tc>
          <w:tcPr>
            <w:tcW w:w="565"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68029,83</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68029,83</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68029,83</w:t>
            </w:r>
          </w:p>
        </w:tc>
        <w:tc>
          <w:tcPr>
            <w:tcW w:w="633" w:type="pct"/>
            <w:tcBorders>
              <w:top w:val="nil"/>
              <w:left w:val="nil"/>
              <w:bottom w:val="single" w:sz="8" w:space="0" w:color="auto"/>
              <w:right w:val="single" w:sz="8" w:space="0" w:color="auto"/>
            </w:tcBorders>
            <w:shd w:val="clear" w:color="auto" w:fill="auto"/>
            <w:vAlign w:val="center"/>
            <w:hideMark/>
          </w:tcPr>
          <w:p w:rsidR="00F00955" w:rsidRPr="009471C1" w:rsidRDefault="00534481" w:rsidP="00F00955">
            <w:pPr>
              <w:jc w:val="right"/>
              <w:rPr>
                <w:color w:val="000000"/>
              </w:rPr>
            </w:pPr>
            <w:r w:rsidRPr="00534481">
              <w:rPr>
                <w:color w:val="000000"/>
                <w:lang w:eastAsia="en-US"/>
              </w:rPr>
              <w:t>68029,83</w:t>
            </w:r>
          </w:p>
        </w:tc>
      </w:tr>
      <w:tr w:rsidR="00F00955" w:rsidRPr="009471C1" w:rsidTr="009471C1">
        <w:trPr>
          <w:trHeight w:val="288"/>
        </w:trPr>
        <w:tc>
          <w:tcPr>
            <w:tcW w:w="419" w:type="pct"/>
            <w:tcBorders>
              <w:top w:val="nil"/>
              <w:left w:val="single" w:sz="8" w:space="0" w:color="auto"/>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rPr>
              <w:t>2</w:t>
            </w:r>
          </w:p>
        </w:tc>
        <w:tc>
          <w:tcPr>
            <w:tcW w:w="1111"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rPr>
                <w:color w:val="000000"/>
              </w:rPr>
            </w:pPr>
            <w:r w:rsidRPr="009471C1">
              <w:rPr>
                <w:color w:val="000000"/>
              </w:rPr>
              <w:t>Общественные здания*</w:t>
            </w:r>
          </w:p>
        </w:tc>
        <w:tc>
          <w:tcPr>
            <w:tcW w:w="567"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 </w:t>
            </w:r>
          </w:p>
        </w:tc>
        <w:tc>
          <w:tcPr>
            <w:tcW w:w="579"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 </w:t>
            </w:r>
          </w:p>
        </w:tc>
        <w:tc>
          <w:tcPr>
            <w:tcW w:w="565"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 </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 </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 </w:t>
            </w:r>
          </w:p>
        </w:tc>
        <w:tc>
          <w:tcPr>
            <w:tcW w:w="63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 </w:t>
            </w:r>
          </w:p>
        </w:tc>
      </w:tr>
      <w:tr w:rsidR="00F00955" w:rsidRPr="009471C1" w:rsidTr="009471C1">
        <w:trPr>
          <w:trHeight w:val="288"/>
        </w:trPr>
        <w:tc>
          <w:tcPr>
            <w:tcW w:w="419" w:type="pct"/>
            <w:tcBorders>
              <w:top w:val="nil"/>
              <w:left w:val="single" w:sz="8" w:space="0" w:color="auto"/>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rPr>
              <w:t>3</w:t>
            </w:r>
          </w:p>
        </w:tc>
        <w:tc>
          <w:tcPr>
            <w:tcW w:w="1111"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rPr>
                <w:color w:val="000000"/>
              </w:rPr>
            </w:pPr>
            <w:r w:rsidRPr="009471C1">
              <w:rPr>
                <w:color w:val="000000"/>
              </w:rPr>
              <w:t>Производственные здания*</w:t>
            </w:r>
          </w:p>
        </w:tc>
        <w:tc>
          <w:tcPr>
            <w:tcW w:w="567"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rPr>
                <w:color w:val="000000"/>
              </w:rPr>
            </w:pPr>
            <w:r w:rsidRPr="009471C1">
              <w:rPr>
                <w:color w:val="000000"/>
              </w:rPr>
              <w:t> </w:t>
            </w:r>
          </w:p>
        </w:tc>
        <w:tc>
          <w:tcPr>
            <w:tcW w:w="579"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rPr>
                <w:color w:val="000000"/>
              </w:rPr>
            </w:pPr>
            <w:r w:rsidRPr="009471C1">
              <w:rPr>
                <w:color w:val="000000"/>
              </w:rPr>
              <w:t> </w:t>
            </w:r>
          </w:p>
        </w:tc>
        <w:tc>
          <w:tcPr>
            <w:tcW w:w="565"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rPr>
                <w:color w:val="000000"/>
              </w:rPr>
            </w:pPr>
            <w:r w:rsidRPr="009471C1">
              <w:rPr>
                <w:color w:val="000000"/>
              </w:rPr>
              <w:t> </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rPr>
                <w:color w:val="000000"/>
              </w:rPr>
            </w:pPr>
            <w:r w:rsidRPr="009471C1">
              <w:rPr>
                <w:color w:val="000000"/>
              </w:rPr>
              <w:t> </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rPr>
                <w:color w:val="000000"/>
              </w:rPr>
            </w:pPr>
            <w:r w:rsidRPr="009471C1">
              <w:rPr>
                <w:color w:val="000000"/>
              </w:rPr>
              <w:t> </w:t>
            </w:r>
          </w:p>
        </w:tc>
        <w:tc>
          <w:tcPr>
            <w:tcW w:w="63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rPr>
                <w:color w:val="000000"/>
              </w:rPr>
            </w:pPr>
            <w:r w:rsidRPr="009471C1">
              <w:rPr>
                <w:color w:val="000000"/>
              </w:rPr>
              <w:t> </w:t>
            </w:r>
          </w:p>
        </w:tc>
      </w:tr>
    </w:tbl>
    <w:p w:rsidR="008B61C1" w:rsidRPr="009471C1" w:rsidRDefault="008B61C1" w:rsidP="008B61C1">
      <w:pPr>
        <w:rPr>
          <w:b/>
          <w:color w:val="FF0000"/>
          <w:sz w:val="28"/>
          <w:szCs w:val="28"/>
        </w:rPr>
      </w:pPr>
    </w:p>
    <w:p w:rsidR="00F61E7F" w:rsidRPr="009471C1" w:rsidRDefault="00122D0C" w:rsidP="005445C4">
      <w:pPr>
        <w:jc w:val="both"/>
        <w:rPr>
          <w:color w:val="000000"/>
          <w:sz w:val="28"/>
          <w:szCs w:val="28"/>
        </w:rPr>
      </w:pPr>
      <w:r w:rsidRPr="009471C1">
        <w:rPr>
          <w:color w:val="000000"/>
          <w:sz w:val="28"/>
          <w:szCs w:val="28"/>
        </w:rPr>
        <w:t xml:space="preserve">Примечание: </w:t>
      </w:r>
      <w:r w:rsidR="00F61E7F" w:rsidRPr="009471C1">
        <w:rPr>
          <w:color w:val="000000"/>
          <w:sz w:val="28"/>
          <w:szCs w:val="28"/>
        </w:rPr>
        <w:t>1) По п.</w:t>
      </w:r>
      <w:r w:rsidR="00BE7B72" w:rsidRPr="009471C1">
        <w:rPr>
          <w:color w:val="000000"/>
          <w:sz w:val="28"/>
          <w:szCs w:val="28"/>
        </w:rPr>
        <w:t>2</w:t>
      </w:r>
      <w:r w:rsidR="00F61E7F" w:rsidRPr="009471C1">
        <w:rPr>
          <w:color w:val="000000"/>
          <w:sz w:val="28"/>
          <w:szCs w:val="28"/>
        </w:rPr>
        <w:t xml:space="preserve"> и п.</w:t>
      </w:r>
      <w:r w:rsidR="00BE7B72" w:rsidRPr="009471C1">
        <w:rPr>
          <w:color w:val="000000"/>
          <w:sz w:val="28"/>
          <w:szCs w:val="28"/>
        </w:rPr>
        <w:t>3</w:t>
      </w:r>
      <w:r w:rsidR="00F61E7F" w:rsidRPr="009471C1">
        <w:rPr>
          <w:color w:val="000000"/>
          <w:sz w:val="28"/>
          <w:szCs w:val="28"/>
        </w:rPr>
        <w:t xml:space="preserve"> сведения не представлены.</w:t>
      </w:r>
    </w:p>
    <w:p w:rsidR="007E1FAA" w:rsidRPr="001922FC" w:rsidRDefault="007E1FAA" w:rsidP="002D381C">
      <w:pPr>
        <w:pStyle w:val="aa"/>
        <w:keepNext/>
        <w:ind w:firstLine="0"/>
        <w:rPr>
          <w:color w:val="000000"/>
          <w:sz w:val="28"/>
          <w:szCs w:val="28"/>
        </w:rPr>
      </w:pPr>
    </w:p>
    <w:p w:rsidR="001922FC" w:rsidRPr="001922FC" w:rsidRDefault="002D381C" w:rsidP="001922FC">
      <w:pPr>
        <w:pStyle w:val="aa"/>
        <w:keepNext/>
        <w:ind w:left="7788" w:firstLine="709"/>
        <w:rPr>
          <w:rFonts w:ascii="Times New Roman" w:hAnsi="Times New Roman"/>
          <w:b w:val="0"/>
          <w:color w:val="000000"/>
          <w:sz w:val="28"/>
          <w:szCs w:val="28"/>
          <w:lang w:val="ru-RU"/>
        </w:rPr>
      </w:pPr>
      <w:r w:rsidRPr="001922FC">
        <w:rPr>
          <w:rFonts w:ascii="Times New Roman" w:hAnsi="Times New Roman"/>
          <w:b w:val="0"/>
          <w:color w:val="000000"/>
          <w:sz w:val="28"/>
          <w:szCs w:val="28"/>
        </w:rPr>
        <w:t xml:space="preserve">Таблица </w:t>
      </w:r>
      <w:r w:rsidR="00702BFB" w:rsidRPr="001922FC">
        <w:rPr>
          <w:rFonts w:ascii="Times New Roman" w:hAnsi="Times New Roman"/>
          <w:b w:val="0"/>
          <w:color w:val="000000"/>
          <w:sz w:val="28"/>
          <w:szCs w:val="28"/>
        </w:rPr>
        <w:fldChar w:fldCharType="begin"/>
      </w:r>
      <w:r w:rsidRPr="001922FC">
        <w:rPr>
          <w:rFonts w:ascii="Times New Roman" w:hAnsi="Times New Roman"/>
          <w:b w:val="0"/>
          <w:color w:val="000000"/>
          <w:sz w:val="28"/>
          <w:szCs w:val="28"/>
        </w:rPr>
        <w:instrText xml:space="preserve"> SEQ Таблица \* ARABIC </w:instrText>
      </w:r>
      <w:r w:rsidR="00702BFB" w:rsidRPr="001922FC">
        <w:rPr>
          <w:rFonts w:ascii="Times New Roman" w:hAnsi="Times New Roman"/>
          <w:b w:val="0"/>
          <w:color w:val="000000"/>
          <w:sz w:val="28"/>
          <w:szCs w:val="28"/>
        </w:rPr>
        <w:fldChar w:fldCharType="separate"/>
      </w:r>
      <w:r w:rsidR="00E44B88">
        <w:rPr>
          <w:rFonts w:ascii="Times New Roman" w:hAnsi="Times New Roman"/>
          <w:b w:val="0"/>
          <w:noProof/>
          <w:color w:val="000000"/>
          <w:sz w:val="28"/>
          <w:szCs w:val="28"/>
        </w:rPr>
        <w:t>3</w:t>
      </w:r>
      <w:r w:rsidR="00702BFB" w:rsidRPr="001922FC">
        <w:rPr>
          <w:rFonts w:ascii="Times New Roman" w:hAnsi="Times New Roman"/>
          <w:b w:val="0"/>
          <w:color w:val="000000"/>
          <w:sz w:val="28"/>
          <w:szCs w:val="28"/>
        </w:rPr>
        <w:fldChar w:fldCharType="end"/>
      </w:r>
      <w:r w:rsidR="009471C1" w:rsidRPr="001922FC">
        <w:rPr>
          <w:rFonts w:ascii="Times New Roman" w:hAnsi="Times New Roman"/>
          <w:b w:val="0"/>
          <w:color w:val="000000"/>
          <w:sz w:val="28"/>
          <w:szCs w:val="28"/>
          <w:lang w:val="ru-RU"/>
        </w:rPr>
        <w:t xml:space="preserve">  </w:t>
      </w:r>
    </w:p>
    <w:p w:rsidR="00F91879" w:rsidRPr="001922FC" w:rsidRDefault="00620E5F" w:rsidP="001922FC">
      <w:pPr>
        <w:pStyle w:val="aa"/>
        <w:keepNext/>
        <w:ind w:firstLine="709"/>
        <w:jc w:val="center"/>
        <w:rPr>
          <w:rFonts w:ascii="Times New Roman" w:hAnsi="Times New Roman"/>
          <w:color w:val="000000"/>
          <w:sz w:val="28"/>
          <w:szCs w:val="28"/>
        </w:rPr>
      </w:pPr>
      <w:r w:rsidRPr="001922FC">
        <w:rPr>
          <w:rFonts w:ascii="Times New Roman" w:hAnsi="Times New Roman"/>
          <w:color w:val="000000"/>
          <w:sz w:val="28"/>
          <w:szCs w:val="28"/>
        </w:rPr>
        <w:t>Прирост площади строительных фондов с разделением на жилые дома, общественные и производственные здания</w:t>
      </w:r>
    </w:p>
    <w:tbl>
      <w:tblPr>
        <w:tblW w:w="4829" w:type="pct"/>
        <w:tblInd w:w="108" w:type="dxa"/>
        <w:tblLook w:val="04A0"/>
      </w:tblPr>
      <w:tblGrid>
        <w:gridCol w:w="540"/>
        <w:gridCol w:w="4422"/>
        <w:gridCol w:w="719"/>
        <w:gridCol w:w="936"/>
        <w:gridCol w:w="956"/>
        <w:gridCol w:w="697"/>
        <w:gridCol w:w="697"/>
        <w:gridCol w:w="1099"/>
      </w:tblGrid>
      <w:tr w:rsidR="00F91879" w:rsidRPr="001E5CBC" w:rsidTr="009471C1">
        <w:trPr>
          <w:trHeight w:val="20"/>
        </w:trPr>
        <w:tc>
          <w:tcPr>
            <w:tcW w:w="2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1879" w:rsidRPr="001E5CBC" w:rsidRDefault="00F91879" w:rsidP="00F91879">
            <w:pPr>
              <w:jc w:val="center"/>
              <w:rPr>
                <w:color w:val="000000"/>
              </w:rPr>
            </w:pPr>
            <w:r w:rsidRPr="001E5CBC">
              <w:rPr>
                <w:bCs/>
                <w:color w:val="000000"/>
                <w:lang w:eastAsia="en-US"/>
              </w:rPr>
              <w:t>№ п/п</w:t>
            </w:r>
          </w:p>
        </w:tc>
        <w:tc>
          <w:tcPr>
            <w:tcW w:w="2197"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1879" w:rsidRPr="001E5CBC" w:rsidRDefault="00F91879" w:rsidP="00F91879">
            <w:pPr>
              <w:jc w:val="center"/>
              <w:rPr>
                <w:color w:val="000000"/>
              </w:rPr>
            </w:pPr>
            <w:r w:rsidRPr="001E5CBC">
              <w:rPr>
                <w:color w:val="000000"/>
              </w:rPr>
              <w:t>Наименование строительных фондов</w:t>
            </w:r>
          </w:p>
        </w:tc>
        <w:tc>
          <w:tcPr>
            <w:tcW w:w="2535" w:type="pct"/>
            <w:gridSpan w:val="6"/>
            <w:tcBorders>
              <w:top w:val="single" w:sz="4" w:space="0" w:color="auto"/>
              <w:left w:val="nil"/>
              <w:bottom w:val="single" w:sz="4" w:space="0" w:color="auto"/>
              <w:right w:val="single" w:sz="4" w:space="0" w:color="auto"/>
            </w:tcBorders>
            <w:shd w:val="clear" w:color="auto" w:fill="auto"/>
            <w:vAlign w:val="center"/>
            <w:hideMark/>
          </w:tcPr>
          <w:p w:rsidR="00F91879" w:rsidRPr="001E5CBC" w:rsidRDefault="00F91879" w:rsidP="00F91879">
            <w:pPr>
              <w:jc w:val="center"/>
              <w:rPr>
                <w:color w:val="000000"/>
              </w:rPr>
            </w:pPr>
            <w:r w:rsidRPr="001E5CBC">
              <w:rPr>
                <w:bCs/>
                <w:color w:val="000000"/>
                <w:lang w:eastAsia="en-US"/>
              </w:rPr>
              <w:t>Прирост площади строительных фондов по этапам</w:t>
            </w:r>
            <w:r w:rsidR="00902145" w:rsidRPr="001E5CBC">
              <w:rPr>
                <w:bCs/>
                <w:color w:val="000000"/>
                <w:lang w:eastAsia="en-US"/>
              </w:rPr>
              <w:t xml:space="preserve"> (годам)</w:t>
            </w:r>
            <w:r w:rsidRPr="001E5CBC">
              <w:rPr>
                <w:bCs/>
                <w:color w:val="000000"/>
                <w:lang w:eastAsia="en-US"/>
              </w:rPr>
              <w:t>, кв.м</w:t>
            </w:r>
          </w:p>
        </w:tc>
      </w:tr>
      <w:tr w:rsidR="009471C1" w:rsidRPr="001E5CBC" w:rsidTr="009471C1">
        <w:trPr>
          <w:trHeight w:val="20"/>
        </w:trPr>
        <w:tc>
          <w:tcPr>
            <w:tcW w:w="268" w:type="pct"/>
            <w:vMerge/>
            <w:tcBorders>
              <w:top w:val="single" w:sz="4" w:space="0" w:color="auto"/>
              <w:left w:val="single" w:sz="4" w:space="0" w:color="auto"/>
              <w:bottom w:val="single" w:sz="4" w:space="0" w:color="auto"/>
              <w:right w:val="single" w:sz="4" w:space="0" w:color="auto"/>
            </w:tcBorders>
            <w:vAlign w:val="center"/>
            <w:hideMark/>
          </w:tcPr>
          <w:p w:rsidR="00F91879" w:rsidRPr="001E5CBC" w:rsidRDefault="00F91879" w:rsidP="00F91879">
            <w:pPr>
              <w:rPr>
                <w:color w:val="000000"/>
              </w:rPr>
            </w:pPr>
          </w:p>
        </w:tc>
        <w:tc>
          <w:tcPr>
            <w:tcW w:w="2197" w:type="pct"/>
            <w:vMerge/>
            <w:tcBorders>
              <w:top w:val="single" w:sz="4" w:space="0" w:color="auto"/>
              <w:left w:val="single" w:sz="4" w:space="0" w:color="auto"/>
              <w:bottom w:val="single" w:sz="4" w:space="0" w:color="auto"/>
              <w:right w:val="single" w:sz="4" w:space="0" w:color="auto"/>
            </w:tcBorders>
            <w:vAlign w:val="center"/>
            <w:hideMark/>
          </w:tcPr>
          <w:p w:rsidR="00F91879" w:rsidRPr="001E5CBC" w:rsidRDefault="00F91879" w:rsidP="00F91879">
            <w:pPr>
              <w:rPr>
                <w:color w:val="000000"/>
              </w:rPr>
            </w:pPr>
          </w:p>
        </w:tc>
        <w:tc>
          <w:tcPr>
            <w:tcW w:w="357"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F91879">
            <w:pPr>
              <w:jc w:val="center"/>
              <w:rPr>
                <w:color w:val="000000"/>
              </w:rPr>
            </w:pPr>
            <w:r w:rsidRPr="001E5CBC">
              <w:rPr>
                <w:color w:val="000000"/>
                <w:lang w:eastAsia="en-US"/>
              </w:rPr>
              <w:t>2015</w:t>
            </w:r>
          </w:p>
        </w:tc>
        <w:tc>
          <w:tcPr>
            <w:tcW w:w="465"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F91879">
            <w:pPr>
              <w:jc w:val="center"/>
              <w:rPr>
                <w:color w:val="000000"/>
              </w:rPr>
            </w:pPr>
            <w:r w:rsidRPr="001E5CBC">
              <w:rPr>
                <w:color w:val="000000"/>
                <w:lang w:eastAsia="en-US"/>
              </w:rPr>
              <w:t>2016</w:t>
            </w:r>
          </w:p>
        </w:tc>
        <w:tc>
          <w:tcPr>
            <w:tcW w:w="475"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F91879">
            <w:pPr>
              <w:jc w:val="center"/>
              <w:rPr>
                <w:color w:val="000000"/>
              </w:rPr>
            </w:pPr>
            <w:r w:rsidRPr="001E5CBC">
              <w:rPr>
                <w:color w:val="000000"/>
                <w:lang w:eastAsia="en-US"/>
              </w:rPr>
              <w:t>2017</w:t>
            </w:r>
          </w:p>
        </w:tc>
        <w:tc>
          <w:tcPr>
            <w:tcW w:w="346"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F91879">
            <w:pPr>
              <w:jc w:val="center"/>
              <w:rPr>
                <w:color w:val="000000"/>
              </w:rPr>
            </w:pPr>
            <w:r w:rsidRPr="001E5CBC">
              <w:rPr>
                <w:color w:val="000000"/>
                <w:lang w:eastAsia="en-US"/>
              </w:rPr>
              <w:t>2018</w:t>
            </w:r>
          </w:p>
        </w:tc>
        <w:tc>
          <w:tcPr>
            <w:tcW w:w="346"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F91879">
            <w:pPr>
              <w:jc w:val="center"/>
              <w:rPr>
                <w:color w:val="000000"/>
              </w:rPr>
            </w:pPr>
            <w:r w:rsidRPr="001E5CBC">
              <w:rPr>
                <w:color w:val="000000"/>
                <w:lang w:eastAsia="en-US"/>
              </w:rPr>
              <w:t>2019</w:t>
            </w:r>
          </w:p>
        </w:tc>
        <w:tc>
          <w:tcPr>
            <w:tcW w:w="546"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F91879">
            <w:pPr>
              <w:jc w:val="center"/>
              <w:rPr>
                <w:color w:val="000000"/>
              </w:rPr>
            </w:pPr>
            <w:r w:rsidRPr="001E5CBC">
              <w:rPr>
                <w:color w:val="000000"/>
                <w:lang w:eastAsia="en-US"/>
              </w:rPr>
              <w:t>2020-</w:t>
            </w:r>
            <w:r w:rsidRPr="001E5CBC">
              <w:rPr>
                <w:color w:val="000000"/>
                <w:lang w:eastAsia="en-US"/>
              </w:rPr>
              <w:lastRenderedPageBreak/>
              <w:t>2027</w:t>
            </w:r>
          </w:p>
        </w:tc>
      </w:tr>
      <w:tr w:rsidR="009471C1" w:rsidRPr="001E5CBC" w:rsidTr="009471C1">
        <w:trPr>
          <w:trHeight w:val="20"/>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F91879" w:rsidRPr="001E5CBC" w:rsidRDefault="00F91879" w:rsidP="00F91879">
            <w:pPr>
              <w:jc w:val="center"/>
              <w:rPr>
                <w:color w:val="000000"/>
              </w:rPr>
            </w:pPr>
            <w:r w:rsidRPr="001E5CBC">
              <w:rPr>
                <w:bCs/>
                <w:color w:val="000000"/>
                <w:lang w:eastAsia="en-US"/>
              </w:rPr>
              <w:lastRenderedPageBreak/>
              <w:t>1</w:t>
            </w:r>
          </w:p>
        </w:tc>
        <w:tc>
          <w:tcPr>
            <w:tcW w:w="2197"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F91879">
            <w:pPr>
              <w:rPr>
                <w:color w:val="000000"/>
              </w:rPr>
            </w:pPr>
            <w:r w:rsidRPr="001E5CBC">
              <w:rPr>
                <w:color w:val="000000"/>
                <w:lang w:eastAsia="en-US"/>
              </w:rPr>
              <w:t>Объем нового жилищного строительства с центральным отоплением, в том числе:</w:t>
            </w:r>
          </w:p>
        </w:tc>
        <w:tc>
          <w:tcPr>
            <w:tcW w:w="357"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7D5388">
            <w:pPr>
              <w:jc w:val="center"/>
              <w:rPr>
                <w:color w:val="000000"/>
              </w:rPr>
            </w:pPr>
            <w:r w:rsidRPr="001E5CBC">
              <w:rPr>
                <w:color w:val="000000"/>
                <w:lang w:eastAsia="en-US"/>
              </w:rPr>
              <w:t>0</w:t>
            </w:r>
          </w:p>
        </w:tc>
        <w:tc>
          <w:tcPr>
            <w:tcW w:w="465"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7D5388">
            <w:pPr>
              <w:jc w:val="center"/>
              <w:rPr>
                <w:color w:val="000000"/>
              </w:rPr>
            </w:pPr>
            <w:r w:rsidRPr="001E5CBC">
              <w:rPr>
                <w:color w:val="000000"/>
                <w:lang w:eastAsia="en-US"/>
              </w:rPr>
              <w:t>2807,8</w:t>
            </w:r>
          </w:p>
        </w:tc>
        <w:tc>
          <w:tcPr>
            <w:tcW w:w="475"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7D5388">
            <w:pPr>
              <w:jc w:val="center"/>
              <w:rPr>
                <w:color w:val="000000"/>
              </w:rPr>
            </w:pPr>
            <w:r w:rsidRPr="001E5CBC">
              <w:rPr>
                <w:color w:val="000000"/>
                <w:lang w:eastAsia="en-US"/>
              </w:rPr>
              <w:t>871,7</w:t>
            </w:r>
          </w:p>
        </w:tc>
        <w:tc>
          <w:tcPr>
            <w:tcW w:w="346"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7D5388">
            <w:pPr>
              <w:jc w:val="center"/>
              <w:rPr>
                <w:color w:val="000000"/>
              </w:rPr>
            </w:pPr>
            <w:r w:rsidRPr="001E5CBC">
              <w:rPr>
                <w:color w:val="000000"/>
                <w:lang w:eastAsia="en-US"/>
              </w:rPr>
              <w:t>0</w:t>
            </w:r>
          </w:p>
        </w:tc>
        <w:tc>
          <w:tcPr>
            <w:tcW w:w="346"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7D5388">
            <w:pPr>
              <w:jc w:val="center"/>
              <w:rPr>
                <w:color w:val="000000"/>
              </w:rPr>
            </w:pPr>
            <w:r w:rsidRPr="001E5CBC">
              <w:rPr>
                <w:color w:val="000000"/>
                <w:lang w:eastAsia="en-US"/>
              </w:rPr>
              <w:t>0</w:t>
            </w:r>
          </w:p>
        </w:tc>
        <w:tc>
          <w:tcPr>
            <w:tcW w:w="546" w:type="pct"/>
            <w:tcBorders>
              <w:top w:val="nil"/>
              <w:left w:val="nil"/>
              <w:bottom w:val="single" w:sz="4" w:space="0" w:color="auto"/>
              <w:right w:val="single" w:sz="4" w:space="0" w:color="auto"/>
            </w:tcBorders>
            <w:shd w:val="clear" w:color="auto" w:fill="auto"/>
            <w:vAlign w:val="center"/>
            <w:hideMark/>
          </w:tcPr>
          <w:p w:rsidR="00F91879" w:rsidRPr="001E5CBC" w:rsidRDefault="007D5388" w:rsidP="007D5388">
            <w:pPr>
              <w:jc w:val="center"/>
              <w:rPr>
                <w:color w:val="000000"/>
              </w:rPr>
            </w:pPr>
            <w:r w:rsidRPr="001E5CBC">
              <w:rPr>
                <w:color w:val="000000"/>
                <w:lang w:eastAsia="en-US"/>
              </w:rPr>
              <w:t>0</w:t>
            </w:r>
          </w:p>
        </w:tc>
      </w:tr>
      <w:tr w:rsidR="009471C1" w:rsidRPr="001E5CBC" w:rsidTr="009471C1">
        <w:trPr>
          <w:trHeight w:val="20"/>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F91879" w:rsidRPr="001E5CBC" w:rsidRDefault="00F91879" w:rsidP="00F91879">
            <w:pPr>
              <w:rPr>
                <w:color w:val="000000"/>
              </w:rPr>
            </w:pPr>
            <w:r w:rsidRPr="001E5CBC">
              <w:rPr>
                <w:color w:val="000000"/>
              </w:rPr>
              <w:t> </w:t>
            </w:r>
          </w:p>
        </w:tc>
        <w:tc>
          <w:tcPr>
            <w:tcW w:w="2197" w:type="pct"/>
            <w:tcBorders>
              <w:top w:val="nil"/>
              <w:left w:val="nil"/>
              <w:bottom w:val="single" w:sz="4" w:space="0" w:color="auto"/>
              <w:right w:val="single" w:sz="4" w:space="0" w:color="auto"/>
            </w:tcBorders>
            <w:shd w:val="clear" w:color="000000" w:fill="FFFFFF"/>
            <w:vAlign w:val="center"/>
            <w:hideMark/>
          </w:tcPr>
          <w:p w:rsidR="00F91879" w:rsidRPr="001E5CBC" w:rsidRDefault="00F91879" w:rsidP="00F91879">
            <w:pPr>
              <w:jc w:val="both"/>
              <w:rPr>
                <w:color w:val="000000"/>
              </w:rPr>
            </w:pPr>
            <w:r w:rsidRPr="001E5CBC">
              <w:rPr>
                <w:color w:val="000000"/>
              </w:rPr>
              <w:t>1-этажные дома</w:t>
            </w:r>
          </w:p>
        </w:tc>
        <w:tc>
          <w:tcPr>
            <w:tcW w:w="357"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7D5388">
            <w:pPr>
              <w:jc w:val="center"/>
              <w:rPr>
                <w:color w:val="000000"/>
              </w:rPr>
            </w:pPr>
            <w:r w:rsidRPr="001E5CBC">
              <w:rPr>
                <w:color w:val="000000"/>
                <w:lang w:eastAsia="en-US"/>
              </w:rPr>
              <w:t>0</w:t>
            </w:r>
          </w:p>
        </w:tc>
        <w:tc>
          <w:tcPr>
            <w:tcW w:w="465"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lang w:eastAsia="en-US"/>
              </w:rPr>
              <w:t>0</w:t>
            </w:r>
          </w:p>
        </w:tc>
        <w:tc>
          <w:tcPr>
            <w:tcW w:w="475"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lang w:eastAsia="en-US"/>
              </w:rPr>
              <w:t>0</w:t>
            </w:r>
          </w:p>
        </w:tc>
        <w:tc>
          <w:tcPr>
            <w:tcW w:w="346"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lang w:eastAsia="en-US"/>
              </w:rPr>
              <w:t>0</w:t>
            </w:r>
          </w:p>
        </w:tc>
        <w:tc>
          <w:tcPr>
            <w:tcW w:w="346"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lang w:eastAsia="en-US"/>
              </w:rPr>
              <w:t>0</w:t>
            </w:r>
          </w:p>
        </w:tc>
        <w:tc>
          <w:tcPr>
            <w:tcW w:w="546"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7D5388">
            <w:pPr>
              <w:jc w:val="center"/>
              <w:rPr>
                <w:color w:val="000000"/>
              </w:rPr>
            </w:pPr>
            <w:r w:rsidRPr="001E5CBC">
              <w:rPr>
                <w:color w:val="000000"/>
              </w:rPr>
              <w:t>0</w:t>
            </w:r>
          </w:p>
        </w:tc>
      </w:tr>
      <w:tr w:rsidR="009471C1" w:rsidRPr="001E5CBC" w:rsidTr="009471C1">
        <w:trPr>
          <w:trHeight w:val="20"/>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F91879" w:rsidRPr="001E5CBC" w:rsidRDefault="00F91879" w:rsidP="00F91879">
            <w:pPr>
              <w:rPr>
                <w:color w:val="000000"/>
              </w:rPr>
            </w:pPr>
            <w:r w:rsidRPr="001E5CBC">
              <w:rPr>
                <w:color w:val="000000"/>
              </w:rPr>
              <w:t> </w:t>
            </w:r>
          </w:p>
        </w:tc>
        <w:tc>
          <w:tcPr>
            <w:tcW w:w="2197" w:type="pct"/>
            <w:tcBorders>
              <w:top w:val="nil"/>
              <w:left w:val="nil"/>
              <w:bottom w:val="single" w:sz="4" w:space="0" w:color="auto"/>
              <w:right w:val="single" w:sz="4" w:space="0" w:color="auto"/>
            </w:tcBorders>
            <w:shd w:val="clear" w:color="000000" w:fill="FFFFFF"/>
            <w:vAlign w:val="center"/>
            <w:hideMark/>
          </w:tcPr>
          <w:p w:rsidR="00F91879" w:rsidRPr="001E5CBC" w:rsidRDefault="00F91879" w:rsidP="00F91879">
            <w:pPr>
              <w:jc w:val="both"/>
              <w:rPr>
                <w:color w:val="000000"/>
              </w:rPr>
            </w:pPr>
            <w:r w:rsidRPr="001E5CBC">
              <w:rPr>
                <w:color w:val="000000"/>
              </w:rPr>
              <w:t>2-этажные дома</w:t>
            </w:r>
          </w:p>
        </w:tc>
        <w:tc>
          <w:tcPr>
            <w:tcW w:w="357"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7D5388">
            <w:pPr>
              <w:jc w:val="center"/>
              <w:rPr>
                <w:color w:val="000000"/>
              </w:rPr>
            </w:pPr>
            <w:r w:rsidRPr="001E5CBC">
              <w:rPr>
                <w:color w:val="000000"/>
                <w:lang w:eastAsia="en-US"/>
              </w:rPr>
              <w:t>0</w:t>
            </w:r>
          </w:p>
        </w:tc>
        <w:tc>
          <w:tcPr>
            <w:tcW w:w="465"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rPr>
              <w:t>0</w:t>
            </w:r>
          </w:p>
        </w:tc>
        <w:tc>
          <w:tcPr>
            <w:tcW w:w="475"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rPr>
              <w:t>-3163,1</w:t>
            </w:r>
          </w:p>
        </w:tc>
        <w:tc>
          <w:tcPr>
            <w:tcW w:w="346"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rPr>
              <w:t>0</w:t>
            </w:r>
          </w:p>
        </w:tc>
        <w:tc>
          <w:tcPr>
            <w:tcW w:w="346"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rPr>
              <w:t>0</w:t>
            </w:r>
          </w:p>
        </w:tc>
        <w:tc>
          <w:tcPr>
            <w:tcW w:w="546"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7D5388">
            <w:pPr>
              <w:jc w:val="center"/>
              <w:rPr>
                <w:color w:val="000000"/>
              </w:rPr>
            </w:pPr>
            <w:r w:rsidRPr="001E5CBC">
              <w:rPr>
                <w:color w:val="000000"/>
              </w:rPr>
              <w:t>0</w:t>
            </w:r>
          </w:p>
        </w:tc>
      </w:tr>
      <w:tr w:rsidR="009471C1" w:rsidRPr="001E5CBC" w:rsidTr="009471C1">
        <w:trPr>
          <w:trHeight w:val="2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F91879" w:rsidRPr="001E5CBC" w:rsidRDefault="00F91879" w:rsidP="00F91879">
            <w:pPr>
              <w:rPr>
                <w:color w:val="000000"/>
              </w:rPr>
            </w:pPr>
            <w:r w:rsidRPr="001E5CBC">
              <w:rPr>
                <w:color w:val="000000"/>
              </w:rPr>
              <w:t> </w:t>
            </w:r>
          </w:p>
        </w:tc>
        <w:tc>
          <w:tcPr>
            <w:tcW w:w="2197" w:type="pct"/>
            <w:tcBorders>
              <w:top w:val="nil"/>
              <w:left w:val="nil"/>
              <w:bottom w:val="single" w:sz="4" w:space="0" w:color="auto"/>
              <w:right w:val="single" w:sz="4" w:space="0" w:color="auto"/>
            </w:tcBorders>
            <w:shd w:val="clear" w:color="000000" w:fill="FFFFFF"/>
            <w:vAlign w:val="center"/>
            <w:hideMark/>
          </w:tcPr>
          <w:p w:rsidR="00F91879" w:rsidRPr="001E5CBC" w:rsidRDefault="00F91879" w:rsidP="00F91879">
            <w:pPr>
              <w:jc w:val="both"/>
              <w:rPr>
                <w:color w:val="000000"/>
              </w:rPr>
            </w:pPr>
            <w:r w:rsidRPr="001E5CBC">
              <w:rPr>
                <w:color w:val="000000"/>
              </w:rPr>
              <w:t>3-этажные дома</w:t>
            </w:r>
          </w:p>
        </w:tc>
        <w:tc>
          <w:tcPr>
            <w:tcW w:w="357"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7D5388">
            <w:pPr>
              <w:jc w:val="center"/>
              <w:rPr>
                <w:color w:val="000000"/>
              </w:rPr>
            </w:pPr>
            <w:r w:rsidRPr="001E5CBC">
              <w:rPr>
                <w:color w:val="000000"/>
              </w:rPr>
              <w:t>0</w:t>
            </w:r>
          </w:p>
        </w:tc>
        <w:tc>
          <w:tcPr>
            <w:tcW w:w="465"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rPr>
              <w:t>2 807,8</w:t>
            </w:r>
          </w:p>
        </w:tc>
        <w:tc>
          <w:tcPr>
            <w:tcW w:w="475"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rPr>
              <w:t>4 034,8</w:t>
            </w:r>
          </w:p>
        </w:tc>
        <w:tc>
          <w:tcPr>
            <w:tcW w:w="346"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rPr>
              <w:t>0</w:t>
            </w:r>
          </w:p>
        </w:tc>
        <w:tc>
          <w:tcPr>
            <w:tcW w:w="346"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rPr>
              <w:t>0</w:t>
            </w:r>
          </w:p>
        </w:tc>
        <w:tc>
          <w:tcPr>
            <w:tcW w:w="546"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7D5388">
            <w:pPr>
              <w:jc w:val="center"/>
              <w:rPr>
                <w:color w:val="000000"/>
              </w:rPr>
            </w:pPr>
            <w:r w:rsidRPr="001E5CBC">
              <w:rPr>
                <w:color w:val="000000"/>
              </w:rPr>
              <w:t>0</w:t>
            </w:r>
          </w:p>
        </w:tc>
      </w:tr>
      <w:tr w:rsidR="009471C1" w:rsidRPr="001E5CBC" w:rsidTr="009471C1">
        <w:trPr>
          <w:trHeight w:val="20"/>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F91879" w:rsidRPr="001E5CBC" w:rsidRDefault="00F91879" w:rsidP="00F91879">
            <w:pPr>
              <w:jc w:val="center"/>
              <w:rPr>
                <w:color w:val="000000"/>
              </w:rPr>
            </w:pPr>
            <w:r w:rsidRPr="001E5CBC">
              <w:rPr>
                <w:color w:val="000000"/>
              </w:rPr>
              <w:t> </w:t>
            </w:r>
          </w:p>
        </w:tc>
        <w:tc>
          <w:tcPr>
            <w:tcW w:w="2197" w:type="pct"/>
            <w:tcBorders>
              <w:top w:val="nil"/>
              <w:left w:val="nil"/>
              <w:bottom w:val="single" w:sz="4" w:space="0" w:color="auto"/>
              <w:right w:val="single" w:sz="4" w:space="0" w:color="auto"/>
            </w:tcBorders>
            <w:shd w:val="clear" w:color="000000" w:fill="FFFFFF"/>
            <w:vAlign w:val="center"/>
            <w:hideMark/>
          </w:tcPr>
          <w:p w:rsidR="00F91879" w:rsidRPr="001E5CBC" w:rsidRDefault="00F91879" w:rsidP="00F91879">
            <w:pPr>
              <w:jc w:val="both"/>
              <w:rPr>
                <w:color w:val="000000"/>
              </w:rPr>
            </w:pPr>
            <w:r w:rsidRPr="001E5CBC">
              <w:rPr>
                <w:color w:val="000000"/>
              </w:rPr>
              <w:t>5-этажные дома</w:t>
            </w:r>
          </w:p>
        </w:tc>
        <w:tc>
          <w:tcPr>
            <w:tcW w:w="357"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7D5388">
            <w:pPr>
              <w:jc w:val="center"/>
              <w:rPr>
                <w:color w:val="000000"/>
              </w:rPr>
            </w:pPr>
            <w:r w:rsidRPr="001E5CBC">
              <w:rPr>
                <w:color w:val="000000"/>
                <w:lang w:eastAsia="en-US"/>
              </w:rPr>
              <w:t>0</w:t>
            </w:r>
          </w:p>
        </w:tc>
        <w:tc>
          <w:tcPr>
            <w:tcW w:w="465"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lang w:eastAsia="en-US"/>
              </w:rPr>
              <w:t>0</w:t>
            </w:r>
          </w:p>
        </w:tc>
        <w:tc>
          <w:tcPr>
            <w:tcW w:w="475"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lang w:eastAsia="en-US"/>
              </w:rPr>
              <w:t>0</w:t>
            </w:r>
          </w:p>
        </w:tc>
        <w:tc>
          <w:tcPr>
            <w:tcW w:w="346"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lang w:eastAsia="en-US"/>
              </w:rPr>
              <w:t>0</w:t>
            </w:r>
          </w:p>
        </w:tc>
        <w:tc>
          <w:tcPr>
            <w:tcW w:w="346"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lang w:eastAsia="en-US"/>
              </w:rPr>
              <w:t>0</w:t>
            </w:r>
          </w:p>
        </w:tc>
        <w:tc>
          <w:tcPr>
            <w:tcW w:w="546" w:type="pct"/>
            <w:tcBorders>
              <w:top w:val="nil"/>
              <w:left w:val="nil"/>
              <w:bottom w:val="single" w:sz="4" w:space="0" w:color="auto"/>
              <w:right w:val="single" w:sz="4" w:space="0" w:color="auto"/>
            </w:tcBorders>
            <w:shd w:val="clear" w:color="auto" w:fill="auto"/>
            <w:vAlign w:val="center"/>
            <w:hideMark/>
          </w:tcPr>
          <w:p w:rsidR="00F91879" w:rsidRPr="001E5CBC" w:rsidRDefault="00C62F0E" w:rsidP="007D5388">
            <w:pPr>
              <w:jc w:val="center"/>
              <w:rPr>
                <w:color w:val="000000"/>
              </w:rPr>
            </w:pPr>
            <w:r>
              <w:rPr>
                <w:color w:val="000000"/>
              </w:rPr>
              <w:t>3560</w:t>
            </w:r>
          </w:p>
        </w:tc>
      </w:tr>
      <w:tr w:rsidR="009471C1" w:rsidRPr="001E5CBC" w:rsidTr="009471C1">
        <w:trPr>
          <w:trHeight w:val="20"/>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F91879" w:rsidRPr="001E5CBC" w:rsidRDefault="00F91879" w:rsidP="00F91879">
            <w:pPr>
              <w:jc w:val="center"/>
              <w:rPr>
                <w:color w:val="000000"/>
              </w:rPr>
            </w:pPr>
            <w:r w:rsidRPr="001E5CBC">
              <w:rPr>
                <w:color w:val="000000"/>
              </w:rPr>
              <w:t> </w:t>
            </w:r>
          </w:p>
        </w:tc>
        <w:tc>
          <w:tcPr>
            <w:tcW w:w="2197" w:type="pct"/>
            <w:tcBorders>
              <w:top w:val="nil"/>
              <w:left w:val="nil"/>
              <w:bottom w:val="single" w:sz="4" w:space="0" w:color="auto"/>
              <w:right w:val="single" w:sz="4" w:space="0" w:color="auto"/>
            </w:tcBorders>
            <w:shd w:val="clear" w:color="000000" w:fill="FFFFFF"/>
            <w:vAlign w:val="center"/>
            <w:hideMark/>
          </w:tcPr>
          <w:p w:rsidR="00F91879" w:rsidRPr="001E5CBC" w:rsidRDefault="00F91879" w:rsidP="00F91879">
            <w:pPr>
              <w:jc w:val="both"/>
              <w:rPr>
                <w:color w:val="000000"/>
              </w:rPr>
            </w:pPr>
            <w:r w:rsidRPr="001E5CBC">
              <w:rPr>
                <w:color w:val="000000"/>
              </w:rPr>
              <w:t>6-этажные дома</w:t>
            </w:r>
          </w:p>
        </w:tc>
        <w:tc>
          <w:tcPr>
            <w:tcW w:w="357"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rPr>
              <w:t>0</w:t>
            </w:r>
          </w:p>
        </w:tc>
        <w:tc>
          <w:tcPr>
            <w:tcW w:w="465"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rPr>
              <w:t>0</w:t>
            </w:r>
          </w:p>
        </w:tc>
        <w:tc>
          <w:tcPr>
            <w:tcW w:w="475"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rPr>
              <w:t>0</w:t>
            </w:r>
          </w:p>
        </w:tc>
        <w:tc>
          <w:tcPr>
            <w:tcW w:w="346"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rPr>
              <w:t>0</w:t>
            </w:r>
          </w:p>
        </w:tc>
        <w:tc>
          <w:tcPr>
            <w:tcW w:w="346"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rPr>
              <w:t>0</w:t>
            </w:r>
          </w:p>
        </w:tc>
        <w:tc>
          <w:tcPr>
            <w:tcW w:w="546"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7D5388">
            <w:pPr>
              <w:jc w:val="center"/>
              <w:rPr>
                <w:color w:val="000000"/>
              </w:rPr>
            </w:pPr>
            <w:r w:rsidRPr="001E5CBC">
              <w:rPr>
                <w:color w:val="000000"/>
                <w:lang w:eastAsia="en-US"/>
              </w:rPr>
              <w:t>0</w:t>
            </w:r>
          </w:p>
        </w:tc>
      </w:tr>
      <w:tr w:rsidR="009471C1" w:rsidRPr="001E5CBC" w:rsidTr="009471C1">
        <w:trPr>
          <w:trHeight w:val="20"/>
        </w:trPr>
        <w:tc>
          <w:tcPr>
            <w:tcW w:w="268" w:type="pct"/>
            <w:tcBorders>
              <w:top w:val="nil"/>
              <w:left w:val="single" w:sz="4" w:space="0" w:color="auto"/>
              <w:bottom w:val="single" w:sz="4" w:space="0" w:color="auto"/>
              <w:right w:val="single" w:sz="4" w:space="0" w:color="auto"/>
            </w:tcBorders>
            <w:shd w:val="clear" w:color="auto" w:fill="auto"/>
            <w:noWrap/>
            <w:vAlign w:val="bottom"/>
            <w:hideMark/>
          </w:tcPr>
          <w:p w:rsidR="00F91879" w:rsidRPr="001E5CBC" w:rsidRDefault="00F91879" w:rsidP="00F91879">
            <w:pPr>
              <w:jc w:val="right"/>
              <w:rPr>
                <w:color w:val="000000"/>
              </w:rPr>
            </w:pPr>
            <w:r w:rsidRPr="001E5CBC">
              <w:rPr>
                <w:color w:val="000000"/>
              </w:rPr>
              <w:t>2</w:t>
            </w:r>
          </w:p>
        </w:tc>
        <w:tc>
          <w:tcPr>
            <w:tcW w:w="2197"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F91879">
            <w:pPr>
              <w:rPr>
                <w:color w:val="000000"/>
              </w:rPr>
            </w:pPr>
            <w:r w:rsidRPr="001E5CBC">
              <w:rPr>
                <w:color w:val="000000"/>
                <w:lang w:eastAsia="en-US"/>
              </w:rPr>
              <w:t>Общественные здания*</w:t>
            </w:r>
          </w:p>
        </w:tc>
        <w:tc>
          <w:tcPr>
            <w:tcW w:w="357" w:type="pct"/>
            <w:tcBorders>
              <w:top w:val="nil"/>
              <w:left w:val="nil"/>
              <w:bottom w:val="single" w:sz="4" w:space="0" w:color="auto"/>
              <w:right w:val="single" w:sz="4" w:space="0" w:color="auto"/>
            </w:tcBorders>
            <w:shd w:val="clear" w:color="auto" w:fill="auto"/>
            <w:noWrap/>
            <w:vAlign w:val="bottom"/>
            <w:hideMark/>
          </w:tcPr>
          <w:p w:rsidR="00F91879" w:rsidRPr="001E5CBC" w:rsidRDefault="00F91879" w:rsidP="007D5388">
            <w:pPr>
              <w:jc w:val="center"/>
              <w:rPr>
                <w:color w:val="000000"/>
              </w:rPr>
            </w:pPr>
          </w:p>
        </w:tc>
        <w:tc>
          <w:tcPr>
            <w:tcW w:w="465" w:type="pct"/>
            <w:tcBorders>
              <w:top w:val="nil"/>
              <w:left w:val="nil"/>
              <w:bottom w:val="single" w:sz="4" w:space="0" w:color="auto"/>
              <w:right w:val="single" w:sz="4" w:space="0" w:color="auto"/>
            </w:tcBorders>
            <w:shd w:val="clear" w:color="auto" w:fill="auto"/>
            <w:noWrap/>
            <w:vAlign w:val="bottom"/>
            <w:hideMark/>
          </w:tcPr>
          <w:p w:rsidR="00F91879" w:rsidRPr="001E5CBC" w:rsidRDefault="00F91879" w:rsidP="007D5388">
            <w:pPr>
              <w:jc w:val="center"/>
              <w:rPr>
                <w:color w:val="000000"/>
              </w:rPr>
            </w:pPr>
          </w:p>
        </w:tc>
        <w:tc>
          <w:tcPr>
            <w:tcW w:w="475" w:type="pct"/>
            <w:tcBorders>
              <w:top w:val="nil"/>
              <w:left w:val="nil"/>
              <w:bottom w:val="single" w:sz="4" w:space="0" w:color="auto"/>
              <w:right w:val="single" w:sz="4" w:space="0" w:color="auto"/>
            </w:tcBorders>
            <w:shd w:val="clear" w:color="auto" w:fill="auto"/>
            <w:noWrap/>
            <w:vAlign w:val="bottom"/>
            <w:hideMark/>
          </w:tcPr>
          <w:p w:rsidR="00F91879" w:rsidRPr="001E5CBC" w:rsidRDefault="00F91879" w:rsidP="007D5388">
            <w:pPr>
              <w:jc w:val="center"/>
              <w:rPr>
                <w:color w:val="000000"/>
              </w:rPr>
            </w:pPr>
          </w:p>
        </w:tc>
        <w:tc>
          <w:tcPr>
            <w:tcW w:w="346" w:type="pct"/>
            <w:tcBorders>
              <w:top w:val="nil"/>
              <w:left w:val="nil"/>
              <w:bottom w:val="single" w:sz="4" w:space="0" w:color="auto"/>
              <w:right w:val="single" w:sz="4" w:space="0" w:color="auto"/>
            </w:tcBorders>
            <w:shd w:val="clear" w:color="auto" w:fill="auto"/>
            <w:noWrap/>
            <w:vAlign w:val="bottom"/>
            <w:hideMark/>
          </w:tcPr>
          <w:p w:rsidR="00F91879" w:rsidRPr="001E5CBC" w:rsidRDefault="00F91879" w:rsidP="007D5388">
            <w:pPr>
              <w:jc w:val="center"/>
              <w:rPr>
                <w:color w:val="000000"/>
              </w:rPr>
            </w:pPr>
          </w:p>
        </w:tc>
        <w:tc>
          <w:tcPr>
            <w:tcW w:w="346" w:type="pct"/>
            <w:tcBorders>
              <w:top w:val="nil"/>
              <w:left w:val="nil"/>
              <w:bottom w:val="single" w:sz="4" w:space="0" w:color="auto"/>
              <w:right w:val="single" w:sz="4" w:space="0" w:color="auto"/>
            </w:tcBorders>
            <w:shd w:val="clear" w:color="auto" w:fill="auto"/>
            <w:noWrap/>
            <w:vAlign w:val="bottom"/>
            <w:hideMark/>
          </w:tcPr>
          <w:p w:rsidR="00F91879" w:rsidRPr="001E5CBC" w:rsidRDefault="00F91879" w:rsidP="007D5388">
            <w:pPr>
              <w:jc w:val="center"/>
              <w:rPr>
                <w:color w:val="000000"/>
              </w:rPr>
            </w:pPr>
          </w:p>
        </w:tc>
        <w:tc>
          <w:tcPr>
            <w:tcW w:w="546" w:type="pct"/>
            <w:tcBorders>
              <w:top w:val="nil"/>
              <w:left w:val="nil"/>
              <w:bottom w:val="single" w:sz="4" w:space="0" w:color="auto"/>
              <w:right w:val="single" w:sz="4" w:space="0" w:color="auto"/>
            </w:tcBorders>
            <w:shd w:val="clear" w:color="auto" w:fill="auto"/>
            <w:noWrap/>
            <w:vAlign w:val="bottom"/>
            <w:hideMark/>
          </w:tcPr>
          <w:p w:rsidR="00F91879" w:rsidRPr="001E5CBC" w:rsidRDefault="00F91879" w:rsidP="007D5388">
            <w:pPr>
              <w:jc w:val="center"/>
              <w:rPr>
                <w:color w:val="000000"/>
              </w:rPr>
            </w:pPr>
          </w:p>
        </w:tc>
      </w:tr>
      <w:tr w:rsidR="009471C1" w:rsidRPr="001E5CBC" w:rsidTr="009471C1">
        <w:trPr>
          <w:trHeight w:val="20"/>
        </w:trPr>
        <w:tc>
          <w:tcPr>
            <w:tcW w:w="268" w:type="pct"/>
            <w:tcBorders>
              <w:top w:val="nil"/>
              <w:left w:val="single" w:sz="4" w:space="0" w:color="auto"/>
              <w:bottom w:val="single" w:sz="4" w:space="0" w:color="auto"/>
              <w:right w:val="single" w:sz="4" w:space="0" w:color="auto"/>
            </w:tcBorders>
            <w:shd w:val="clear" w:color="auto" w:fill="auto"/>
            <w:noWrap/>
            <w:vAlign w:val="bottom"/>
            <w:hideMark/>
          </w:tcPr>
          <w:p w:rsidR="00F91879" w:rsidRPr="001E5CBC" w:rsidRDefault="00F91879" w:rsidP="00F91879">
            <w:pPr>
              <w:jc w:val="right"/>
              <w:rPr>
                <w:color w:val="000000"/>
              </w:rPr>
            </w:pPr>
            <w:r w:rsidRPr="001E5CBC">
              <w:rPr>
                <w:color w:val="000000"/>
              </w:rPr>
              <w:t>3</w:t>
            </w:r>
          </w:p>
        </w:tc>
        <w:tc>
          <w:tcPr>
            <w:tcW w:w="2197"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F91879">
            <w:pPr>
              <w:rPr>
                <w:color w:val="000000"/>
              </w:rPr>
            </w:pPr>
            <w:r w:rsidRPr="001E5CBC">
              <w:rPr>
                <w:color w:val="000000"/>
                <w:lang w:eastAsia="en-US"/>
              </w:rPr>
              <w:t>Производственные здания*</w:t>
            </w:r>
          </w:p>
        </w:tc>
        <w:tc>
          <w:tcPr>
            <w:tcW w:w="357" w:type="pct"/>
            <w:tcBorders>
              <w:top w:val="nil"/>
              <w:left w:val="nil"/>
              <w:bottom w:val="single" w:sz="4" w:space="0" w:color="auto"/>
              <w:right w:val="single" w:sz="4" w:space="0" w:color="auto"/>
            </w:tcBorders>
            <w:shd w:val="clear" w:color="auto" w:fill="auto"/>
            <w:noWrap/>
            <w:vAlign w:val="bottom"/>
            <w:hideMark/>
          </w:tcPr>
          <w:p w:rsidR="00F91879" w:rsidRPr="001E5CBC" w:rsidRDefault="00F91879" w:rsidP="00F91879">
            <w:pPr>
              <w:rPr>
                <w:color w:val="000000"/>
              </w:rPr>
            </w:pPr>
            <w:r w:rsidRPr="001E5CBC">
              <w:rPr>
                <w:color w:val="000000"/>
              </w:rPr>
              <w:t> </w:t>
            </w:r>
          </w:p>
        </w:tc>
        <w:tc>
          <w:tcPr>
            <w:tcW w:w="465" w:type="pct"/>
            <w:tcBorders>
              <w:top w:val="nil"/>
              <w:left w:val="nil"/>
              <w:bottom w:val="single" w:sz="4" w:space="0" w:color="auto"/>
              <w:right w:val="single" w:sz="4" w:space="0" w:color="auto"/>
            </w:tcBorders>
            <w:shd w:val="clear" w:color="auto" w:fill="auto"/>
            <w:noWrap/>
            <w:vAlign w:val="bottom"/>
            <w:hideMark/>
          </w:tcPr>
          <w:p w:rsidR="00F91879" w:rsidRPr="001E5CBC" w:rsidRDefault="00F91879" w:rsidP="00F91879">
            <w:pPr>
              <w:rPr>
                <w:color w:val="000000"/>
              </w:rPr>
            </w:pPr>
            <w:r w:rsidRPr="001E5CBC">
              <w:rPr>
                <w:color w:val="000000"/>
              </w:rPr>
              <w:t> </w:t>
            </w:r>
          </w:p>
        </w:tc>
        <w:tc>
          <w:tcPr>
            <w:tcW w:w="475" w:type="pct"/>
            <w:tcBorders>
              <w:top w:val="nil"/>
              <w:left w:val="nil"/>
              <w:bottom w:val="single" w:sz="4" w:space="0" w:color="auto"/>
              <w:right w:val="single" w:sz="4" w:space="0" w:color="auto"/>
            </w:tcBorders>
            <w:shd w:val="clear" w:color="auto" w:fill="auto"/>
            <w:noWrap/>
            <w:vAlign w:val="bottom"/>
            <w:hideMark/>
          </w:tcPr>
          <w:p w:rsidR="00F91879" w:rsidRPr="001E5CBC" w:rsidRDefault="00F91879" w:rsidP="00F91879">
            <w:pPr>
              <w:rPr>
                <w:color w:val="000000"/>
              </w:rPr>
            </w:pPr>
            <w:r w:rsidRPr="001E5CBC">
              <w:rPr>
                <w:color w:val="000000"/>
              </w:rPr>
              <w:t> </w:t>
            </w:r>
          </w:p>
        </w:tc>
        <w:tc>
          <w:tcPr>
            <w:tcW w:w="346" w:type="pct"/>
            <w:tcBorders>
              <w:top w:val="nil"/>
              <w:left w:val="nil"/>
              <w:bottom w:val="single" w:sz="4" w:space="0" w:color="auto"/>
              <w:right w:val="single" w:sz="4" w:space="0" w:color="auto"/>
            </w:tcBorders>
            <w:shd w:val="clear" w:color="auto" w:fill="auto"/>
            <w:noWrap/>
            <w:vAlign w:val="bottom"/>
            <w:hideMark/>
          </w:tcPr>
          <w:p w:rsidR="00F91879" w:rsidRPr="001E5CBC" w:rsidRDefault="00F91879" w:rsidP="00F91879">
            <w:pPr>
              <w:rPr>
                <w:color w:val="000000"/>
              </w:rPr>
            </w:pPr>
            <w:r w:rsidRPr="001E5CBC">
              <w:rPr>
                <w:color w:val="000000"/>
              </w:rPr>
              <w:t> </w:t>
            </w:r>
          </w:p>
        </w:tc>
        <w:tc>
          <w:tcPr>
            <w:tcW w:w="346" w:type="pct"/>
            <w:tcBorders>
              <w:top w:val="nil"/>
              <w:left w:val="nil"/>
              <w:bottom w:val="single" w:sz="4" w:space="0" w:color="auto"/>
              <w:right w:val="single" w:sz="4" w:space="0" w:color="auto"/>
            </w:tcBorders>
            <w:shd w:val="clear" w:color="auto" w:fill="auto"/>
            <w:noWrap/>
            <w:vAlign w:val="bottom"/>
            <w:hideMark/>
          </w:tcPr>
          <w:p w:rsidR="00F91879" w:rsidRPr="001E5CBC" w:rsidRDefault="00F91879" w:rsidP="00F91879">
            <w:pPr>
              <w:rPr>
                <w:color w:val="000000"/>
              </w:rPr>
            </w:pPr>
            <w:r w:rsidRPr="001E5CBC">
              <w:rPr>
                <w:color w:val="000000"/>
              </w:rPr>
              <w:t> </w:t>
            </w:r>
          </w:p>
        </w:tc>
        <w:tc>
          <w:tcPr>
            <w:tcW w:w="546" w:type="pct"/>
            <w:tcBorders>
              <w:top w:val="nil"/>
              <w:left w:val="nil"/>
              <w:bottom w:val="single" w:sz="4" w:space="0" w:color="auto"/>
              <w:right w:val="single" w:sz="4" w:space="0" w:color="auto"/>
            </w:tcBorders>
            <w:shd w:val="clear" w:color="auto" w:fill="auto"/>
            <w:noWrap/>
            <w:vAlign w:val="bottom"/>
            <w:hideMark/>
          </w:tcPr>
          <w:p w:rsidR="00F91879" w:rsidRPr="001E5CBC" w:rsidRDefault="00F91879" w:rsidP="00F91879">
            <w:pPr>
              <w:rPr>
                <w:color w:val="000000"/>
              </w:rPr>
            </w:pPr>
            <w:r w:rsidRPr="001E5CBC">
              <w:rPr>
                <w:color w:val="000000"/>
              </w:rPr>
              <w:t> </w:t>
            </w:r>
          </w:p>
        </w:tc>
      </w:tr>
    </w:tbl>
    <w:p w:rsidR="008B61C1" w:rsidRPr="00CD67AF" w:rsidRDefault="008B61C1" w:rsidP="00F91879">
      <w:pPr>
        <w:keepNext/>
        <w:rPr>
          <w:b/>
          <w:color w:val="000000"/>
        </w:rPr>
      </w:pPr>
    </w:p>
    <w:p w:rsidR="00620E5F" w:rsidRPr="009471C1" w:rsidRDefault="00620E5F" w:rsidP="00E45A25">
      <w:pPr>
        <w:jc w:val="both"/>
        <w:rPr>
          <w:color w:val="000000"/>
          <w:sz w:val="28"/>
          <w:szCs w:val="28"/>
        </w:rPr>
      </w:pPr>
      <w:r w:rsidRPr="009471C1">
        <w:rPr>
          <w:color w:val="000000"/>
          <w:sz w:val="28"/>
          <w:szCs w:val="28"/>
        </w:rPr>
        <w:t>П</w:t>
      </w:r>
      <w:r w:rsidR="00122D0C" w:rsidRPr="009471C1">
        <w:rPr>
          <w:color w:val="000000"/>
          <w:sz w:val="28"/>
          <w:szCs w:val="28"/>
        </w:rPr>
        <w:t xml:space="preserve">римечание: </w:t>
      </w:r>
      <w:r w:rsidRPr="009471C1">
        <w:rPr>
          <w:color w:val="000000"/>
          <w:sz w:val="28"/>
          <w:szCs w:val="28"/>
        </w:rPr>
        <w:t xml:space="preserve">1) По </w:t>
      </w:r>
      <w:r w:rsidR="00D202A4" w:rsidRPr="009471C1">
        <w:rPr>
          <w:color w:val="000000"/>
          <w:sz w:val="28"/>
          <w:szCs w:val="28"/>
        </w:rPr>
        <w:t xml:space="preserve">п.2 и </w:t>
      </w:r>
      <w:r w:rsidR="00DE09CA" w:rsidRPr="009471C1">
        <w:rPr>
          <w:color w:val="000000"/>
          <w:sz w:val="28"/>
          <w:szCs w:val="28"/>
        </w:rPr>
        <w:t>п.3 сведения не предоставлены</w:t>
      </w:r>
    </w:p>
    <w:p w:rsidR="000B2FFD" w:rsidRPr="00006CCC" w:rsidRDefault="000B2FFD" w:rsidP="00E45A25">
      <w:pPr>
        <w:ind w:firstLine="709"/>
        <w:jc w:val="both"/>
        <w:rPr>
          <w:bCs/>
        </w:rPr>
      </w:pPr>
    </w:p>
    <w:p w:rsidR="008F78C3" w:rsidRPr="00F83818" w:rsidRDefault="008F78C3" w:rsidP="00E45A25">
      <w:pPr>
        <w:ind w:firstLine="709"/>
        <w:jc w:val="both"/>
        <w:rPr>
          <w:sz w:val="28"/>
          <w:szCs w:val="28"/>
        </w:rPr>
      </w:pPr>
      <w:r w:rsidRPr="00F83818">
        <w:rPr>
          <w:bCs/>
          <w:sz w:val="28"/>
          <w:szCs w:val="28"/>
        </w:rPr>
        <w:t xml:space="preserve">Перечень </w:t>
      </w:r>
      <w:r w:rsidRPr="00F83818">
        <w:rPr>
          <w:sz w:val="28"/>
          <w:szCs w:val="28"/>
        </w:rPr>
        <w:t>объектов жилищного капитального строительства</w:t>
      </w:r>
      <w:r w:rsidRPr="00F83818">
        <w:rPr>
          <w:bCs/>
          <w:sz w:val="28"/>
          <w:szCs w:val="28"/>
        </w:rPr>
        <w:t xml:space="preserve"> по адресно с разделением на жилые дома, </w:t>
      </w:r>
      <w:r w:rsidRPr="00F83818">
        <w:rPr>
          <w:sz w:val="28"/>
          <w:szCs w:val="28"/>
        </w:rPr>
        <w:t xml:space="preserve">общественные и производственные здания по этапам представлены в </w:t>
      </w:r>
      <w:r w:rsidR="00762FC5" w:rsidRPr="00F83818">
        <w:rPr>
          <w:sz w:val="28"/>
          <w:szCs w:val="28"/>
        </w:rPr>
        <w:t>О</w:t>
      </w:r>
      <w:r w:rsidRPr="00F83818">
        <w:rPr>
          <w:sz w:val="28"/>
          <w:szCs w:val="28"/>
        </w:rPr>
        <w:t>босновывающих материалах Глава 2.</w:t>
      </w:r>
      <w:r w:rsidRPr="00F83818">
        <w:rPr>
          <w:bCs/>
          <w:sz w:val="28"/>
          <w:szCs w:val="28"/>
        </w:rPr>
        <w:t xml:space="preserve"> </w:t>
      </w:r>
    </w:p>
    <w:p w:rsidR="008F78C3" w:rsidRPr="00F83818" w:rsidRDefault="008F78C3" w:rsidP="008F78C3">
      <w:pPr>
        <w:jc w:val="both"/>
        <w:rPr>
          <w:sz w:val="28"/>
          <w:szCs w:val="28"/>
        </w:rPr>
      </w:pPr>
    </w:p>
    <w:p w:rsidR="0017102E" w:rsidRPr="00F83818" w:rsidRDefault="00B00406" w:rsidP="00C379E3">
      <w:pPr>
        <w:pStyle w:val="20"/>
        <w:numPr>
          <w:ilvl w:val="1"/>
          <w:numId w:val="18"/>
        </w:numPr>
        <w:spacing w:after="240"/>
        <w:rPr>
          <w:color w:val="auto"/>
          <w:sz w:val="28"/>
          <w:szCs w:val="28"/>
        </w:rPr>
      </w:pPr>
      <w:bookmarkStart w:id="35" w:name="_Toc415729847"/>
      <w:bookmarkStart w:id="36" w:name="_Toc32921102"/>
      <w:bookmarkStart w:id="37" w:name="_Toc32995392"/>
      <w:bookmarkStart w:id="38" w:name="_Toc33104043"/>
      <w:bookmarkStart w:id="39" w:name="_Toc33169343"/>
      <w:bookmarkStart w:id="40" w:name="_Toc33519975"/>
      <w:bookmarkStart w:id="41" w:name="_Toc33520071"/>
      <w:bookmarkStart w:id="42" w:name="_Toc33520154"/>
      <w:bookmarkStart w:id="43" w:name="_Toc33520233"/>
      <w:bookmarkStart w:id="44" w:name="_Toc33520297"/>
      <w:bookmarkStart w:id="45" w:name="_Toc33520339"/>
      <w:bookmarkStart w:id="46" w:name="_Toc33520409"/>
      <w:bookmarkStart w:id="47" w:name="_Toc33520495"/>
      <w:bookmarkStart w:id="48" w:name="_Toc33520601"/>
      <w:r w:rsidRPr="00F83818">
        <w:rPr>
          <w:color w:val="auto"/>
          <w:sz w:val="28"/>
          <w:szCs w:val="28"/>
        </w:rPr>
        <w:t>Объемы потребления тепловой энергии (мощности), теплоносителя и приросты потребления тепловой энергии (мощности), теплоносителя</w:t>
      </w:r>
      <w:r w:rsidR="0017102E" w:rsidRPr="00F83818">
        <w:rPr>
          <w:color w:val="auto"/>
          <w:sz w:val="28"/>
          <w:szCs w:val="28"/>
        </w:rPr>
        <w:t>.</w:t>
      </w:r>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C27CBA" w:rsidRPr="00F83818" w:rsidRDefault="00121F76" w:rsidP="00485119">
      <w:pPr>
        <w:ind w:firstLine="709"/>
        <w:jc w:val="both"/>
        <w:rPr>
          <w:rFonts w:eastAsia="Calibri"/>
          <w:color w:val="000000"/>
          <w:sz w:val="28"/>
          <w:szCs w:val="28"/>
        </w:rPr>
      </w:pPr>
      <w:r w:rsidRPr="00F83818">
        <w:rPr>
          <w:rFonts w:eastAsia="Microsoft YaHei"/>
          <w:spacing w:val="-5"/>
          <w:sz w:val="28"/>
          <w:szCs w:val="28"/>
          <w:lang w:eastAsia="en-US"/>
        </w:rPr>
        <w:t xml:space="preserve">Основными источниками теплоснабжения в п. Воротынск являются </w:t>
      </w:r>
      <w:r w:rsidR="00C27CBA" w:rsidRPr="00F83818">
        <w:rPr>
          <w:rFonts w:eastAsia="Calibri"/>
          <w:color w:val="000000"/>
          <w:sz w:val="28"/>
          <w:szCs w:val="28"/>
        </w:rPr>
        <w:t>котельная №1 ООО «Тепловодоканал», котельная №2 ООО «Тепловодоканал», ГПЭС ООО «Каскад-Энергосбыт».</w:t>
      </w:r>
    </w:p>
    <w:p w:rsidR="00121F76" w:rsidRPr="00F83818" w:rsidRDefault="00121F76" w:rsidP="00485119">
      <w:pPr>
        <w:ind w:firstLine="709"/>
        <w:jc w:val="both"/>
        <w:rPr>
          <w:rFonts w:eastAsia="Microsoft YaHei"/>
          <w:spacing w:val="-5"/>
          <w:sz w:val="28"/>
          <w:szCs w:val="28"/>
          <w:lang w:eastAsia="en-US"/>
        </w:rPr>
      </w:pPr>
      <w:r w:rsidRPr="00F83818">
        <w:rPr>
          <w:sz w:val="28"/>
          <w:szCs w:val="28"/>
        </w:rPr>
        <w:t xml:space="preserve"> </w:t>
      </w:r>
      <w:r w:rsidRPr="00F83818">
        <w:rPr>
          <w:rFonts w:eastAsia="Microsoft YaHei"/>
          <w:spacing w:val="-5"/>
          <w:sz w:val="28"/>
          <w:szCs w:val="28"/>
          <w:lang w:eastAsia="en-US"/>
        </w:rPr>
        <w:t>Данные источники осуществляют отпуск тепловой энергии в виде горячей воды на нужды отопления, вентиляции и ГВС, а также в виде пара для промышленных потребителей.</w:t>
      </w:r>
    </w:p>
    <w:p w:rsidR="00121F76" w:rsidRDefault="00121F76" w:rsidP="00485119">
      <w:pPr>
        <w:ind w:firstLine="709"/>
        <w:jc w:val="both"/>
        <w:rPr>
          <w:rFonts w:eastAsia="Microsoft YaHei"/>
          <w:spacing w:val="-5"/>
          <w:sz w:val="28"/>
          <w:szCs w:val="28"/>
          <w:lang w:eastAsia="en-US"/>
        </w:rPr>
      </w:pPr>
      <w:r w:rsidRPr="00F83818">
        <w:rPr>
          <w:sz w:val="28"/>
          <w:szCs w:val="28"/>
        </w:rPr>
        <w:t>Суммарная договорная нагрузка</w:t>
      </w:r>
      <w:r w:rsidRPr="00F83818">
        <w:rPr>
          <w:rFonts w:eastAsia="Microsoft YaHei"/>
          <w:spacing w:val="-5"/>
          <w:sz w:val="28"/>
          <w:szCs w:val="28"/>
          <w:lang w:eastAsia="en-US"/>
        </w:rPr>
        <w:t xml:space="preserve"> потребителей по договорам теплоснабжения пр</w:t>
      </w:r>
      <w:r w:rsidR="007E1FAA" w:rsidRPr="00F83818">
        <w:rPr>
          <w:rFonts w:eastAsia="Microsoft YaHei"/>
          <w:spacing w:val="-5"/>
          <w:sz w:val="28"/>
          <w:szCs w:val="28"/>
          <w:lang w:eastAsia="en-US"/>
        </w:rPr>
        <w:t>иведена</w:t>
      </w:r>
      <w:r w:rsidRPr="00F83818">
        <w:rPr>
          <w:rFonts w:eastAsia="Microsoft YaHei"/>
          <w:spacing w:val="-5"/>
          <w:sz w:val="28"/>
          <w:szCs w:val="28"/>
          <w:lang w:eastAsia="en-US"/>
        </w:rPr>
        <w:t xml:space="preserve"> в таблице №</w:t>
      </w:r>
      <w:r w:rsidR="00B370E5" w:rsidRPr="00F83818">
        <w:rPr>
          <w:rFonts w:eastAsia="Microsoft YaHei"/>
          <w:spacing w:val="-5"/>
          <w:sz w:val="28"/>
          <w:szCs w:val="28"/>
          <w:lang w:eastAsia="en-US"/>
        </w:rPr>
        <w:t>4.</w:t>
      </w:r>
    </w:p>
    <w:p w:rsidR="00862B30" w:rsidRPr="00F83818" w:rsidRDefault="00862B30" w:rsidP="00E45A25">
      <w:pPr>
        <w:ind w:firstLine="709"/>
        <w:jc w:val="both"/>
        <w:rPr>
          <w:rFonts w:eastAsia="Microsoft YaHei"/>
          <w:spacing w:val="-5"/>
          <w:sz w:val="28"/>
          <w:szCs w:val="28"/>
          <w:lang w:eastAsia="en-US"/>
        </w:rPr>
      </w:pPr>
    </w:p>
    <w:p w:rsidR="001922FC" w:rsidRPr="001922FC" w:rsidRDefault="002D381C" w:rsidP="001922FC">
      <w:pPr>
        <w:pStyle w:val="aa"/>
        <w:keepNext/>
        <w:ind w:left="7788" w:firstLine="709"/>
        <w:rPr>
          <w:rFonts w:ascii="Times New Roman" w:hAnsi="Times New Roman"/>
          <w:b w:val="0"/>
          <w:color w:val="auto"/>
          <w:sz w:val="28"/>
          <w:szCs w:val="28"/>
          <w:lang w:val="ru-RU"/>
        </w:rPr>
      </w:pPr>
      <w:r w:rsidRPr="001922FC">
        <w:rPr>
          <w:rFonts w:ascii="Times New Roman" w:hAnsi="Times New Roman"/>
          <w:b w:val="0"/>
          <w:color w:val="auto"/>
          <w:sz w:val="28"/>
          <w:szCs w:val="28"/>
        </w:rPr>
        <w:t xml:space="preserve">Таблица </w:t>
      </w:r>
      <w:r w:rsidR="00702BFB" w:rsidRPr="001922FC">
        <w:rPr>
          <w:rFonts w:ascii="Times New Roman" w:hAnsi="Times New Roman"/>
          <w:b w:val="0"/>
          <w:color w:val="auto"/>
          <w:sz w:val="28"/>
          <w:szCs w:val="28"/>
        </w:rPr>
        <w:fldChar w:fldCharType="begin"/>
      </w:r>
      <w:r w:rsidRPr="001922FC">
        <w:rPr>
          <w:rFonts w:ascii="Times New Roman" w:hAnsi="Times New Roman"/>
          <w:b w:val="0"/>
          <w:color w:val="auto"/>
          <w:sz w:val="28"/>
          <w:szCs w:val="28"/>
        </w:rPr>
        <w:instrText xml:space="preserve"> SEQ Таблица \* ARABIC </w:instrText>
      </w:r>
      <w:r w:rsidR="00702BFB" w:rsidRPr="001922FC">
        <w:rPr>
          <w:rFonts w:ascii="Times New Roman" w:hAnsi="Times New Roman"/>
          <w:b w:val="0"/>
          <w:color w:val="auto"/>
          <w:sz w:val="28"/>
          <w:szCs w:val="28"/>
        </w:rPr>
        <w:fldChar w:fldCharType="separate"/>
      </w:r>
      <w:r w:rsidR="00E44B88">
        <w:rPr>
          <w:rFonts w:ascii="Times New Roman" w:hAnsi="Times New Roman"/>
          <w:b w:val="0"/>
          <w:noProof/>
          <w:color w:val="auto"/>
          <w:sz w:val="28"/>
          <w:szCs w:val="28"/>
        </w:rPr>
        <w:t>4</w:t>
      </w:r>
      <w:r w:rsidR="00702BFB" w:rsidRPr="001922FC">
        <w:rPr>
          <w:rFonts w:ascii="Times New Roman" w:hAnsi="Times New Roman"/>
          <w:b w:val="0"/>
          <w:color w:val="auto"/>
          <w:sz w:val="28"/>
          <w:szCs w:val="28"/>
        </w:rPr>
        <w:fldChar w:fldCharType="end"/>
      </w:r>
      <w:r w:rsidR="009471C1" w:rsidRPr="001922FC">
        <w:rPr>
          <w:rFonts w:ascii="Times New Roman" w:hAnsi="Times New Roman"/>
          <w:b w:val="0"/>
          <w:color w:val="auto"/>
          <w:sz w:val="28"/>
          <w:szCs w:val="28"/>
          <w:lang w:val="ru-RU"/>
        </w:rPr>
        <w:t xml:space="preserve">   </w:t>
      </w:r>
    </w:p>
    <w:p w:rsidR="00585CA7" w:rsidRPr="001922FC" w:rsidRDefault="00121F76" w:rsidP="001922FC">
      <w:pPr>
        <w:pStyle w:val="aa"/>
        <w:keepNext/>
        <w:ind w:firstLine="709"/>
        <w:jc w:val="center"/>
        <w:rPr>
          <w:rFonts w:ascii="Times New Roman" w:hAnsi="Times New Roman"/>
          <w:color w:val="auto"/>
          <w:sz w:val="28"/>
          <w:szCs w:val="28"/>
        </w:rPr>
      </w:pPr>
      <w:r w:rsidRPr="001922FC">
        <w:rPr>
          <w:rFonts w:ascii="Times New Roman" w:hAnsi="Times New Roman"/>
          <w:color w:val="000000"/>
          <w:sz w:val="28"/>
          <w:szCs w:val="28"/>
        </w:rPr>
        <w:t>Суммарная договорная нагрузка потребителей по договорам теплоснабжения</w:t>
      </w:r>
    </w:p>
    <w:tbl>
      <w:tblPr>
        <w:tblW w:w="99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84"/>
        <w:gridCol w:w="1559"/>
        <w:gridCol w:w="1702"/>
        <w:gridCol w:w="1400"/>
        <w:gridCol w:w="1278"/>
      </w:tblGrid>
      <w:tr w:rsidR="00121F76" w:rsidRPr="009471C1" w:rsidTr="00560C77">
        <w:trPr>
          <w:trHeight w:val="20"/>
        </w:trPr>
        <w:tc>
          <w:tcPr>
            <w:tcW w:w="3984" w:type="dxa"/>
            <w:vMerge w:val="restart"/>
            <w:shd w:val="clear" w:color="auto" w:fill="auto"/>
            <w:vAlign w:val="center"/>
            <w:hideMark/>
          </w:tcPr>
          <w:p w:rsidR="00121F76" w:rsidRPr="009471C1" w:rsidRDefault="00121F76" w:rsidP="00560C77">
            <w:pPr>
              <w:jc w:val="center"/>
              <w:rPr>
                <w:color w:val="000000"/>
              </w:rPr>
            </w:pPr>
            <w:r w:rsidRPr="009471C1">
              <w:rPr>
                <w:color w:val="000000"/>
              </w:rPr>
              <w:t>Наименование</w:t>
            </w:r>
          </w:p>
        </w:tc>
        <w:tc>
          <w:tcPr>
            <w:tcW w:w="5939" w:type="dxa"/>
            <w:gridSpan w:val="4"/>
            <w:shd w:val="clear" w:color="auto" w:fill="auto"/>
            <w:vAlign w:val="center"/>
            <w:hideMark/>
          </w:tcPr>
          <w:p w:rsidR="00121F76" w:rsidRPr="009471C1" w:rsidRDefault="00121F76" w:rsidP="00560C77">
            <w:pPr>
              <w:jc w:val="center"/>
              <w:rPr>
                <w:color w:val="000000"/>
              </w:rPr>
            </w:pPr>
            <w:r w:rsidRPr="009471C1">
              <w:rPr>
                <w:color w:val="000000"/>
              </w:rPr>
              <w:t>Суммарная договорная нагрузка, Гкал/час</w:t>
            </w:r>
          </w:p>
        </w:tc>
      </w:tr>
      <w:tr w:rsidR="00121F76" w:rsidRPr="009471C1" w:rsidTr="00560C77">
        <w:trPr>
          <w:trHeight w:val="20"/>
        </w:trPr>
        <w:tc>
          <w:tcPr>
            <w:tcW w:w="3984" w:type="dxa"/>
            <w:vMerge/>
            <w:vAlign w:val="center"/>
            <w:hideMark/>
          </w:tcPr>
          <w:p w:rsidR="00121F76" w:rsidRPr="009471C1" w:rsidRDefault="00121F76" w:rsidP="00560C77">
            <w:pPr>
              <w:rPr>
                <w:color w:val="000000"/>
              </w:rPr>
            </w:pPr>
          </w:p>
        </w:tc>
        <w:tc>
          <w:tcPr>
            <w:tcW w:w="1559" w:type="dxa"/>
            <w:vMerge w:val="restart"/>
            <w:shd w:val="clear" w:color="auto" w:fill="auto"/>
            <w:vAlign w:val="center"/>
            <w:hideMark/>
          </w:tcPr>
          <w:p w:rsidR="00121F76" w:rsidRPr="009471C1" w:rsidRDefault="00121F76" w:rsidP="00560C77">
            <w:pPr>
              <w:jc w:val="center"/>
              <w:rPr>
                <w:color w:val="000000"/>
              </w:rPr>
            </w:pPr>
            <w:r w:rsidRPr="009471C1">
              <w:rPr>
                <w:color w:val="000000"/>
              </w:rPr>
              <w:t>Всего</w:t>
            </w:r>
          </w:p>
        </w:tc>
        <w:tc>
          <w:tcPr>
            <w:tcW w:w="4380" w:type="dxa"/>
            <w:gridSpan w:val="3"/>
            <w:shd w:val="clear" w:color="auto" w:fill="auto"/>
            <w:vAlign w:val="center"/>
            <w:hideMark/>
          </w:tcPr>
          <w:p w:rsidR="00121F76" w:rsidRPr="009471C1" w:rsidRDefault="00121F76" w:rsidP="00560C77">
            <w:pPr>
              <w:jc w:val="center"/>
              <w:rPr>
                <w:color w:val="000000"/>
              </w:rPr>
            </w:pPr>
            <w:r w:rsidRPr="009471C1">
              <w:rPr>
                <w:color w:val="000000"/>
              </w:rPr>
              <w:t>В том числе</w:t>
            </w:r>
          </w:p>
        </w:tc>
      </w:tr>
      <w:tr w:rsidR="00121F76" w:rsidRPr="009471C1" w:rsidTr="00560C77">
        <w:trPr>
          <w:trHeight w:val="20"/>
        </w:trPr>
        <w:tc>
          <w:tcPr>
            <w:tcW w:w="3984" w:type="dxa"/>
            <w:vMerge/>
            <w:vAlign w:val="center"/>
            <w:hideMark/>
          </w:tcPr>
          <w:p w:rsidR="00121F76" w:rsidRPr="009471C1" w:rsidRDefault="00121F76" w:rsidP="00560C77">
            <w:pPr>
              <w:rPr>
                <w:color w:val="000000"/>
              </w:rPr>
            </w:pPr>
          </w:p>
        </w:tc>
        <w:tc>
          <w:tcPr>
            <w:tcW w:w="1559" w:type="dxa"/>
            <w:vMerge/>
            <w:vAlign w:val="center"/>
            <w:hideMark/>
          </w:tcPr>
          <w:p w:rsidR="00121F76" w:rsidRPr="009471C1" w:rsidRDefault="00121F76" w:rsidP="00560C77">
            <w:pPr>
              <w:rPr>
                <w:color w:val="000000"/>
              </w:rPr>
            </w:pPr>
          </w:p>
        </w:tc>
        <w:tc>
          <w:tcPr>
            <w:tcW w:w="1702" w:type="dxa"/>
            <w:shd w:val="clear" w:color="auto" w:fill="auto"/>
            <w:vAlign w:val="center"/>
            <w:hideMark/>
          </w:tcPr>
          <w:p w:rsidR="00121F76" w:rsidRPr="009471C1" w:rsidRDefault="00121F76" w:rsidP="00560C77">
            <w:pPr>
              <w:jc w:val="center"/>
              <w:rPr>
                <w:color w:val="000000"/>
              </w:rPr>
            </w:pPr>
            <w:r w:rsidRPr="009471C1">
              <w:rPr>
                <w:color w:val="000000"/>
              </w:rPr>
              <w:t>Отопление</w:t>
            </w:r>
          </w:p>
        </w:tc>
        <w:tc>
          <w:tcPr>
            <w:tcW w:w="1400" w:type="dxa"/>
            <w:shd w:val="clear" w:color="auto" w:fill="auto"/>
            <w:vAlign w:val="center"/>
            <w:hideMark/>
          </w:tcPr>
          <w:p w:rsidR="00121F76" w:rsidRPr="009471C1" w:rsidRDefault="00121F76" w:rsidP="00560C77">
            <w:pPr>
              <w:jc w:val="center"/>
              <w:rPr>
                <w:color w:val="000000"/>
              </w:rPr>
            </w:pPr>
            <w:r w:rsidRPr="009471C1">
              <w:rPr>
                <w:color w:val="000000"/>
              </w:rPr>
              <w:t>ГВС</w:t>
            </w:r>
          </w:p>
        </w:tc>
        <w:tc>
          <w:tcPr>
            <w:tcW w:w="1278" w:type="dxa"/>
          </w:tcPr>
          <w:p w:rsidR="00121F76" w:rsidRPr="009471C1" w:rsidRDefault="00121F76" w:rsidP="00560C77">
            <w:pPr>
              <w:jc w:val="center"/>
              <w:rPr>
                <w:color w:val="000000"/>
              </w:rPr>
            </w:pPr>
            <w:r w:rsidRPr="009471C1">
              <w:rPr>
                <w:color w:val="000000"/>
              </w:rPr>
              <w:t>Пар</w:t>
            </w:r>
          </w:p>
        </w:tc>
      </w:tr>
      <w:tr w:rsidR="00121F76" w:rsidRPr="009471C1" w:rsidTr="00560C77">
        <w:trPr>
          <w:trHeight w:val="20"/>
        </w:trPr>
        <w:tc>
          <w:tcPr>
            <w:tcW w:w="3984" w:type="dxa"/>
            <w:vMerge/>
            <w:vAlign w:val="center"/>
            <w:hideMark/>
          </w:tcPr>
          <w:p w:rsidR="00121F76" w:rsidRPr="009471C1" w:rsidRDefault="00121F76" w:rsidP="00560C77">
            <w:pPr>
              <w:rPr>
                <w:color w:val="000000"/>
              </w:rPr>
            </w:pPr>
          </w:p>
        </w:tc>
        <w:tc>
          <w:tcPr>
            <w:tcW w:w="1559" w:type="dxa"/>
            <w:shd w:val="clear" w:color="auto" w:fill="auto"/>
            <w:vAlign w:val="center"/>
            <w:hideMark/>
          </w:tcPr>
          <w:p w:rsidR="00121F76" w:rsidRPr="009471C1" w:rsidRDefault="00121F76" w:rsidP="00560C77">
            <w:pPr>
              <w:jc w:val="center"/>
              <w:rPr>
                <w:color w:val="000000"/>
              </w:rPr>
            </w:pPr>
            <w:r w:rsidRPr="009471C1">
              <w:rPr>
                <w:color w:val="000000"/>
              </w:rPr>
              <w:t>Гкал/час</w:t>
            </w:r>
          </w:p>
        </w:tc>
        <w:tc>
          <w:tcPr>
            <w:tcW w:w="1702" w:type="dxa"/>
            <w:shd w:val="clear" w:color="auto" w:fill="auto"/>
            <w:vAlign w:val="center"/>
            <w:hideMark/>
          </w:tcPr>
          <w:p w:rsidR="00121F76" w:rsidRPr="009471C1" w:rsidRDefault="00121F76" w:rsidP="00560C77">
            <w:pPr>
              <w:jc w:val="center"/>
              <w:rPr>
                <w:color w:val="000000"/>
              </w:rPr>
            </w:pPr>
            <w:r w:rsidRPr="009471C1">
              <w:rPr>
                <w:color w:val="000000"/>
              </w:rPr>
              <w:t>Гкал/час</w:t>
            </w:r>
          </w:p>
        </w:tc>
        <w:tc>
          <w:tcPr>
            <w:tcW w:w="1400" w:type="dxa"/>
            <w:shd w:val="clear" w:color="auto" w:fill="auto"/>
            <w:vAlign w:val="center"/>
            <w:hideMark/>
          </w:tcPr>
          <w:p w:rsidR="00121F76" w:rsidRPr="009471C1" w:rsidRDefault="00121F76" w:rsidP="00560C77">
            <w:pPr>
              <w:jc w:val="center"/>
              <w:rPr>
                <w:color w:val="000000"/>
              </w:rPr>
            </w:pPr>
            <w:r w:rsidRPr="009471C1">
              <w:rPr>
                <w:color w:val="000000"/>
              </w:rPr>
              <w:t>Гкал/час</w:t>
            </w:r>
          </w:p>
        </w:tc>
        <w:tc>
          <w:tcPr>
            <w:tcW w:w="1278" w:type="dxa"/>
          </w:tcPr>
          <w:p w:rsidR="00121F76" w:rsidRPr="009471C1" w:rsidRDefault="00121F76" w:rsidP="00560C77">
            <w:pPr>
              <w:jc w:val="center"/>
              <w:rPr>
                <w:color w:val="000000"/>
              </w:rPr>
            </w:pPr>
            <w:r w:rsidRPr="009471C1">
              <w:rPr>
                <w:color w:val="000000"/>
              </w:rPr>
              <w:t>Гкал/час</w:t>
            </w:r>
          </w:p>
        </w:tc>
      </w:tr>
      <w:tr w:rsidR="005628C5" w:rsidRPr="009471C1" w:rsidTr="00F910A3">
        <w:trPr>
          <w:trHeight w:val="20"/>
        </w:trPr>
        <w:tc>
          <w:tcPr>
            <w:tcW w:w="3984" w:type="dxa"/>
            <w:shd w:val="clear" w:color="auto" w:fill="auto"/>
            <w:vAlign w:val="center"/>
            <w:hideMark/>
          </w:tcPr>
          <w:p w:rsidR="00585CA7" w:rsidRPr="009471C1" w:rsidRDefault="00585CA7" w:rsidP="00585CA7">
            <w:pPr>
              <w:rPr>
                <w:color w:val="000000"/>
              </w:rPr>
            </w:pPr>
            <w:r w:rsidRPr="009471C1">
              <w:rPr>
                <w:color w:val="000000"/>
              </w:rPr>
              <w:t>Котельная № 1 ООО «Тепловодоканал»</w:t>
            </w:r>
          </w:p>
        </w:tc>
        <w:tc>
          <w:tcPr>
            <w:tcW w:w="1559" w:type="dxa"/>
            <w:shd w:val="clear" w:color="auto" w:fill="auto"/>
            <w:vAlign w:val="center"/>
            <w:hideMark/>
          </w:tcPr>
          <w:p w:rsidR="00585CA7" w:rsidRPr="009471C1" w:rsidRDefault="00585CA7" w:rsidP="00585CA7">
            <w:pPr>
              <w:jc w:val="center"/>
              <w:rPr>
                <w:color w:val="000000"/>
              </w:rPr>
            </w:pPr>
            <w:r w:rsidRPr="009471C1">
              <w:rPr>
                <w:color w:val="000000"/>
              </w:rPr>
              <w:t>33,32</w:t>
            </w:r>
          </w:p>
        </w:tc>
        <w:tc>
          <w:tcPr>
            <w:tcW w:w="1702" w:type="dxa"/>
            <w:shd w:val="clear" w:color="auto" w:fill="auto"/>
            <w:noWrap/>
            <w:vAlign w:val="center"/>
            <w:hideMark/>
          </w:tcPr>
          <w:p w:rsidR="00585CA7" w:rsidRPr="009471C1" w:rsidRDefault="00585CA7" w:rsidP="00585CA7">
            <w:pPr>
              <w:jc w:val="center"/>
              <w:rPr>
                <w:color w:val="000000"/>
              </w:rPr>
            </w:pPr>
            <w:r w:rsidRPr="009471C1">
              <w:rPr>
                <w:color w:val="000000"/>
              </w:rPr>
              <w:t>25,22</w:t>
            </w:r>
          </w:p>
        </w:tc>
        <w:tc>
          <w:tcPr>
            <w:tcW w:w="1400" w:type="dxa"/>
            <w:shd w:val="clear" w:color="auto" w:fill="auto"/>
            <w:noWrap/>
            <w:vAlign w:val="center"/>
            <w:hideMark/>
          </w:tcPr>
          <w:p w:rsidR="00585CA7" w:rsidRPr="009471C1" w:rsidRDefault="00585CA7" w:rsidP="00585CA7">
            <w:pPr>
              <w:jc w:val="center"/>
              <w:rPr>
                <w:color w:val="000000"/>
              </w:rPr>
            </w:pPr>
            <w:r w:rsidRPr="009471C1">
              <w:rPr>
                <w:color w:val="000000"/>
              </w:rPr>
              <w:t>5,5</w:t>
            </w:r>
          </w:p>
        </w:tc>
        <w:tc>
          <w:tcPr>
            <w:tcW w:w="1278" w:type="dxa"/>
            <w:shd w:val="clear" w:color="auto" w:fill="auto"/>
            <w:vAlign w:val="center"/>
          </w:tcPr>
          <w:p w:rsidR="00585CA7" w:rsidRPr="009471C1" w:rsidRDefault="00585CA7" w:rsidP="00585CA7">
            <w:pPr>
              <w:jc w:val="center"/>
              <w:rPr>
                <w:color w:val="000000"/>
              </w:rPr>
            </w:pPr>
            <w:r w:rsidRPr="009471C1">
              <w:rPr>
                <w:color w:val="000000"/>
              </w:rPr>
              <w:t>2,6</w:t>
            </w:r>
          </w:p>
        </w:tc>
      </w:tr>
      <w:tr w:rsidR="005628C5" w:rsidRPr="009471C1" w:rsidTr="00F910A3">
        <w:trPr>
          <w:trHeight w:val="20"/>
        </w:trPr>
        <w:tc>
          <w:tcPr>
            <w:tcW w:w="3984" w:type="dxa"/>
            <w:shd w:val="clear" w:color="auto" w:fill="auto"/>
            <w:vAlign w:val="center"/>
            <w:hideMark/>
          </w:tcPr>
          <w:p w:rsidR="00585CA7" w:rsidRPr="009471C1" w:rsidRDefault="00585CA7" w:rsidP="00585CA7">
            <w:pPr>
              <w:rPr>
                <w:color w:val="000000"/>
              </w:rPr>
            </w:pPr>
            <w:r w:rsidRPr="009471C1">
              <w:rPr>
                <w:color w:val="000000"/>
              </w:rPr>
              <w:t>Котельная № 2 ООО «Тепловодоканал»</w:t>
            </w:r>
          </w:p>
        </w:tc>
        <w:tc>
          <w:tcPr>
            <w:tcW w:w="1559" w:type="dxa"/>
            <w:shd w:val="clear" w:color="auto" w:fill="auto"/>
            <w:vAlign w:val="center"/>
            <w:hideMark/>
          </w:tcPr>
          <w:p w:rsidR="00585CA7" w:rsidRPr="009471C1" w:rsidRDefault="00585CA7" w:rsidP="00585CA7">
            <w:pPr>
              <w:jc w:val="center"/>
              <w:rPr>
                <w:color w:val="000000"/>
              </w:rPr>
            </w:pPr>
            <w:r w:rsidRPr="009471C1">
              <w:rPr>
                <w:color w:val="000000"/>
              </w:rPr>
              <w:t>16,385</w:t>
            </w:r>
          </w:p>
        </w:tc>
        <w:tc>
          <w:tcPr>
            <w:tcW w:w="1702" w:type="dxa"/>
            <w:shd w:val="clear" w:color="auto" w:fill="auto"/>
            <w:vAlign w:val="center"/>
          </w:tcPr>
          <w:p w:rsidR="00585CA7" w:rsidRPr="009471C1" w:rsidRDefault="00585CA7" w:rsidP="00585CA7">
            <w:pPr>
              <w:jc w:val="center"/>
              <w:rPr>
                <w:color w:val="000000"/>
              </w:rPr>
            </w:pPr>
            <w:r w:rsidRPr="009471C1">
              <w:rPr>
                <w:color w:val="000000"/>
              </w:rPr>
              <w:t>7,899</w:t>
            </w:r>
          </w:p>
        </w:tc>
        <w:tc>
          <w:tcPr>
            <w:tcW w:w="1400" w:type="dxa"/>
            <w:shd w:val="clear" w:color="auto" w:fill="auto"/>
            <w:vAlign w:val="center"/>
          </w:tcPr>
          <w:p w:rsidR="00585CA7" w:rsidRPr="009471C1" w:rsidRDefault="00585CA7" w:rsidP="00585CA7">
            <w:pPr>
              <w:jc w:val="center"/>
              <w:rPr>
                <w:color w:val="000000"/>
              </w:rPr>
            </w:pPr>
            <w:r w:rsidRPr="009471C1">
              <w:rPr>
                <w:color w:val="000000"/>
              </w:rPr>
              <w:t>8,486</w:t>
            </w:r>
          </w:p>
        </w:tc>
        <w:tc>
          <w:tcPr>
            <w:tcW w:w="1278" w:type="dxa"/>
            <w:shd w:val="clear" w:color="auto" w:fill="auto"/>
            <w:vAlign w:val="center"/>
          </w:tcPr>
          <w:p w:rsidR="00585CA7" w:rsidRPr="009471C1" w:rsidRDefault="00585CA7" w:rsidP="00585CA7">
            <w:pPr>
              <w:jc w:val="center"/>
              <w:rPr>
                <w:color w:val="000000"/>
              </w:rPr>
            </w:pPr>
            <w:r w:rsidRPr="009471C1">
              <w:rPr>
                <w:color w:val="000000"/>
              </w:rPr>
              <w:t>0</w:t>
            </w:r>
          </w:p>
        </w:tc>
      </w:tr>
      <w:tr w:rsidR="005628C5" w:rsidRPr="009471C1" w:rsidTr="00F910A3">
        <w:trPr>
          <w:trHeight w:val="20"/>
        </w:trPr>
        <w:tc>
          <w:tcPr>
            <w:tcW w:w="3984" w:type="dxa"/>
            <w:shd w:val="clear" w:color="auto" w:fill="auto"/>
            <w:vAlign w:val="center"/>
          </w:tcPr>
          <w:p w:rsidR="00585CA7" w:rsidRPr="009471C1" w:rsidRDefault="00585CA7" w:rsidP="00585CA7">
            <w:pPr>
              <w:rPr>
                <w:color w:val="000000"/>
              </w:rPr>
            </w:pPr>
            <w:r w:rsidRPr="009471C1">
              <w:rPr>
                <w:color w:val="000000"/>
              </w:rPr>
              <w:lastRenderedPageBreak/>
              <w:t>ГПЭС ООО «Каскад-Энергосбыт»</w:t>
            </w:r>
          </w:p>
        </w:tc>
        <w:tc>
          <w:tcPr>
            <w:tcW w:w="1559" w:type="dxa"/>
            <w:shd w:val="clear" w:color="auto" w:fill="auto"/>
            <w:vAlign w:val="center"/>
          </w:tcPr>
          <w:p w:rsidR="00585CA7" w:rsidRPr="009471C1" w:rsidRDefault="00585CA7" w:rsidP="00585CA7">
            <w:pPr>
              <w:jc w:val="center"/>
              <w:rPr>
                <w:color w:val="000000"/>
              </w:rPr>
            </w:pPr>
            <w:r w:rsidRPr="009471C1">
              <w:rPr>
                <w:color w:val="000000"/>
              </w:rPr>
              <w:t>5,176</w:t>
            </w:r>
          </w:p>
        </w:tc>
        <w:tc>
          <w:tcPr>
            <w:tcW w:w="1702" w:type="dxa"/>
            <w:shd w:val="clear" w:color="auto" w:fill="auto"/>
            <w:vAlign w:val="center"/>
          </w:tcPr>
          <w:p w:rsidR="00585CA7" w:rsidRPr="009471C1" w:rsidRDefault="00585CA7" w:rsidP="00585CA7">
            <w:pPr>
              <w:jc w:val="center"/>
              <w:rPr>
                <w:color w:val="000000"/>
              </w:rPr>
            </w:pPr>
            <w:r w:rsidRPr="009471C1">
              <w:rPr>
                <w:color w:val="000000"/>
              </w:rPr>
              <w:t>4</w:t>
            </w:r>
          </w:p>
        </w:tc>
        <w:tc>
          <w:tcPr>
            <w:tcW w:w="1400" w:type="dxa"/>
            <w:shd w:val="clear" w:color="auto" w:fill="auto"/>
            <w:vAlign w:val="center"/>
          </w:tcPr>
          <w:p w:rsidR="00585CA7" w:rsidRPr="009471C1" w:rsidRDefault="00585CA7" w:rsidP="00585CA7">
            <w:pPr>
              <w:jc w:val="center"/>
              <w:rPr>
                <w:color w:val="000000"/>
              </w:rPr>
            </w:pPr>
            <w:r w:rsidRPr="009471C1">
              <w:rPr>
                <w:color w:val="000000"/>
              </w:rPr>
              <w:t>1,176</w:t>
            </w:r>
          </w:p>
        </w:tc>
        <w:tc>
          <w:tcPr>
            <w:tcW w:w="1278" w:type="dxa"/>
            <w:shd w:val="clear" w:color="auto" w:fill="auto"/>
            <w:vAlign w:val="center"/>
          </w:tcPr>
          <w:p w:rsidR="00585CA7" w:rsidRPr="009471C1" w:rsidRDefault="00585CA7" w:rsidP="00585CA7">
            <w:pPr>
              <w:jc w:val="center"/>
              <w:rPr>
                <w:color w:val="000000"/>
              </w:rPr>
            </w:pPr>
            <w:r w:rsidRPr="009471C1">
              <w:rPr>
                <w:color w:val="000000"/>
              </w:rPr>
              <w:t>0</w:t>
            </w:r>
          </w:p>
        </w:tc>
      </w:tr>
      <w:tr w:rsidR="005628C5" w:rsidRPr="009471C1" w:rsidTr="00F910A3">
        <w:trPr>
          <w:trHeight w:val="20"/>
        </w:trPr>
        <w:tc>
          <w:tcPr>
            <w:tcW w:w="3984" w:type="dxa"/>
            <w:shd w:val="clear" w:color="auto" w:fill="auto"/>
            <w:vAlign w:val="center"/>
            <w:hideMark/>
          </w:tcPr>
          <w:p w:rsidR="00585CA7" w:rsidRPr="009471C1" w:rsidRDefault="00585CA7" w:rsidP="00585CA7">
            <w:pPr>
              <w:rPr>
                <w:color w:val="000000"/>
              </w:rPr>
            </w:pPr>
            <w:r w:rsidRPr="009471C1">
              <w:rPr>
                <w:color w:val="000000"/>
              </w:rPr>
              <w:t>Всего</w:t>
            </w:r>
          </w:p>
        </w:tc>
        <w:tc>
          <w:tcPr>
            <w:tcW w:w="1559" w:type="dxa"/>
            <w:shd w:val="clear" w:color="auto" w:fill="auto"/>
            <w:vAlign w:val="center"/>
          </w:tcPr>
          <w:p w:rsidR="00585CA7" w:rsidRPr="009471C1" w:rsidRDefault="00585CA7" w:rsidP="00585CA7">
            <w:pPr>
              <w:jc w:val="center"/>
              <w:rPr>
                <w:color w:val="000000"/>
              </w:rPr>
            </w:pPr>
            <w:r w:rsidRPr="009471C1">
              <w:rPr>
                <w:color w:val="000000"/>
              </w:rPr>
              <w:t>54,881</w:t>
            </w:r>
          </w:p>
        </w:tc>
        <w:tc>
          <w:tcPr>
            <w:tcW w:w="1702" w:type="dxa"/>
            <w:shd w:val="clear" w:color="auto" w:fill="auto"/>
            <w:noWrap/>
            <w:vAlign w:val="center"/>
          </w:tcPr>
          <w:p w:rsidR="00585CA7" w:rsidRPr="009471C1" w:rsidRDefault="00585CA7" w:rsidP="00585CA7">
            <w:pPr>
              <w:jc w:val="center"/>
              <w:rPr>
                <w:color w:val="000000"/>
              </w:rPr>
            </w:pPr>
            <w:r w:rsidRPr="009471C1">
              <w:rPr>
                <w:color w:val="000000"/>
              </w:rPr>
              <w:t>37,119</w:t>
            </w:r>
          </w:p>
        </w:tc>
        <w:tc>
          <w:tcPr>
            <w:tcW w:w="1400" w:type="dxa"/>
            <w:shd w:val="clear" w:color="auto" w:fill="auto"/>
            <w:noWrap/>
            <w:vAlign w:val="center"/>
          </w:tcPr>
          <w:p w:rsidR="00585CA7" w:rsidRPr="009471C1" w:rsidRDefault="00585CA7" w:rsidP="00585CA7">
            <w:pPr>
              <w:jc w:val="center"/>
              <w:rPr>
                <w:color w:val="000000"/>
              </w:rPr>
            </w:pPr>
            <w:r w:rsidRPr="009471C1">
              <w:rPr>
                <w:color w:val="000000"/>
              </w:rPr>
              <w:t>15,162</w:t>
            </w:r>
          </w:p>
        </w:tc>
        <w:tc>
          <w:tcPr>
            <w:tcW w:w="1278" w:type="dxa"/>
            <w:shd w:val="clear" w:color="auto" w:fill="auto"/>
            <w:vAlign w:val="center"/>
          </w:tcPr>
          <w:p w:rsidR="00585CA7" w:rsidRPr="009471C1" w:rsidRDefault="00585CA7" w:rsidP="00585CA7">
            <w:pPr>
              <w:jc w:val="center"/>
              <w:rPr>
                <w:color w:val="000000"/>
              </w:rPr>
            </w:pPr>
            <w:r w:rsidRPr="009471C1">
              <w:rPr>
                <w:color w:val="000000"/>
              </w:rPr>
              <w:t>2,6</w:t>
            </w:r>
          </w:p>
        </w:tc>
      </w:tr>
    </w:tbl>
    <w:p w:rsidR="00121F76" w:rsidRPr="001C6D0A" w:rsidRDefault="00121F76" w:rsidP="00121F76">
      <w:pPr>
        <w:rPr>
          <w:rFonts w:eastAsia="Microsoft YaHei"/>
          <w:color w:val="000000"/>
          <w:spacing w:val="-5"/>
          <w:lang w:eastAsia="en-US"/>
        </w:rPr>
      </w:pPr>
    </w:p>
    <w:p w:rsidR="00121F76" w:rsidRDefault="00121F76" w:rsidP="00E45A25">
      <w:pPr>
        <w:ind w:firstLine="709"/>
        <w:jc w:val="both"/>
        <w:rPr>
          <w:rFonts w:eastAsia="Microsoft YaHei"/>
          <w:spacing w:val="-5"/>
          <w:sz w:val="28"/>
          <w:szCs w:val="28"/>
          <w:lang w:eastAsia="en-US"/>
        </w:rPr>
      </w:pPr>
      <w:r w:rsidRPr="00F83818">
        <w:rPr>
          <w:rFonts w:eastAsia="Microsoft YaHei"/>
          <w:spacing w:val="-5"/>
          <w:sz w:val="28"/>
          <w:szCs w:val="28"/>
          <w:lang w:eastAsia="en-US"/>
        </w:rPr>
        <w:t xml:space="preserve">На долю котельной №1 </w:t>
      </w:r>
      <w:r w:rsidR="00154C0F" w:rsidRPr="00F83818">
        <w:rPr>
          <w:rFonts w:eastAsia="Microsoft YaHei"/>
          <w:spacing w:val="-5"/>
          <w:sz w:val="28"/>
          <w:szCs w:val="28"/>
          <w:lang w:eastAsia="en-US"/>
        </w:rPr>
        <w:t xml:space="preserve">приходится порядка </w:t>
      </w:r>
      <w:r w:rsidR="00B21A2B" w:rsidRPr="00F83818">
        <w:rPr>
          <w:rFonts w:eastAsia="Microsoft YaHei"/>
          <w:spacing w:val="-5"/>
          <w:sz w:val="28"/>
          <w:szCs w:val="28"/>
          <w:lang w:eastAsia="en-US"/>
        </w:rPr>
        <w:t>61</w:t>
      </w:r>
      <w:r w:rsidR="00154C0F" w:rsidRPr="00F83818">
        <w:rPr>
          <w:rFonts w:eastAsia="Microsoft YaHei"/>
          <w:spacing w:val="-5"/>
          <w:sz w:val="28"/>
          <w:szCs w:val="28"/>
          <w:lang w:eastAsia="en-US"/>
        </w:rPr>
        <w:t xml:space="preserve"> % объемов полезного отпуска тепловой энергии поселка, на долю</w:t>
      </w:r>
      <w:r w:rsidRPr="00F83818">
        <w:rPr>
          <w:rFonts w:eastAsia="Microsoft YaHei"/>
          <w:spacing w:val="-5"/>
          <w:sz w:val="28"/>
          <w:szCs w:val="28"/>
          <w:lang w:eastAsia="en-US"/>
        </w:rPr>
        <w:t xml:space="preserve"> котельной №2</w:t>
      </w:r>
      <w:r w:rsidR="00154C0F" w:rsidRPr="00F83818">
        <w:rPr>
          <w:rFonts w:eastAsia="Microsoft YaHei"/>
          <w:spacing w:val="-5"/>
          <w:sz w:val="28"/>
          <w:szCs w:val="28"/>
          <w:lang w:eastAsia="en-US"/>
        </w:rPr>
        <w:t xml:space="preserve"> –</w:t>
      </w:r>
      <w:r w:rsidRPr="00F83818">
        <w:rPr>
          <w:rFonts w:eastAsia="Microsoft YaHei"/>
          <w:spacing w:val="-5"/>
          <w:sz w:val="28"/>
          <w:szCs w:val="28"/>
          <w:lang w:eastAsia="en-US"/>
        </w:rPr>
        <w:t xml:space="preserve"> </w:t>
      </w:r>
      <w:r w:rsidR="00B21A2B" w:rsidRPr="00F83818">
        <w:rPr>
          <w:rFonts w:eastAsia="Microsoft YaHei"/>
          <w:spacing w:val="-5"/>
          <w:sz w:val="28"/>
          <w:szCs w:val="28"/>
          <w:lang w:eastAsia="en-US"/>
        </w:rPr>
        <w:t>30</w:t>
      </w:r>
      <w:r w:rsidR="00154C0F" w:rsidRPr="00F83818">
        <w:rPr>
          <w:rFonts w:eastAsia="Microsoft YaHei"/>
          <w:spacing w:val="-5"/>
          <w:sz w:val="28"/>
          <w:szCs w:val="28"/>
          <w:lang w:eastAsia="en-US"/>
        </w:rPr>
        <w:t xml:space="preserve"> </w:t>
      </w:r>
      <w:r w:rsidR="00B21A2B" w:rsidRPr="00F83818">
        <w:rPr>
          <w:rFonts w:eastAsia="Microsoft YaHei"/>
          <w:spacing w:val="-5"/>
          <w:sz w:val="28"/>
          <w:szCs w:val="28"/>
          <w:lang w:eastAsia="en-US"/>
        </w:rPr>
        <w:t>%, на долю ГПЭС ООО «Каскад-Энергосбыт» – 9%.</w:t>
      </w:r>
    </w:p>
    <w:p w:rsidR="00121F76" w:rsidRDefault="00101467" w:rsidP="00A6778A">
      <w:pPr>
        <w:ind w:left="142" w:firstLine="709"/>
        <w:rPr>
          <w:rFonts w:eastAsia="Microsoft YaHei"/>
          <w:spacing w:val="-5"/>
          <w:lang w:eastAsia="en-US"/>
        </w:rPr>
      </w:pPr>
      <w:r>
        <w:rPr>
          <w:noProof/>
        </w:rPr>
        <w:drawing>
          <wp:inline distT="0" distB="0" distL="0" distR="0">
            <wp:extent cx="4587875" cy="2759075"/>
            <wp:effectExtent l="0" t="0" r="0" b="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33E95" w:rsidRPr="00B21A2B" w:rsidRDefault="00E33E95" w:rsidP="00A6778A">
      <w:pPr>
        <w:pStyle w:val="aa"/>
        <w:keepNext/>
        <w:spacing w:after="0"/>
        <w:ind w:firstLine="0"/>
        <w:rPr>
          <w:color w:val="auto"/>
        </w:rPr>
      </w:pPr>
    </w:p>
    <w:p w:rsidR="00121F76" w:rsidRPr="001922FC" w:rsidRDefault="00E45A25" w:rsidP="00C7370F">
      <w:pPr>
        <w:pStyle w:val="aa"/>
        <w:keepNext/>
        <w:spacing w:after="0"/>
        <w:ind w:firstLine="709"/>
        <w:rPr>
          <w:rFonts w:ascii="Times New Roman" w:hAnsi="Times New Roman"/>
          <w:b w:val="0"/>
          <w:color w:val="auto"/>
          <w:sz w:val="24"/>
          <w:szCs w:val="24"/>
        </w:rPr>
      </w:pPr>
      <w:r w:rsidRPr="001922FC">
        <w:rPr>
          <w:rFonts w:ascii="Times New Roman" w:hAnsi="Times New Roman"/>
          <w:b w:val="0"/>
          <w:color w:val="auto"/>
          <w:sz w:val="24"/>
          <w:szCs w:val="24"/>
        </w:rPr>
        <w:t xml:space="preserve">Рисунок </w:t>
      </w:r>
      <w:r w:rsidR="00702BFB" w:rsidRPr="001922FC">
        <w:rPr>
          <w:rFonts w:ascii="Times New Roman" w:hAnsi="Times New Roman"/>
          <w:b w:val="0"/>
          <w:color w:val="auto"/>
          <w:sz w:val="24"/>
          <w:szCs w:val="24"/>
        </w:rPr>
        <w:fldChar w:fldCharType="begin"/>
      </w:r>
      <w:r w:rsidRPr="001922FC">
        <w:rPr>
          <w:rFonts w:ascii="Times New Roman" w:hAnsi="Times New Roman"/>
          <w:b w:val="0"/>
          <w:color w:val="auto"/>
          <w:sz w:val="24"/>
          <w:szCs w:val="24"/>
        </w:rPr>
        <w:instrText xml:space="preserve"> SEQ Рисунок \* ARABIC </w:instrText>
      </w:r>
      <w:r w:rsidR="00702BFB" w:rsidRPr="001922FC">
        <w:rPr>
          <w:rFonts w:ascii="Times New Roman" w:hAnsi="Times New Roman"/>
          <w:b w:val="0"/>
          <w:color w:val="auto"/>
          <w:sz w:val="24"/>
          <w:szCs w:val="24"/>
        </w:rPr>
        <w:fldChar w:fldCharType="separate"/>
      </w:r>
      <w:r w:rsidR="00E44B88">
        <w:rPr>
          <w:rFonts w:ascii="Times New Roman" w:hAnsi="Times New Roman"/>
          <w:b w:val="0"/>
          <w:noProof/>
          <w:color w:val="auto"/>
          <w:sz w:val="24"/>
          <w:szCs w:val="24"/>
        </w:rPr>
        <w:t>2</w:t>
      </w:r>
      <w:r w:rsidR="00702BFB" w:rsidRPr="001922FC">
        <w:rPr>
          <w:rFonts w:ascii="Times New Roman" w:hAnsi="Times New Roman"/>
          <w:b w:val="0"/>
          <w:color w:val="auto"/>
          <w:sz w:val="24"/>
          <w:szCs w:val="24"/>
        </w:rPr>
        <w:fldChar w:fldCharType="end"/>
      </w:r>
      <w:r w:rsidR="00C7370F" w:rsidRPr="001922FC">
        <w:rPr>
          <w:rFonts w:ascii="Times New Roman" w:hAnsi="Times New Roman"/>
          <w:b w:val="0"/>
          <w:color w:val="auto"/>
          <w:sz w:val="24"/>
          <w:szCs w:val="24"/>
          <w:lang w:val="ru-RU"/>
        </w:rPr>
        <w:t xml:space="preserve"> </w:t>
      </w:r>
      <w:r w:rsidR="001922FC" w:rsidRPr="001922FC">
        <w:rPr>
          <w:rFonts w:ascii="Times New Roman" w:hAnsi="Times New Roman"/>
          <w:b w:val="0"/>
          <w:color w:val="auto"/>
          <w:sz w:val="24"/>
          <w:szCs w:val="24"/>
          <w:lang w:val="ru-RU"/>
        </w:rPr>
        <w:t xml:space="preserve">- </w:t>
      </w:r>
      <w:r w:rsidR="00121F76" w:rsidRPr="001922FC">
        <w:rPr>
          <w:rFonts w:ascii="Times New Roman" w:hAnsi="Times New Roman"/>
          <w:b w:val="0"/>
          <w:color w:val="000000"/>
          <w:sz w:val="24"/>
          <w:szCs w:val="24"/>
        </w:rPr>
        <w:t>До</w:t>
      </w:r>
      <w:r w:rsidR="00122D0C" w:rsidRPr="001922FC">
        <w:rPr>
          <w:rFonts w:ascii="Times New Roman" w:hAnsi="Times New Roman"/>
          <w:b w:val="0"/>
          <w:color w:val="000000"/>
          <w:sz w:val="24"/>
          <w:szCs w:val="24"/>
        </w:rPr>
        <w:t xml:space="preserve">ля источников тепловой энергии </w:t>
      </w:r>
      <w:r w:rsidR="00121F76" w:rsidRPr="001922FC">
        <w:rPr>
          <w:rFonts w:ascii="Times New Roman" w:hAnsi="Times New Roman"/>
          <w:b w:val="0"/>
          <w:color w:val="000000"/>
          <w:sz w:val="24"/>
          <w:szCs w:val="24"/>
        </w:rPr>
        <w:t xml:space="preserve">в общем </w:t>
      </w:r>
      <w:r w:rsidR="00A8223D" w:rsidRPr="001922FC">
        <w:rPr>
          <w:rFonts w:ascii="Times New Roman" w:hAnsi="Times New Roman"/>
          <w:b w:val="0"/>
          <w:color w:val="000000"/>
          <w:sz w:val="24"/>
          <w:szCs w:val="24"/>
        </w:rPr>
        <w:t xml:space="preserve">полезном </w:t>
      </w:r>
      <w:r w:rsidR="00121F76" w:rsidRPr="001922FC">
        <w:rPr>
          <w:rFonts w:ascii="Times New Roman" w:hAnsi="Times New Roman"/>
          <w:b w:val="0"/>
          <w:color w:val="000000"/>
          <w:sz w:val="24"/>
          <w:szCs w:val="24"/>
        </w:rPr>
        <w:t>отпуске тепловой энергии п. Воротынск за 20</w:t>
      </w:r>
      <w:r w:rsidR="00485119">
        <w:rPr>
          <w:rFonts w:ascii="Times New Roman" w:hAnsi="Times New Roman"/>
          <w:b w:val="0"/>
          <w:color w:val="000000"/>
          <w:sz w:val="24"/>
          <w:szCs w:val="24"/>
          <w:lang w:val="ru-RU"/>
        </w:rPr>
        <w:t>21</w:t>
      </w:r>
      <w:r w:rsidR="00121F76" w:rsidRPr="001922FC">
        <w:rPr>
          <w:rFonts w:ascii="Times New Roman" w:hAnsi="Times New Roman"/>
          <w:b w:val="0"/>
          <w:color w:val="000000"/>
          <w:sz w:val="24"/>
          <w:szCs w:val="24"/>
        </w:rPr>
        <w:t xml:space="preserve"> год</w:t>
      </w:r>
      <w:r w:rsidR="00B21A2B" w:rsidRPr="001922FC">
        <w:rPr>
          <w:rFonts w:ascii="Times New Roman" w:hAnsi="Times New Roman"/>
          <w:b w:val="0"/>
          <w:color w:val="000000"/>
          <w:sz w:val="24"/>
          <w:szCs w:val="24"/>
        </w:rPr>
        <w:t>,</w:t>
      </w:r>
      <w:r w:rsidR="00121F76" w:rsidRPr="001922FC">
        <w:rPr>
          <w:rFonts w:ascii="Times New Roman" w:hAnsi="Times New Roman"/>
          <w:b w:val="0"/>
          <w:color w:val="000000"/>
          <w:sz w:val="24"/>
          <w:szCs w:val="24"/>
        </w:rPr>
        <w:t xml:space="preserve"> %</w:t>
      </w:r>
    </w:p>
    <w:p w:rsidR="00E33E95" w:rsidRPr="001922FC" w:rsidRDefault="00E33E95" w:rsidP="00372300">
      <w:pPr>
        <w:ind w:firstLine="709"/>
        <w:jc w:val="both"/>
      </w:pPr>
    </w:p>
    <w:p w:rsidR="007E1FAA" w:rsidRDefault="00372300" w:rsidP="00862B30">
      <w:pPr>
        <w:ind w:firstLine="709"/>
        <w:jc w:val="both"/>
        <w:rPr>
          <w:rFonts w:eastAsia="Microsoft YaHei"/>
          <w:spacing w:val="-5"/>
          <w:sz w:val="28"/>
          <w:szCs w:val="28"/>
          <w:lang w:eastAsia="en-US"/>
        </w:rPr>
      </w:pPr>
      <w:r w:rsidRPr="00F83818">
        <w:rPr>
          <w:sz w:val="28"/>
          <w:szCs w:val="28"/>
        </w:rPr>
        <w:t xml:space="preserve">Общая протяжённость тепловых сетей </w:t>
      </w:r>
      <w:r w:rsidR="00B21A2B" w:rsidRPr="00F83818">
        <w:rPr>
          <w:sz w:val="28"/>
          <w:szCs w:val="28"/>
        </w:rPr>
        <w:t xml:space="preserve">п. Воротынск </w:t>
      </w:r>
      <w:r w:rsidRPr="00F83818">
        <w:rPr>
          <w:sz w:val="28"/>
          <w:szCs w:val="28"/>
        </w:rPr>
        <w:t xml:space="preserve">в двухтрубном исчислении </w:t>
      </w:r>
      <w:r w:rsidR="00893310" w:rsidRPr="00F83818">
        <w:rPr>
          <w:sz w:val="28"/>
          <w:szCs w:val="28"/>
        </w:rPr>
        <w:t xml:space="preserve">по каждой системе теплоснабжения </w:t>
      </w:r>
      <w:r w:rsidRPr="00F83818">
        <w:rPr>
          <w:rFonts w:eastAsia="Microsoft YaHei"/>
          <w:spacing w:val="-5"/>
          <w:sz w:val="28"/>
          <w:szCs w:val="28"/>
          <w:lang w:eastAsia="en-US"/>
        </w:rPr>
        <w:t>пр</w:t>
      </w:r>
      <w:r w:rsidR="007E1FAA" w:rsidRPr="00F83818">
        <w:rPr>
          <w:rFonts w:eastAsia="Microsoft YaHei"/>
          <w:spacing w:val="-5"/>
          <w:sz w:val="28"/>
          <w:szCs w:val="28"/>
          <w:lang w:eastAsia="en-US"/>
        </w:rPr>
        <w:t>иведена</w:t>
      </w:r>
      <w:r w:rsidRPr="00F83818">
        <w:rPr>
          <w:rFonts w:eastAsia="Microsoft YaHei"/>
          <w:spacing w:val="-5"/>
          <w:sz w:val="28"/>
          <w:szCs w:val="28"/>
          <w:lang w:eastAsia="en-US"/>
        </w:rPr>
        <w:t xml:space="preserve"> в таблице №</w:t>
      </w:r>
      <w:r w:rsidR="00893310" w:rsidRPr="00F83818">
        <w:rPr>
          <w:rFonts w:eastAsia="Microsoft YaHei"/>
          <w:spacing w:val="-5"/>
          <w:sz w:val="28"/>
          <w:szCs w:val="28"/>
          <w:lang w:eastAsia="en-US"/>
        </w:rPr>
        <w:t>5</w:t>
      </w:r>
      <w:r w:rsidRPr="00F83818">
        <w:rPr>
          <w:rFonts w:eastAsia="Microsoft YaHei"/>
          <w:spacing w:val="-5"/>
          <w:sz w:val="28"/>
          <w:szCs w:val="28"/>
          <w:lang w:eastAsia="en-US"/>
        </w:rPr>
        <w:t>.</w:t>
      </w:r>
    </w:p>
    <w:p w:rsidR="00862B30" w:rsidRPr="00862B30" w:rsidRDefault="00862B30" w:rsidP="00862B30">
      <w:pPr>
        <w:ind w:firstLine="709"/>
        <w:jc w:val="both"/>
        <w:rPr>
          <w:rFonts w:eastAsia="Microsoft YaHei"/>
          <w:spacing w:val="-5"/>
          <w:sz w:val="28"/>
          <w:szCs w:val="28"/>
          <w:lang w:eastAsia="en-US"/>
        </w:rPr>
      </w:pPr>
    </w:p>
    <w:p w:rsidR="001922FC" w:rsidRPr="001922FC" w:rsidRDefault="002D381C" w:rsidP="001922FC">
      <w:pPr>
        <w:pStyle w:val="aa"/>
        <w:keepNext/>
        <w:tabs>
          <w:tab w:val="left" w:pos="2508"/>
        </w:tabs>
        <w:ind w:left="7788" w:firstLine="709"/>
        <w:rPr>
          <w:rFonts w:ascii="Times New Roman" w:hAnsi="Times New Roman"/>
          <w:b w:val="0"/>
          <w:color w:val="auto"/>
          <w:sz w:val="28"/>
          <w:szCs w:val="28"/>
          <w:lang w:val="ru-RU"/>
        </w:rPr>
      </w:pPr>
      <w:r w:rsidRPr="001922FC">
        <w:rPr>
          <w:rFonts w:ascii="Times New Roman" w:hAnsi="Times New Roman"/>
          <w:b w:val="0"/>
          <w:color w:val="auto"/>
          <w:sz w:val="28"/>
          <w:szCs w:val="28"/>
        </w:rPr>
        <w:t xml:space="preserve">Таблица </w:t>
      </w:r>
      <w:r w:rsidR="00702BFB" w:rsidRPr="001922FC">
        <w:rPr>
          <w:rFonts w:ascii="Times New Roman" w:hAnsi="Times New Roman"/>
          <w:b w:val="0"/>
          <w:color w:val="auto"/>
          <w:sz w:val="28"/>
          <w:szCs w:val="28"/>
        </w:rPr>
        <w:fldChar w:fldCharType="begin"/>
      </w:r>
      <w:r w:rsidRPr="001922FC">
        <w:rPr>
          <w:rFonts w:ascii="Times New Roman" w:hAnsi="Times New Roman"/>
          <w:b w:val="0"/>
          <w:color w:val="auto"/>
          <w:sz w:val="28"/>
          <w:szCs w:val="28"/>
        </w:rPr>
        <w:instrText xml:space="preserve"> SEQ Таблица \* ARABIC </w:instrText>
      </w:r>
      <w:r w:rsidR="00702BFB" w:rsidRPr="001922FC">
        <w:rPr>
          <w:rFonts w:ascii="Times New Roman" w:hAnsi="Times New Roman"/>
          <w:b w:val="0"/>
          <w:color w:val="auto"/>
          <w:sz w:val="28"/>
          <w:szCs w:val="28"/>
        </w:rPr>
        <w:fldChar w:fldCharType="separate"/>
      </w:r>
      <w:r w:rsidR="00E44B88">
        <w:rPr>
          <w:rFonts w:ascii="Times New Roman" w:hAnsi="Times New Roman"/>
          <w:b w:val="0"/>
          <w:noProof/>
          <w:color w:val="auto"/>
          <w:sz w:val="28"/>
          <w:szCs w:val="28"/>
        </w:rPr>
        <w:t>5</w:t>
      </w:r>
      <w:r w:rsidR="00702BFB" w:rsidRPr="001922FC">
        <w:rPr>
          <w:rFonts w:ascii="Times New Roman" w:hAnsi="Times New Roman"/>
          <w:b w:val="0"/>
          <w:color w:val="auto"/>
          <w:sz w:val="28"/>
          <w:szCs w:val="28"/>
        </w:rPr>
        <w:fldChar w:fldCharType="end"/>
      </w:r>
      <w:r w:rsidR="00C7370F" w:rsidRPr="001922FC">
        <w:rPr>
          <w:rFonts w:ascii="Times New Roman" w:hAnsi="Times New Roman"/>
          <w:b w:val="0"/>
          <w:color w:val="auto"/>
          <w:sz w:val="28"/>
          <w:szCs w:val="28"/>
          <w:lang w:val="ru-RU"/>
        </w:rPr>
        <w:t xml:space="preserve">  </w:t>
      </w:r>
      <w:r w:rsidR="001922FC" w:rsidRPr="001922FC">
        <w:rPr>
          <w:rFonts w:ascii="Times New Roman" w:hAnsi="Times New Roman"/>
          <w:b w:val="0"/>
          <w:color w:val="auto"/>
          <w:sz w:val="28"/>
          <w:szCs w:val="28"/>
          <w:lang w:val="ru-RU"/>
        </w:rPr>
        <w:tab/>
      </w:r>
    </w:p>
    <w:p w:rsidR="00121F76" w:rsidRPr="001922FC" w:rsidRDefault="00121F76" w:rsidP="001922FC">
      <w:pPr>
        <w:pStyle w:val="aa"/>
        <w:keepNext/>
        <w:ind w:firstLine="709"/>
        <w:jc w:val="center"/>
        <w:rPr>
          <w:rFonts w:ascii="Times New Roman" w:hAnsi="Times New Roman"/>
          <w:color w:val="auto"/>
          <w:sz w:val="28"/>
          <w:szCs w:val="28"/>
        </w:rPr>
      </w:pPr>
      <w:r w:rsidRPr="001922FC">
        <w:rPr>
          <w:rFonts w:ascii="Times New Roman" w:hAnsi="Times New Roman"/>
          <w:color w:val="000000"/>
          <w:sz w:val="28"/>
          <w:szCs w:val="28"/>
        </w:rPr>
        <w:t>Общая протяжённость тепловых сетей в двухтрубном исчислении по п. Воротынск</w:t>
      </w:r>
    </w:p>
    <w:tbl>
      <w:tblPr>
        <w:tblW w:w="474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6"/>
        <w:gridCol w:w="5968"/>
        <w:gridCol w:w="3024"/>
      </w:tblGrid>
      <w:tr w:rsidR="00BF2323" w:rsidRPr="00C7370F" w:rsidTr="00C7370F">
        <w:trPr>
          <w:trHeight w:val="208"/>
        </w:trPr>
        <w:tc>
          <w:tcPr>
            <w:tcW w:w="453" w:type="pct"/>
            <w:shd w:val="clear" w:color="auto" w:fill="auto"/>
            <w:noWrap/>
            <w:vAlign w:val="center"/>
            <w:hideMark/>
          </w:tcPr>
          <w:p w:rsidR="00BF2323" w:rsidRPr="00C7370F" w:rsidRDefault="00BF2323">
            <w:pPr>
              <w:jc w:val="center"/>
              <w:rPr>
                <w:color w:val="000000"/>
              </w:rPr>
            </w:pPr>
            <w:r w:rsidRPr="00C7370F">
              <w:rPr>
                <w:color w:val="000000"/>
              </w:rPr>
              <w:t>№ п/п</w:t>
            </w:r>
          </w:p>
        </w:tc>
        <w:tc>
          <w:tcPr>
            <w:tcW w:w="3018" w:type="pct"/>
            <w:shd w:val="clear" w:color="auto" w:fill="auto"/>
            <w:noWrap/>
            <w:vAlign w:val="center"/>
            <w:hideMark/>
          </w:tcPr>
          <w:p w:rsidR="00BF2323" w:rsidRPr="00C7370F" w:rsidRDefault="00BF2323">
            <w:pPr>
              <w:jc w:val="center"/>
              <w:rPr>
                <w:color w:val="000000"/>
              </w:rPr>
            </w:pPr>
            <w:r w:rsidRPr="00C7370F">
              <w:rPr>
                <w:color w:val="000000"/>
              </w:rPr>
              <w:t>Теплоноситель</w:t>
            </w:r>
          </w:p>
        </w:tc>
        <w:tc>
          <w:tcPr>
            <w:tcW w:w="1529" w:type="pct"/>
            <w:shd w:val="clear" w:color="auto" w:fill="auto"/>
            <w:vAlign w:val="bottom"/>
            <w:hideMark/>
          </w:tcPr>
          <w:p w:rsidR="00BF2323" w:rsidRPr="00C7370F" w:rsidRDefault="00BF2323">
            <w:pPr>
              <w:rPr>
                <w:color w:val="000000"/>
              </w:rPr>
            </w:pPr>
            <w:r w:rsidRPr="00C7370F">
              <w:rPr>
                <w:color w:val="000000"/>
              </w:rPr>
              <w:t>Протяженность в двухтрубном исполнении, м</w:t>
            </w:r>
          </w:p>
        </w:tc>
      </w:tr>
      <w:tr w:rsidR="00B21A2B" w:rsidRPr="00C7370F" w:rsidTr="00C7370F">
        <w:trPr>
          <w:trHeight w:val="208"/>
        </w:trPr>
        <w:tc>
          <w:tcPr>
            <w:tcW w:w="5000" w:type="pct"/>
            <w:gridSpan w:val="3"/>
            <w:shd w:val="clear" w:color="auto" w:fill="auto"/>
            <w:noWrap/>
            <w:vAlign w:val="center"/>
          </w:tcPr>
          <w:p w:rsidR="00B21A2B" w:rsidRPr="00C7370F" w:rsidRDefault="00B21A2B" w:rsidP="00B21A2B">
            <w:pPr>
              <w:jc w:val="center"/>
              <w:rPr>
                <w:b/>
                <w:color w:val="000000"/>
              </w:rPr>
            </w:pPr>
            <w:r w:rsidRPr="00C7370F">
              <w:rPr>
                <w:b/>
                <w:color w:val="000000"/>
              </w:rPr>
              <w:t xml:space="preserve">Система теплоснабжения котельной №1 </w:t>
            </w:r>
            <w:r w:rsidRPr="00C7370F">
              <w:rPr>
                <w:rFonts w:eastAsia="Calibri"/>
                <w:b/>
                <w:color w:val="000000"/>
              </w:rPr>
              <w:t>ООО «Тепловодоканал»</w:t>
            </w:r>
          </w:p>
        </w:tc>
      </w:tr>
      <w:tr w:rsidR="00BF2323" w:rsidRPr="00C7370F" w:rsidTr="00C7370F">
        <w:trPr>
          <w:trHeight w:val="288"/>
        </w:trPr>
        <w:tc>
          <w:tcPr>
            <w:tcW w:w="5000" w:type="pct"/>
            <w:gridSpan w:val="3"/>
            <w:shd w:val="clear" w:color="auto" w:fill="auto"/>
            <w:noWrap/>
            <w:vAlign w:val="center"/>
            <w:hideMark/>
          </w:tcPr>
          <w:p w:rsidR="00BF2323" w:rsidRPr="00C7370F" w:rsidRDefault="00BF2323">
            <w:pPr>
              <w:rPr>
                <w:b/>
                <w:bCs/>
                <w:color w:val="000000"/>
              </w:rPr>
            </w:pPr>
            <w:r w:rsidRPr="00C7370F">
              <w:rPr>
                <w:b/>
                <w:bCs/>
                <w:color w:val="000000"/>
              </w:rPr>
              <w:t>Тепловая сеть от котельной №1 до ЦТП №1</w:t>
            </w:r>
          </w:p>
        </w:tc>
      </w:tr>
      <w:tr w:rsidR="00BF2323" w:rsidRPr="00C7370F" w:rsidTr="00C7370F">
        <w:trPr>
          <w:trHeight w:val="288"/>
        </w:trPr>
        <w:tc>
          <w:tcPr>
            <w:tcW w:w="453" w:type="pct"/>
            <w:shd w:val="clear" w:color="auto" w:fill="auto"/>
            <w:noWrap/>
            <w:vAlign w:val="center"/>
            <w:hideMark/>
          </w:tcPr>
          <w:p w:rsidR="00BF2323" w:rsidRPr="00C7370F" w:rsidRDefault="00BF2323">
            <w:pPr>
              <w:jc w:val="center"/>
              <w:rPr>
                <w:color w:val="000000"/>
              </w:rPr>
            </w:pPr>
            <w:r w:rsidRPr="00C7370F">
              <w:rPr>
                <w:color w:val="000000"/>
              </w:rPr>
              <w:t> 1</w:t>
            </w:r>
          </w:p>
        </w:tc>
        <w:tc>
          <w:tcPr>
            <w:tcW w:w="3018" w:type="pct"/>
            <w:shd w:val="clear" w:color="auto" w:fill="auto"/>
            <w:noWrap/>
            <w:vAlign w:val="center"/>
            <w:hideMark/>
          </w:tcPr>
          <w:p w:rsidR="00BF2323" w:rsidRPr="00C7370F" w:rsidRDefault="00BF2323">
            <w:pPr>
              <w:rPr>
                <w:color w:val="000000"/>
              </w:rPr>
            </w:pPr>
            <w:r w:rsidRPr="00C7370F">
              <w:rPr>
                <w:color w:val="000000"/>
              </w:rPr>
              <w:t xml:space="preserve">Отопление </w:t>
            </w:r>
          </w:p>
        </w:tc>
        <w:tc>
          <w:tcPr>
            <w:tcW w:w="1529" w:type="pct"/>
            <w:shd w:val="clear" w:color="auto" w:fill="auto"/>
            <w:noWrap/>
            <w:vAlign w:val="center"/>
            <w:hideMark/>
          </w:tcPr>
          <w:p w:rsidR="00BF2323" w:rsidRPr="00C7370F" w:rsidRDefault="00BF2323">
            <w:pPr>
              <w:jc w:val="center"/>
              <w:rPr>
                <w:color w:val="000000"/>
              </w:rPr>
            </w:pPr>
            <w:r w:rsidRPr="00C7370F">
              <w:rPr>
                <w:color w:val="000000"/>
              </w:rPr>
              <w:t>5727,65</w:t>
            </w:r>
          </w:p>
        </w:tc>
      </w:tr>
      <w:tr w:rsidR="00BF2323" w:rsidRPr="00C7370F" w:rsidTr="00C7370F">
        <w:trPr>
          <w:trHeight w:val="288"/>
        </w:trPr>
        <w:tc>
          <w:tcPr>
            <w:tcW w:w="453" w:type="pct"/>
            <w:shd w:val="clear" w:color="auto" w:fill="auto"/>
            <w:noWrap/>
            <w:vAlign w:val="center"/>
            <w:hideMark/>
          </w:tcPr>
          <w:p w:rsidR="00BF2323" w:rsidRPr="00C7370F" w:rsidRDefault="00BF2323">
            <w:pPr>
              <w:jc w:val="center"/>
              <w:rPr>
                <w:color w:val="000000"/>
              </w:rPr>
            </w:pPr>
            <w:r w:rsidRPr="00C7370F">
              <w:rPr>
                <w:color w:val="000000"/>
              </w:rPr>
              <w:t> </w:t>
            </w:r>
            <w:r w:rsidR="00A8223D" w:rsidRPr="00C7370F">
              <w:rPr>
                <w:color w:val="000000"/>
              </w:rPr>
              <w:t>2</w:t>
            </w:r>
          </w:p>
        </w:tc>
        <w:tc>
          <w:tcPr>
            <w:tcW w:w="3018" w:type="pct"/>
            <w:shd w:val="clear" w:color="auto" w:fill="auto"/>
            <w:noWrap/>
            <w:vAlign w:val="center"/>
            <w:hideMark/>
          </w:tcPr>
          <w:p w:rsidR="00BF2323" w:rsidRPr="00C7370F" w:rsidRDefault="00BF2323">
            <w:pPr>
              <w:rPr>
                <w:color w:val="000000"/>
              </w:rPr>
            </w:pPr>
            <w:r w:rsidRPr="00C7370F">
              <w:rPr>
                <w:color w:val="000000"/>
              </w:rPr>
              <w:t>ГВС</w:t>
            </w:r>
          </w:p>
        </w:tc>
        <w:tc>
          <w:tcPr>
            <w:tcW w:w="1529" w:type="pct"/>
            <w:shd w:val="clear" w:color="auto" w:fill="auto"/>
            <w:noWrap/>
            <w:vAlign w:val="center"/>
            <w:hideMark/>
          </w:tcPr>
          <w:p w:rsidR="00BF2323" w:rsidRPr="00C7370F" w:rsidRDefault="00BF2323">
            <w:pPr>
              <w:jc w:val="center"/>
              <w:rPr>
                <w:color w:val="000000"/>
              </w:rPr>
            </w:pPr>
            <w:r w:rsidRPr="00C7370F">
              <w:rPr>
                <w:color w:val="000000"/>
              </w:rPr>
              <w:t>2018,9</w:t>
            </w:r>
          </w:p>
        </w:tc>
      </w:tr>
      <w:tr w:rsidR="00BF2323" w:rsidRPr="00C7370F" w:rsidTr="00C7370F">
        <w:trPr>
          <w:trHeight w:val="288"/>
        </w:trPr>
        <w:tc>
          <w:tcPr>
            <w:tcW w:w="453" w:type="pct"/>
            <w:shd w:val="clear" w:color="auto" w:fill="auto"/>
            <w:noWrap/>
            <w:vAlign w:val="center"/>
            <w:hideMark/>
          </w:tcPr>
          <w:p w:rsidR="00BF2323" w:rsidRPr="00C7370F" w:rsidRDefault="00A8223D">
            <w:pPr>
              <w:jc w:val="center"/>
              <w:rPr>
                <w:color w:val="000000"/>
              </w:rPr>
            </w:pPr>
            <w:r w:rsidRPr="00C7370F">
              <w:rPr>
                <w:color w:val="000000"/>
              </w:rPr>
              <w:t>3</w:t>
            </w:r>
          </w:p>
        </w:tc>
        <w:tc>
          <w:tcPr>
            <w:tcW w:w="3018" w:type="pct"/>
            <w:shd w:val="clear" w:color="auto" w:fill="auto"/>
            <w:noWrap/>
            <w:vAlign w:val="center"/>
            <w:hideMark/>
          </w:tcPr>
          <w:p w:rsidR="00BF2323" w:rsidRPr="00C7370F" w:rsidRDefault="00BF2323">
            <w:pPr>
              <w:rPr>
                <w:color w:val="000000"/>
              </w:rPr>
            </w:pPr>
            <w:r w:rsidRPr="00C7370F">
              <w:rPr>
                <w:color w:val="000000"/>
              </w:rPr>
              <w:t>Пар</w:t>
            </w:r>
          </w:p>
        </w:tc>
        <w:tc>
          <w:tcPr>
            <w:tcW w:w="1529" w:type="pct"/>
            <w:shd w:val="clear" w:color="auto" w:fill="auto"/>
            <w:noWrap/>
            <w:vAlign w:val="center"/>
            <w:hideMark/>
          </w:tcPr>
          <w:p w:rsidR="00BF2323" w:rsidRPr="00C7370F" w:rsidRDefault="00BF2323">
            <w:pPr>
              <w:jc w:val="center"/>
              <w:rPr>
                <w:color w:val="000000"/>
              </w:rPr>
            </w:pPr>
            <w:r w:rsidRPr="00C7370F">
              <w:rPr>
                <w:color w:val="000000"/>
              </w:rPr>
              <w:t>191,75</w:t>
            </w:r>
          </w:p>
        </w:tc>
      </w:tr>
      <w:tr w:rsidR="00BF2323" w:rsidRPr="00C7370F" w:rsidTr="00C7370F">
        <w:trPr>
          <w:trHeight w:val="288"/>
        </w:trPr>
        <w:tc>
          <w:tcPr>
            <w:tcW w:w="453" w:type="pct"/>
            <w:shd w:val="clear" w:color="auto" w:fill="auto"/>
            <w:noWrap/>
            <w:vAlign w:val="center"/>
            <w:hideMark/>
          </w:tcPr>
          <w:p w:rsidR="00BF2323" w:rsidRPr="00C7370F" w:rsidRDefault="00A8223D">
            <w:pPr>
              <w:jc w:val="center"/>
              <w:rPr>
                <w:color w:val="000000"/>
              </w:rPr>
            </w:pPr>
            <w:r w:rsidRPr="00C7370F">
              <w:rPr>
                <w:color w:val="000000"/>
              </w:rPr>
              <w:t>4</w:t>
            </w:r>
          </w:p>
        </w:tc>
        <w:tc>
          <w:tcPr>
            <w:tcW w:w="3018" w:type="pct"/>
            <w:shd w:val="clear" w:color="auto" w:fill="auto"/>
            <w:noWrap/>
            <w:vAlign w:val="center"/>
            <w:hideMark/>
          </w:tcPr>
          <w:p w:rsidR="00BF2323" w:rsidRPr="00C7370F" w:rsidRDefault="00BF2323">
            <w:pPr>
              <w:rPr>
                <w:color w:val="000000"/>
              </w:rPr>
            </w:pPr>
            <w:r w:rsidRPr="00C7370F">
              <w:rPr>
                <w:color w:val="000000"/>
              </w:rPr>
              <w:t>Конденсат</w:t>
            </w:r>
          </w:p>
        </w:tc>
        <w:tc>
          <w:tcPr>
            <w:tcW w:w="1529" w:type="pct"/>
            <w:shd w:val="clear" w:color="auto" w:fill="auto"/>
            <w:noWrap/>
            <w:vAlign w:val="center"/>
            <w:hideMark/>
          </w:tcPr>
          <w:p w:rsidR="00BF2323" w:rsidRPr="00C7370F" w:rsidRDefault="00BF2323">
            <w:pPr>
              <w:jc w:val="center"/>
              <w:rPr>
                <w:color w:val="000000"/>
              </w:rPr>
            </w:pPr>
            <w:r w:rsidRPr="00C7370F">
              <w:rPr>
                <w:color w:val="000000"/>
              </w:rPr>
              <w:t>335</w:t>
            </w:r>
          </w:p>
        </w:tc>
      </w:tr>
      <w:tr w:rsidR="00BF2323" w:rsidRPr="00C7370F" w:rsidTr="00C7370F">
        <w:trPr>
          <w:trHeight w:val="288"/>
        </w:trPr>
        <w:tc>
          <w:tcPr>
            <w:tcW w:w="5000" w:type="pct"/>
            <w:gridSpan w:val="3"/>
            <w:shd w:val="clear" w:color="auto" w:fill="auto"/>
            <w:noWrap/>
            <w:vAlign w:val="center"/>
            <w:hideMark/>
          </w:tcPr>
          <w:p w:rsidR="00BF2323" w:rsidRPr="00C7370F" w:rsidRDefault="00BF2323">
            <w:pPr>
              <w:rPr>
                <w:b/>
                <w:bCs/>
                <w:color w:val="000000"/>
              </w:rPr>
            </w:pPr>
            <w:r w:rsidRPr="00C7370F">
              <w:rPr>
                <w:b/>
                <w:bCs/>
                <w:color w:val="000000"/>
              </w:rPr>
              <w:t>Тепловая сеть от ЦТП №1 на микрорайон №1</w:t>
            </w:r>
          </w:p>
        </w:tc>
      </w:tr>
      <w:tr w:rsidR="00BF2323" w:rsidRPr="00C7370F" w:rsidTr="00C7370F">
        <w:trPr>
          <w:trHeight w:val="300"/>
        </w:trPr>
        <w:tc>
          <w:tcPr>
            <w:tcW w:w="453" w:type="pct"/>
            <w:shd w:val="clear" w:color="auto" w:fill="auto"/>
            <w:noWrap/>
            <w:vAlign w:val="center"/>
            <w:hideMark/>
          </w:tcPr>
          <w:p w:rsidR="00BF2323" w:rsidRPr="00C7370F" w:rsidRDefault="00BF2323">
            <w:pPr>
              <w:jc w:val="center"/>
              <w:rPr>
                <w:color w:val="000000"/>
              </w:rPr>
            </w:pPr>
            <w:r w:rsidRPr="00C7370F">
              <w:rPr>
                <w:color w:val="000000"/>
              </w:rPr>
              <w:t>1</w:t>
            </w:r>
          </w:p>
        </w:tc>
        <w:tc>
          <w:tcPr>
            <w:tcW w:w="3018" w:type="pct"/>
            <w:shd w:val="clear" w:color="auto" w:fill="auto"/>
            <w:noWrap/>
            <w:vAlign w:val="center"/>
            <w:hideMark/>
          </w:tcPr>
          <w:p w:rsidR="00BF2323" w:rsidRPr="00C7370F" w:rsidRDefault="00BF2323">
            <w:pPr>
              <w:rPr>
                <w:color w:val="000000"/>
              </w:rPr>
            </w:pPr>
            <w:r w:rsidRPr="00C7370F">
              <w:rPr>
                <w:color w:val="000000"/>
              </w:rPr>
              <w:t xml:space="preserve">Отопление </w:t>
            </w:r>
          </w:p>
        </w:tc>
        <w:tc>
          <w:tcPr>
            <w:tcW w:w="1529" w:type="pct"/>
            <w:shd w:val="clear" w:color="auto" w:fill="auto"/>
            <w:noWrap/>
            <w:vAlign w:val="center"/>
            <w:hideMark/>
          </w:tcPr>
          <w:p w:rsidR="00BF2323" w:rsidRPr="00C7370F" w:rsidRDefault="00BF2323">
            <w:pPr>
              <w:jc w:val="center"/>
              <w:rPr>
                <w:color w:val="000000"/>
              </w:rPr>
            </w:pPr>
            <w:r w:rsidRPr="00C7370F">
              <w:rPr>
                <w:color w:val="000000"/>
              </w:rPr>
              <w:t>6647,5</w:t>
            </w:r>
          </w:p>
        </w:tc>
      </w:tr>
      <w:tr w:rsidR="00BF2323" w:rsidRPr="00C7370F" w:rsidTr="00C7370F">
        <w:trPr>
          <w:trHeight w:val="300"/>
        </w:trPr>
        <w:tc>
          <w:tcPr>
            <w:tcW w:w="453" w:type="pct"/>
            <w:shd w:val="clear" w:color="auto" w:fill="auto"/>
            <w:noWrap/>
            <w:vAlign w:val="center"/>
            <w:hideMark/>
          </w:tcPr>
          <w:p w:rsidR="00BF2323" w:rsidRPr="00C7370F" w:rsidRDefault="00BF2323">
            <w:pPr>
              <w:jc w:val="center"/>
              <w:rPr>
                <w:color w:val="000000"/>
              </w:rPr>
            </w:pPr>
            <w:r w:rsidRPr="00C7370F">
              <w:rPr>
                <w:color w:val="000000"/>
              </w:rPr>
              <w:lastRenderedPageBreak/>
              <w:t>2</w:t>
            </w:r>
          </w:p>
        </w:tc>
        <w:tc>
          <w:tcPr>
            <w:tcW w:w="3018" w:type="pct"/>
            <w:shd w:val="clear" w:color="auto" w:fill="auto"/>
            <w:noWrap/>
            <w:vAlign w:val="center"/>
            <w:hideMark/>
          </w:tcPr>
          <w:p w:rsidR="00BF2323" w:rsidRPr="00C7370F" w:rsidRDefault="00BF2323">
            <w:pPr>
              <w:rPr>
                <w:color w:val="000000"/>
              </w:rPr>
            </w:pPr>
            <w:r w:rsidRPr="00C7370F">
              <w:rPr>
                <w:color w:val="000000"/>
              </w:rPr>
              <w:t>ГВС</w:t>
            </w:r>
          </w:p>
        </w:tc>
        <w:tc>
          <w:tcPr>
            <w:tcW w:w="1529" w:type="pct"/>
            <w:shd w:val="clear" w:color="auto" w:fill="auto"/>
            <w:noWrap/>
            <w:vAlign w:val="center"/>
            <w:hideMark/>
          </w:tcPr>
          <w:p w:rsidR="00BF2323" w:rsidRPr="00C7370F" w:rsidRDefault="00BF2323">
            <w:pPr>
              <w:jc w:val="center"/>
              <w:rPr>
                <w:color w:val="000000"/>
              </w:rPr>
            </w:pPr>
            <w:r w:rsidRPr="00C7370F">
              <w:rPr>
                <w:color w:val="000000"/>
              </w:rPr>
              <w:t>6647,5</w:t>
            </w:r>
          </w:p>
        </w:tc>
      </w:tr>
      <w:tr w:rsidR="00BF2323" w:rsidRPr="00C7370F" w:rsidTr="00C7370F">
        <w:trPr>
          <w:trHeight w:val="324"/>
        </w:trPr>
        <w:tc>
          <w:tcPr>
            <w:tcW w:w="453" w:type="pct"/>
            <w:shd w:val="clear" w:color="auto" w:fill="auto"/>
            <w:noWrap/>
            <w:vAlign w:val="center"/>
            <w:hideMark/>
          </w:tcPr>
          <w:p w:rsidR="00BF2323" w:rsidRPr="00C7370F" w:rsidRDefault="00BF2323">
            <w:pPr>
              <w:jc w:val="center"/>
              <w:rPr>
                <w:color w:val="000000"/>
              </w:rPr>
            </w:pPr>
            <w:r w:rsidRPr="00C7370F">
              <w:rPr>
                <w:color w:val="000000"/>
              </w:rPr>
              <w:t> </w:t>
            </w:r>
          </w:p>
        </w:tc>
        <w:tc>
          <w:tcPr>
            <w:tcW w:w="3018" w:type="pct"/>
            <w:shd w:val="clear" w:color="auto" w:fill="auto"/>
            <w:noWrap/>
            <w:vAlign w:val="center"/>
            <w:hideMark/>
          </w:tcPr>
          <w:p w:rsidR="00BF2323" w:rsidRPr="00C7370F" w:rsidRDefault="00BF2323">
            <w:pPr>
              <w:rPr>
                <w:color w:val="000000"/>
              </w:rPr>
            </w:pPr>
            <w:r w:rsidRPr="00C7370F">
              <w:rPr>
                <w:color w:val="000000"/>
              </w:rPr>
              <w:t>Итого всех сетей от котельной №1</w:t>
            </w:r>
          </w:p>
        </w:tc>
        <w:tc>
          <w:tcPr>
            <w:tcW w:w="1529" w:type="pct"/>
            <w:shd w:val="clear" w:color="auto" w:fill="auto"/>
            <w:noWrap/>
            <w:vAlign w:val="center"/>
            <w:hideMark/>
          </w:tcPr>
          <w:p w:rsidR="00BF2323" w:rsidRPr="00C7370F" w:rsidRDefault="00BF2323">
            <w:pPr>
              <w:jc w:val="center"/>
              <w:rPr>
                <w:b/>
                <w:bCs/>
                <w:color w:val="000000"/>
              </w:rPr>
            </w:pPr>
            <w:r w:rsidRPr="00C7370F">
              <w:rPr>
                <w:b/>
                <w:bCs/>
                <w:color w:val="000000"/>
              </w:rPr>
              <w:t>21568,3</w:t>
            </w:r>
          </w:p>
        </w:tc>
      </w:tr>
      <w:tr w:rsidR="00B21A2B" w:rsidRPr="00C7370F" w:rsidTr="00C7370F">
        <w:trPr>
          <w:trHeight w:val="324"/>
        </w:trPr>
        <w:tc>
          <w:tcPr>
            <w:tcW w:w="5000" w:type="pct"/>
            <w:gridSpan w:val="3"/>
            <w:shd w:val="clear" w:color="auto" w:fill="auto"/>
            <w:noWrap/>
            <w:vAlign w:val="center"/>
          </w:tcPr>
          <w:p w:rsidR="00B21A2B" w:rsidRPr="00C7370F" w:rsidRDefault="00B21A2B" w:rsidP="00B21A2B">
            <w:pPr>
              <w:jc w:val="center"/>
              <w:rPr>
                <w:b/>
                <w:bCs/>
                <w:color w:val="000000"/>
              </w:rPr>
            </w:pPr>
            <w:r w:rsidRPr="00C7370F">
              <w:rPr>
                <w:b/>
                <w:bCs/>
                <w:color w:val="000000"/>
              </w:rPr>
              <w:t>Система теплоснабжения котельной №2 ООО «Тепловодоканал»</w:t>
            </w:r>
          </w:p>
        </w:tc>
      </w:tr>
      <w:tr w:rsidR="00BF2323" w:rsidRPr="00C7370F" w:rsidTr="00C7370F">
        <w:trPr>
          <w:trHeight w:val="288"/>
        </w:trPr>
        <w:tc>
          <w:tcPr>
            <w:tcW w:w="5000" w:type="pct"/>
            <w:gridSpan w:val="3"/>
            <w:shd w:val="clear" w:color="auto" w:fill="auto"/>
            <w:noWrap/>
            <w:vAlign w:val="center"/>
            <w:hideMark/>
          </w:tcPr>
          <w:p w:rsidR="00BF2323" w:rsidRPr="00C7370F" w:rsidRDefault="00BF2323">
            <w:pPr>
              <w:rPr>
                <w:b/>
                <w:bCs/>
                <w:color w:val="000000"/>
              </w:rPr>
            </w:pPr>
            <w:r w:rsidRPr="00C7370F">
              <w:rPr>
                <w:b/>
                <w:bCs/>
                <w:color w:val="000000"/>
              </w:rPr>
              <w:t>Тепловая сеть от котельной №2 на микрорайон №2 новый посёлок</w:t>
            </w:r>
          </w:p>
        </w:tc>
      </w:tr>
      <w:tr w:rsidR="00BF2323" w:rsidRPr="00C7370F" w:rsidTr="00C7370F">
        <w:trPr>
          <w:trHeight w:val="288"/>
        </w:trPr>
        <w:tc>
          <w:tcPr>
            <w:tcW w:w="453" w:type="pct"/>
            <w:shd w:val="clear" w:color="auto" w:fill="auto"/>
            <w:noWrap/>
            <w:vAlign w:val="center"/>
            <w:hideMark/>
          </w:tcPr>
          <w:p w:rsidR="00BF2323" w:rsidRPr="00C7370F" w:rsidRDefault="00BF2323">
            <w:pPr>
              <w:jc w:val="right"/>
              <w:rPr>
                <w:color w:val="000000"/>
              </w:rPr>
            </w:pPr>
            <w:r w:rsidRPr="00C7370F">
              <w:rPr>
                <w:bCs/>
                <w:color w:val="000000"/>
              </w:rPr>
              <w:t>1</w:t>
            </w:r>
          </w:p>
        </w:tc>
        <w:tc>
          <w:tcPr>
            <w:tcW w:w="3018" w:type="pct"/>
            <w:shd w:val="clear" w:color="auto" w:fill="auto"/>
            <w:noWrap/>
            <w:vAlign w:val="center"/>
            <w:hideMark/>
          </w:tcPr>
          <w:p w:rsidR="00BF2323" w:rsidRPr="00C7370F" w:rsidRDefault="00BF2323">
            <w:pPr>
              <w:rPr>
                <w:color w:val="000000"/>
              </w:rPr>
            </w:pPr>
            <w:r w:rsidRPr="00C7370F">
              <w:rPr>
                <w:color w:val="000000"/>
              </w:rPr>
              <w:t>Теплоноситель на отопление и ГВС (горячая вода)</w:t>
            </w:r>
          </w:p>
        </w:tc>
        <w:tc>
          <w:tcPr>
            <w:tcW w:w="1529" w:type="pct"/>
            <w:shd w:val="clear" w:color="auto" w:fill="auto"/>
            <w:noWrap/>
            <w:vAlign w:val="center"/>
            <w:hideMark/>
          </w:tcPr>
          <w:p w:rsidR="00BF2323" w:rsidRPr="00C7370F" w:rsidRDefault="00BF2323">
            <w:pPr>
              <w:jc w:val="center"/>
              <w:rPr>
                <w:color w:val="000000"/>
              </w:rPr>
            </w:pPr>
            <w:r w:rsidRPr="00C7370F">
              <w:rPr>
                <w:color w:val="000000"/>
              </w:rPr>
              <w:t>700</w:t>
            </w:r>
          </w:p>
        </w:tc>
      </w:tr>
      <w:tr w:rsidR="00BF2323" w:rsidRPr="00C7370F" w:rsidTr="00C7370F">
        <w:trPr>
          <w:trHeight w:val="288"/>
        </w:trPr>
        <w:tc>
          <w:tcPr>
            <w:tcW w:w="453" w:type="pct"/>
            <w:shd w:val="clear" w:color="auto" w:fill="auto"/>
            <w:noWrap/>
            <w:vAlign w:val="center"/>
            <w:hideMark/>
          </w:tcPr>
          <w:p w:rsidR="00BF2323" w:rsidRPr="00C7370F" w:rsidRDefault="00BF2323">
            <w:pPr>
              <w:jc w:val="right"/>
              <w:rPr>
                <w:color w:val="000000"/>
              </w:rPr>
            </w:pPr>
            <w:r w:rsidRPr="00C7370F">
              <w:rPr>
                <w:color w:val="000000"/>
              </w:rPr>
              <w:t>2</w:t>
            </w:r>
          </w:p>
        </w:tc>
        <w:tc>
          <w:tcPr>
            <w:tcW w:w="3018" w:type="pct"/>
            <w:shd w:val="clear" w:color="auto" w:fill="auto"/>
            <w:noWrap/>
            <w:vAlign w:val="center"/>
            <w:hideMark/>
          </w:tcPr>
          <w:p w:rsidR="00BF2323" w:rsidRPr="00C7370F" w:rsidRDefault="00BF2323">
            <w:pPr>
              <w:rPr>
                <w:color w:val="000000"/>
              </w:rPr>
            </w:pPr>
            <w:r w:rsidRPr="00C7370F">
              <w:rPr>
                <w:color w:val="000000"/>
              </w:rPr>
              <w:t xml:space="preserve">Отопление </w:t>
            </w:r>
          </w:p>
        </w:tc>
        <w:tc>
          <w:tcPr>
            <w:tcW w:w="1529" w:type="pct"/>
            <w:shd w:val="clear" w:color="auto" w:fill="auto"/>
            <w:noWrap/>
            <w:vAlign w:val="center"/>
            <w:hideMark/>
          </w:tcPr>
          <w:p w:rsidR="00BF2323" w:rsidRPr="00C7370F" w:rsidRDefault="00BF2323">
            <w:pPr>
              <w:jc w:val="center"/>
              <w:rPr>
                <w:color w:val="000000"/>
              </w:rPr>
            </w:pPr>
            <w:r w:rsidRPr="00C7370F">
              <w:rPr>
                <w:color w:val="000000"/>
              </w:rPr>
              <w:t>1494</w:t>
            </w:r>
          </w:p>
        </w:tc>
      </w:tr>
      <w:tr w:rsidR="00BF2323" w:rsidRPr="00C7370F" w:rsidTr="00C7370F">
        <w:trPr>
          <w:trHeight w:val="288"/>
        </w:trPr>
        <w:tc>
          <w:tcPr>
            <w:tcW w:w="453" w:type="pct"/>
            <w:shd w:val="clear" w:color="auto" w:fill="auto"/>
            <w:noWrap/>
            <w:vAlign w:val="center"/>
            <w:hideMark/>
          </w:tcPr>
          <w:p w:rsidR="00BF2323" w:rsidRPr="00C7370F" w:rsidRDefault="00BF2323">
            <w:pPr>
              <w:jc w:val="right"/>
              <w:rPr>
                <w:color w:val="000000"/>
              </w:rPr>
            </w:pPr>
            <w:r w:rsidRPr="00C7370F">
              <w:rPr>
                <w:color w:val="000000"/>
              </w:rPr>
              <w:t>3</w:t>
            </w:r>
          </w:p>
        </w:tc>
        <w:tc>
          <w:tcPr>
            <w:tcW w:w="3018" w:type="pct"/>
            <w:shd w:val="clear" w:color="auto" w:fill="auto"/>
            <w:noWrap/>
            <w:vAlign w:val="center"/>
            <w:hideMark/>
          </w:tcPr>
          <w:p w:rsidR="00BF2323" w:rsidRPr="00C7370F" w:rsidRDefault="00BF2323">
            <w:pPr>
              <w:rPr>
                <w:color w:val="000000"/>
              </w:rPr>
            </w:pPr>
            <w:r w:rsidRPr="00C7370F">
              <w:rPr>
                <w:color w:val="000000"/>
              </w:rPr>
              <w:t>ГВС</w:t>
            </w:r>
          </w:p>
        </w:tc>
        <w:tc>
          <w:tcPr>
            <w:tcW w:w="1529" w:type="pct"/>
            <w:shd w:val="clear" w:color="auto" w:fill="auto"/>
            <w:noWrap/>
            <w:vAlign w:val="center"/>
            <w:hideMark/>
          </w:tcPr>
          <w:p w:rsidR="00BF2323" w:rsidRPr="00C7370F" w:rsidRDefault="00BF2323">
            <w:pPr>
              <w:jc w:val="center"/>
              <w:rPr>
                <w:color w:val="000000"/>
              </w:rPr>
            </w:pPr>
            <w:r w:rsidRPr="00C7370F">
              <w:rPr>
                <w:color w:val="000000"/>
              </w:rPr>
              <w:t>1408</w:t>
            </w:r>
          </w:p>
        </w:tc>
      </w:tr>
      <w:tr w:rsidR="00BF2323" w:rsidRPr="00C7370F" w:rsidTr="00C7370F">
        <w:trPr>
          <w:trHeight w:val="288"/>
        </w:trPr>
        <w:tc>
          <w:tcPr>
            <w:tcW w:w="5000" w:type="pct"/>
            <w:gridSpan w:val="3"/>
            <w:shd w:val="clear" w:color="auto" w:fill="auto"/>
            <w:noWrap/>
            <w:vAlign w:val="center"/>
            <w:hideMark/>
          </w:tcPr>
          <w:p w:rsidR="00BF2323" w:rsidRPr="00C7370F" w:rsidRDefault="00BF2323">
            <w:pPr>
              <w:rPr>
                <w:b/>
                <w:bCs/>
                <w:color w:val="000000"/>
              </w:rPr>
            </w:pPr>
            <w:r w:rsidRPr="00C7370F">
              <w:rPr>
                <w:b/>
                <w:bCs/>
                <w:color w:val="000000"/>
              </w:rPr>
              <w:t>Тепловая сеть от ЦТП №2 на старый поселок</w:t>
            </w:r>
          </w:p>
        </w:tc>
      </w:tr>
      <w:tr w:rsidR="00BF2323" w:rsidRPr="00C7370F" w:rsidTr="00C7370F">
        <w:trPr>
          <w:trHeight w:val="288"/>
        </w:trPr>
        <w:tc>
          <w:tcPr>
            <w:tcW w:w="453" w:type="pct"/>
            <w:shd w:val="clear" w:color="auto" w:fill="auto"/>
            <w:noWrap/>
            <w:vAlign w:val="center"/>
            <w:hideMark/>
          </w:tcPr>
          <w:p w:rsidR="00BF2323" w:rsidRPr="00C7370F" w:rsidRDefault="00BF2323">
            <w:pPr>
              <w:jc w:val="right"/>
              <w:rPr>
                <w:color w:val="000000"/>
              </w:rPr>
            </w:pPr>
            <w:r w:rsidRPr="00C7370F">
              <w:rPr>
                <w:color w:val="000000"/>
              </w:rPr>
              <w:t>1</w:t>
            </w:r>
          </w:p>
        </w:tc>
        <w:tc>
          <w:tcPr>
            <w:tcW w:w="3018" w:type="pct"/>
            <w:shd w:val="clear" w:color="auto" w:fill="auto"/>
            <w:noWrap/>
            <w:vAlign w:val="center"/>
            <w:hideMark/>
          </w:tcPr>
          <w:p w:rsidR="00BF2323" w:rsidRPr="00C7370F" w:rsidRDefault="00BF2323">
            <w:pPr>
              <w:rPr>
                <w:color w:val="000000"/>
              </w:rPr>
            </w:pPr>
            <w:r w:rsidRPr="00C7370F">
              <w:rPr>
                <w:color w:val="000000"/>
              </w:rPr>
              <w:t xml:space="preserve">Отопление </w:t>
            </w:r>
          </w:p>
        </w:tc>
        <w:tc>
          <w:tcPr>
            <w:tcW w:w="1529" w:type="pct"/>
            <w:shd w:val="clear" w:color="auto" w:fill="auto"/>
            <w:noWrap/>
            <w:vAlign w:val="center"/>
            <w:hideMark/>
          </w:tcPr>
          <w:p w:rsidR="00BF2323" w:rsidRPr="00C7370F" w:rsidRDefault="00BF2323">
            <w:pPr>
              <w:jc w:val="center"/>
              <w:rPr>
                <w:color w:val="000000"/>
              </w:rPr>
            </w:pPr>
            <w:r w:rsidRPr="00C7370F">
              <w:rPr>
                <w:color w:val="000000"/>
              </w:rPr>
              <w:t>1590,7</w:t>
            </w:r>
          </w:p>
        </w:tc>
      </w:tr>
      <w:tr w:rsidR="00BF2323" w:rsidRPr="00C7370F" w:rsidTr="00C7370F">
        <w:trPr>
          <w:trHeight w:val="288"/>
        </w:trPr>
        <w:tc>
          <w:tcPr>
            <w:tcW w:w="453" w:type="pct"/>
            <w:shd w:val="clear" w:color="auto" w:fill="auto"/>
            <w:noWrap/>
            <w:vAlign w:val="center"/>
            <w:hideMark/>
          </w:tcPr>
          <w:p w:rsidR="00BF2323" w:rsidRPr="00C7370F" w:rsidRDefault="00BF2323">
            <w:pPr>
              <w:jc w:val="right"/>
              <w:rPr>
                <w:color w:val="000000"/>
              </w:rPr>
            </w:pPr>
            <w:r w:rsidRPr="00C7370F">
              <w:rPr>
                <w:color w:val="000000"/>
              </w:rPr>
              <w:t>2</w:t>
            </w:r>
          </w:p>
        </w:tc>
        <w:tc>
          <w:tcPr>
            <w:tcW w:w="3018" w:type="pct"/>
            <w:shd w:val="clear" w:color="auto" w:fill="auto"/>
            <w:noWrap/>
            <w:vAlign w:val="center"/>
            <w:hideMark/>
          </w:tcPr>
          <w:p w:rsidR="00BF2323" w:rsidRPr="00C7370F" w:rsidRDefault="00BF2323">
            <w:pPr>
              <w:rPr>
                <w:color w:val="000000"/>
              </w:rPr>
            </w:pPr>
            <w:r w:rsidRPr="00C7370F">
              <w:rPr>
                <w:color w:val="000000"/>
              </w:rPr>
              <w:t>ГВС</w:t>
            </w:r>
          </w:p>
        </w:tc>
        <w:tc>
          <w:tcPr>
            <w:tcW w:w="1529" w:type="pct"/>
            <w:shd w:val="clear" w:color="auto" w:fill="auto"/>
            <w:noWrap/>
            <w:vAlign w:val="center"/>
            <w:hideMark/>
          </w:tcPr>
          <w:p w:rsidR="00BF2323" w:rsidRPr="00C7370F" w:rsidRDefault="00BF2323">
            <w:pPr>
              <w:jc w:val="center"/>
              <w:rPr>
                <w:color w:val="000000"/>
              </w:rPr>
            </w:pPr>
            <w:r w:rsidRPr="00C7370F">
              <w:rPr>
                <w:color w:val="000000"/>
              </w:rPr>
              <w:t>558,1</w:t>
            </w:r>
          </w:p>
        </w:tc>
      </w:tr>
      <w:tr w:rsidR="00BF2323" w:rsidRPr="00C7370F" w:rsidTr="00C7370F">
        <w:trPr>
          <w:trHeight w:val="324"/>
        </w:trPr>
        <w:tc>
          <w:tcPr>
            <w:tcW w:w="453" w:type="pct"/>
            <w:shd w:val="clear" w:color="auto" w:fill="auto"/>
            <w:noWrap/>
            <w:vAlign w:val="center"/>
            <w:hideMark/>
          </w:tcPr>
          <w:p w:rsidR="00BF2323" w:rsidRPr="00C7370F" w:rsidRDefault="00BF2323">
            <w:pPr>
              <w:jc w:val="right"/>
              <w:rPr>
                <w:color w:val="000000"/>
              </w:rPr>
            </w:pPr>
            <w:r w:rsidRPr="00C7370F">
              <w:rPr>
                <w:color w:val="000000"/>
              </w:rPr>
              <w:t> </w:t>
            </w:r>
          </w:p>
        </w:tc>
        <w:tc>
          <w:tcPr>
            <w:tcW w:w="3018" w:type="pct"/>
            <w:shd w:val="clear" w:color="auto" w:fill="auto"/>
            <w:noWrap/>
            <w:vAlign w:val="center"/>
            <w:hideMark/>
          </w:tcPr>
          <w:p w:rsidR="00BF2323" w:rsidRPr="00C7370F" w:rsidRDefault="00BF2323">
            <w:pPr>
              <w:rPr>
                <w:color w:val="000000"/>
              </w:rPr>
            </w:pPr>
            <w:r w:rsidRPr="00C7370F">
              <w:rPr>
                <w:color w:val="000000"/>
              </w:rPr>
              <w:t>Итого всех сетей от котельной №2</w:t>
            </w:r>
          </w:p>
        </w:tc>
        <w:tc>
          <w:tcPr>
            <w:tcW w:w="1529" w:type="pct"/>
            <w:shd w:val="clear" w:color="auto" w:fill="auto"/>
            <w:noWrap/>
            <w:vAlign w:val="center"/>
            <w:hideMark/>
          </w:tcPr>
          <w:p w:rsidR="00BF2323" w:rsidRPr="00C7370F" w:rsidRDefault="00BF2323">
            <w:pPr>
              <w:jc w:val="center"/>
              <w:rPr>
                <w:b/>
                <w:bCs/>
                <w:color w:val="000000"/>
              </w:rPr>
            </w:pPr>
            <w:r w:rsidRPr="00C7370F">
              <w:rPr>
                <w:b/>
                <w:bCs/>
                <w:color w:val="000000"/>
              </w:rPr>
              <w:t>5 751</w:t>
            </w:r>
          </w:p>
        </w:tc>
      </w:tr>
      <w:tr w:rsidR="00B21A2B" w:rsidRPr="00C7370F" w:rsidTr="00C7370F">
        <w:trPr>
          <w:trHeight w:val="324"/>
        </w:trPr>
        <w:tc>
          <w:tcPr>
            <w:tcW w:w="453" w:type="pct"/>
            <w:shd w:val="clear" w:color="auto" w:fill="auto"/>
            <w:noWrap/>
            <w:vAlign w:val="center"/>
          </w:tcPr>
          <w:p w:rsidR="00B21A2B" w:rsidRPr="00C7370F" w:rsidRDefault="00B21A2B" w:rsidP="00B21A2B">
            <w:pPr>
              <w:jc w:val="right"/>
              <w:rPr>
                <w:color w:val="000000"/>
              </w:rPr>
            </w:pPr>
          </w:p>
        </w:tc>
        <w:tc>
          <w:tcPr>
            <w:tcW w:w="3018" w:type="pct"/>
            <w:shd w:val="clear" w:color="auto" w:fill="auto"/>
            <w:noWrap/>
            <w:vAlign w:val="center"/>
          </w:tcPr>
          <w:p w:rsidR="00B21A2B" w:rsidRPr="00C7370F" w:rsidRDefault="00B21A2B" w:rsidP="00A8223D">
            <w:pPr>
              <w:rPr>
                <w:color w:val="000000"/>
              </w:rPr>
            </w:pPr>
            <w:r w:rsidRPr="00C7370F">
              <w:rPr>
                <w:color w:val="000000"/>
              </w:rPr>
              <w:t xml:space="preserve">Итого тепловых сетей </w:t>
            </w:r>
            <w:r w:rsidR="00A8223D" w:rsidRPr="00C7370F">
              <w:rPr>
                <w:rFonts w:eastAsia="Calibri"/>
                <w:color w:val="000000"/>
              </w:rPr>
              <w:t>ООО «Тепловодоканал»</w:t>
            </w:r>
            <w:r w:rsidRPr="00C7370F">
              <w:rPr>
                <w:color w:val="000000"/>
              </w:rPr>
              <w:t xml:space="preserve"> </w:t>
            </w:r>
          </w:p>
        </w:tc>
        <w:tc>
          <w:tcPr>
            <w:tcW w:w="1529" w:type="pct"/>
            <w:shd w:val="clear" w:color="auto" w:fill="auto"/>
            <w:noWrap/>
            <w:vAlign w:val="center"/>
          </w:tcPr>
          <w:p w:rsidR="00B21A2B" w:rsidRPr="00C7370F" w:rsidRDefault="00B21A2B" w:rsidP="00B21A2B">
            <w:pPr>
              <w:jc w:val="center"/>
              <w:rPr>
                <w:b/>
                <w:bCs/>
                <w:color w:val="000000"/>
              </w:rPr>
            </w:pPr>
            <w:r w:rsidRPr="00C7370F">
              <w:rPr>
                <w:b/>
                <w:bCs/>
                <w:color w:val="000000"/>
              </w:rPr>
              <w:t>27 319,10</w:t>
            </w:r>
          </w:p>
        </w:tc>
      </w:tr>
      <w:tr w:rsidR="00A8223D" w:rsidRPr="00C7370F" w:rsidTr="00C7370F">
        <w:trPr>
          <w:trHeight w:val="324"/>
        </w:trPr>
        <w:tc>
          <w:tcPr>
            <w:tcW w:w="5000" w:type="pct"/>
            <w:gridSpan w:val="3"/>
            <w:shd w:val="clear" w:color="auto" w:fill="auto"/>
            <w:noWrap/>
            <w:vAlign w:val="center"/>
          </w:tcPr>
          <w:p w:rsidR="00A8223D" w:rsidRPr="00C7370F" w:rsidRDefault="00A8223D" w:rsidP="00B21A2B">
            <w:pPr>
              <w:jc w:val="center"/>
              <w:rPr>
                <w:b/>
                <w:bCs/>
                <w:color w:val="000000"/>
              </w:rPr>
            </w:pPr>
            <w:r w:rsidRPr="00C7370F">
              <w:rPr>
                <w:b/>
                <w:bCs/>
                <w:color w:val="000000"/>
              </w:rPr>
              <w:t>Система теплоснабжения ГПЭС ООО «Каскад-Энергосбыт»</w:t>
            </w:r>
          </w:p>
        </w:tc>
      </w:tr>
      <w:tr w:rsidR="00B21A2B" w:rsidRPr="00C7370F" w:rsidTr="00C7370F">
        <w:trPr>
          <w:trHeight w:val="324"/>
        </w:trPr>
        <w:tc>
          <w:tcPr>
            <w:tcW w:w="453" w:type="pct"/>
            <w:shd w:val="clear" w:color="auto" w:fill="auto"/>
            <w:noWrap/>
            <w:vAlign w:val="center"/>
          </w:tcPr>
          <w:p w:rsidR="00B21A2B" w:rsidRPr="00C7370F" w:rsidRDefault="00A8223D" w:rsidP="00B21A2B">
            <w:pPr>
              <w:jc w:val="right"/>
              <w:rPr>
                <w:color w:val="000000"/>
              </w:rPr>
            </w:pPr>
            <w:r w:rsidRPr="00C7370F">
              <w:rPr>
                <w:color w:val="000000"/>
              </w:rPr>
              <w:t>1</w:t>
            </w:r>
          </w:p>
        </w:tc>
        <w:tc>
          <w:tcPr>
            <w:tcW w:w="3018" w:type="pct"/>
            <w:shd w:val="clear" w:color="auto" w:fill="auto"/>
            <w:noWrap/>
            <w:vAlign w:val="center"/>
          </w:tcPr>
          <w:p w:rsidR="00B21A2B" w:rsidRPr="00C7370F" w:rsidRDefault="00A8223D" w:rsidP="00B21A2B">
            <w:pPr>
              <w:rPr>
                <w:color w:val="000000"/>
              </w:rPr>
            </w:pPr>
            <w:r w:rsidRPr="00C7370F">
              <w:rPr>
                <w:color w:val="000000"/>
              </w:rPr>
              <w:t>Теплоноситель на отопление и ГВС (горячая вода)</w:t>
            </w:r>
          </w:p>
        </w:tc>
        <w:tc>
          <w:tcPr>
            <w:tcW w:w="1529" w:type="pct"/>
            <w:shd w:val="clear" w:color="auto" w:fill="auto"/>
            <w:noWrap/>
            <w:vAlign w:val="center"/>
          </w:tcPr>
          <w:p w:rsidR="00B21A2B" w:rsidRPr="00C7370F" w:rsidRDefault="00CE1259" w:rsidP="00B21A2B">
            <w:pPr>
              <w:jc w:val="center"/>
              <w:rPr>
                <w:b/>
                <w:bCs/>
                <w:color w:val="000000"/>
              </w:rPr>
            </w:pPr>
            <w:r w:rsidRPr="00C7370F">
              <w:rPr>
                <w:b/>
                <w:bCs/>
                <w:color w:val="000000"/>
              </w:rPr>
              <w:t>90</w:t>
            </w:r>
          </w:p>
        </w:tc>
      </w:tr>
      <w:tr w:rsidR="00B21A2B" w:rsidRPr="00C7370F" w:rsidTr="00C7370F">
        <w:trPr>
          <w:trHeight w:val="288"/>
        </w:trPr>
        <w:tc>
          <w:tcPr>
            <w:tcW w:w="453" w:type="pct"/>
            <w:shd w:val="clear" w:color="auto" w:fill="auto"/>
            <w:noWrap/>
            <w:vAlign w:val="center"/>
            <w:hideMark/>
          </w:tcPr>
          <w:p w:rsidR="00B21A2B" w:rsidRPr="00C7370F" w:rsidRDefault="00B21A2B" w:rsidP="00B21A2B">
            <w:pPr>
              <w:rPr>
                <w:color w:val="000000"/>
              </w:rPr>
            </w:pPr>
            <w:r w:rsidRPr="00C7370F">
              <w:rPr>
                <w:color w:val="000000"/>
              </w:rPr>
              <w:t> </w:t>
            </w:r>
          </w:p>
        </w:tc>
        <w:tc>
          <w:tcPr>
            <w:tcW w:w="3018" w:type="pct"/>
            <w:shd w:val="clear" w:color="auto" w:fill="auto"/>
            <w:noWrap/>
            <w:vAlign w:val="center"/>
            <w:hideMark/>
          </w:tcPr>
          <w:p w:rsidR="00B21A2B" w:rsidRPr="00C7370F" w:rsidRDefault="00B21A2B" w:rsidP="00B21A2B">
            <w:pPr>
              <w:rPr>
                <w:color w:val="000000"/>
              </w:rPr>
            </w:pPr>
            <w:r w:rsidRPr="00C7370F">
              <w:rPr>
                <w:color w:val="000000"/>
              </w:rPr>
              <w:t xml:space="preserve">Итого тепловых сетей п. Воротынск </w:t>
            </w:r>
          </w:p>
        </w:tc>
        <w:tc>
          <w:tcPr>
            <w:tcW w:w="1529" w:type="pct"/>
            <w:shd w:val="clear" w:color="auto" w:fill="auto"/>
            <w:noWrap/>
            <w:vAlign w:val="center"/>
            <w:hideMark/>
          </w:tcPr>
          <w:p w:rsidR="00B21A2B" w:rsidRPr="00C7370F" w:rsidRDefault="00B21A2B" w:rsidP="00BA4D6E">
            <w:pPr>
              <w:jc w:val="center"/>
              <w:rPr>
                <w:b/>
                <w:bCs/>
                <w:color w:val="000000"/>
              </w:rPr>
            </w:pPr>
            <w:r w:rsidRPr="00C7370F">
              <w:rPr>
                <w:b/>
                <w:bCs/>
                <w:color w:val="000000"/>
              </w:rPr>
              <w:t xml:space="preserve">27 </w:t>
            </w:r>
            <w:r w:rsidR="00BA4D6E" w:rsidRPr="00C7370F">
              <w:rPr>
                <w:b/>
                <w:bCs/>
                <w:color w:val="000000"/>
              </w:rPr>
              <w:t>4</w:t>
            </w:r>
            <w:r w:rsidR="00CE1259" w:rsidRPr="00C7370F">
              <w:rPr>
                <w:b/>
                <w:bCs/>
                <w:color w:val="000000"/>
              </w:rPr>
              <w:t>0</w:t>
            </w:r>
            <w:r w:rsidRPr="00C7370F">
              <w:rPr>
                <w:b/>
                <w:bCs/>
                <w:color w:val="000000"/>
              </w:rPr>
              <w:t>9,10</w:t>
            </w:r>
          </w:p>
        </w:tc>
      </w:tr>
    </w:tbl>
    <w:p w:rsidR="00BF2323" w:rsidRDefault="00BF2323" w:rsidP="00A8223D">
      <w:pPr>
        <w:jc w:val="both"/>
        <w:rPr>
          <w:rFonts w:eastAsia="Microsoft YaHei"/>
          <w:color w:val="FF0000"/>
          <w:spacing w:val="-5"/>
          <w:lang w:eastAsia="en-US"/>
        </w:rPr>
      </w:pPr>
    </w:p>
    <w:p w:rsidR="00121F76" w:rsidRDefault="00BF2323" w:rsidP="00BF2323">
      <w:pPr>
        <w:ind w:firstLine="709"/>
        <w:jc w:val="both"/>
        <w:rPr>
          <w:rFonts w:eastAsia="Microsoft YaHei"/>
          <w:color w:val="000000"/>
          <w:spacing w:val="-5"/>
          <w:sz w:val="28"/>
          <w:szCs w:val="28"/>
          <w:lang w:eastAsia="en-US"/>
        </w:rPr>
      </w:pPr>
      <w:r w:rsidRPr="00F83818">
        <w:rPr>
          <w:rFonts w:eastAsia="Microsoft YaHei"/>
          <w:color w:val="000000"/>
          <w:spacing w:val="-5"/>
          <w:sz w:val="28"/>
          <w:szCs w:val="28"/>
          <w:lang w:eastAsia="en-US"/>
        </w:rPr>
        <w:t xml:space="preserve">Общая протяжённость тепловых сетей в двухтрубном исполнении по п. Воротынск составляет </w:t>
      </w:r>
      <w:r w:rsidR="00AA7535" w:rsidRPr="00F83818">
        <w:rPr>
          <w:rFonts w:eastAsia="Microsoft YaHei"/>
          <w:color w:val="000000"/>
          <w:spacing w:val="-5"/>
          <w:sz w:val="28"/>
          <w:szCs w:val="28"/>
          <w:lang w:eastAsia="en-US"/>
        </w:rPr>
        <w:t>27,4</w:t>
      </w:r>
      <w:r w:rsidR="000A0054" w:rsidRPr="00F83818">
        <w:rPr>
          <w:rFonts w:eastAsia="Microsoft YaHei"/>
          <w:color w:val="000000"/>
          <w:spacing w:val="-5"/>
          <w:sz w:val="28"/>
          <w:szCs w:val="28"/>
          <w:lang w:eastAsia="en-US"/>
        </w:rPr>
        <w:t>0</w:t>
      </w:r>
      <w:r w:rsidR="00AA7535" w:rsidRPr="00F83818">
        <w:rPr>
          <w:rFonts w:eastAsia="Microsoft YaHei"/>
          <w:color w:val="000000"/>
          <w:spacing w:val="-5"/>
          <w:sz w:val="28"/>
          <w:szCs w:val="28"/>
          <w:lang w:eastAsia="en-US"/>
        </w:rPr>
        <w:t>91</w:t>
      </w:r>
      <w:r w:rsidRPr="00F83818">
        <w:rPr>
          <w:rFonts w:eastAsia="Microsoft YaHei"/>
          <w:color w:val="000000"/>
          <w:spacing w:val="-5"/>
          <w:sz w:val="28"/>
          <w:szCs w:val="28"/>
          <w:lang w:eastAsia="en-US"/>
        </w:rPr>
        <w:t xml:space="preserve"> км, из них 21,5683 км составляют тепловые сети котельной №1 (7</w:t>
      </w:r>
      <w:r w:rsidR="00AA7535" w:rsidRPr="00F83818">
        <w:rPr>
          <w:rFonts w:eastAsia="Microsoft YaHei"/>
          <w:color w:val="000000"/>
          <w:spacing w:val="-5"/>
          <w:sz w:val="28"/>
          <w:szCs w:val="28"/>
          <w:lang w:eastAsia="en-US"/>
        </w:rPr>
        <w:t>8</w:t>
      </w:r>
      <w:r w:rsidRPr="00F83818">
        <w:rPr>
          <w:rFonts w:eastAsia="Microsoft YaHei"/>
          <w:color w:val="000000"/>
          <w:spacing w:val="-5"/>
          <w:sz w:val="28"/>
          <w:szCs w:val="28"/>
          <w:lang w:eastAsia="en-US"/>
        </w:rPr>
        <w:t>%)</w:t>
      </w:r>
      <w:r w:rsidR="00AA7535" w:rsidRPr="00F83818">
        <w:rPr>
          <w:rFonts w:eastAsia="Microsoft YaHei"/>
          <w:color w:val="000000"/>
          <w:spacing w:val="-5"/>
          <w:sz w:val="28"/>
          <w:szCs w:val="28"/>
          <w:lang w:eastAsia="en-US"/>
        </w:rPr>
        <w:t>,</w:t>
      </w:r>
      <w:r w:rsidRPr="00F83818">
        <w:rPr>
          <w:rFonts w:eastAsia="Microsoft YaHei"/>
          <w:color w:val="000000"/>
          <w:spacing w:val="-5"/>
          <w:sz w:val="28"/>
          <w:szCs w:val="28"/>
          <w:lang w:eastAsia="en-US"/>
        </w:rPr>
        <w:t xml:space="preserve"> 5,751 км составляют тепловые сети котельной №2 (21%)</w:t>
      </w:r>
      <w:r w:rsidR="00AA7535" w:rsidRPr="00F83818">
        <w:rPr>
          <w:rFonts w:eastAsia="Microsoft YaHei"/>
          <w:color w:val="000000"/>
          <w:spacing w:val="-5"/>
          <w:sz w:val="28"/>
          <w:szCs w:val="28"/>
          <w:lang w:eastAsia="en-US"/>
        </w:rPr>
        <w:t>, 0,</w:t>
      </w:r>
      <w:r w:rsidR="000A0054" w:rsidRPr="00F83818">
        <w:rPr>
          <w:rFonts w:eastAsia="Microsoft YaHei"/>
          <w:color w:val="000000"/>
          <w:spacing w:val="-5"/>
          <w:sz w:val="28"/>
          <w:szCs w:val="28"/>
          <w:lang w:eastAsia="en-US"/>
        </w:rPr>
        <w:t>09</w:t>
      </w:r>
      <w:r w:rsidR="00AA7535" w:rsidRPr="00F83818">
        <w:rPr>
          <w:rFonts w:eastAsia="Microsoft YaHei"/>
          <w:color w:val="000000"/>
          <w:spacing w:val="-5"/>
          <w:sz w:val="28"/>
          <w:szCs w:val="28"/>
          <w:lang w:eastAsia="en-US"/>
        </w:rPr>
        <w:t xml:space="preserve"> км составляют сети ГПЭС.</w:t>
      </w:r>
    </w:p>
    <w:p w:rsidR="00862B30" w:rsidRPr="00F83818" w:rsidRDefault="00862B30" w:rsidP="00BF2323">
      <w:pPr>
        <w:ind w:firstLine="709"/>
        <w:jc w:val="both"/>
        <w:rPr>
          <w:rFonts w:eastAsia="Microsoft YaHei"/>
          <w:color w:val="000000"/>
          <w:spacing w:val="-5"/>
          <w:sz w:val="28"/>
          <w:szCs w:val="28"/>
          <w:lang w:eastAsia="en-US"/>
        </w:rPr>
      </w:pPr>
    </w:p>
    <w:p w:rsidR="00A6778A" w:rsidRDefault="00A6778A" w:rsidP="00BF2323">
      <w:pPr>
        <w:ind w:firstLine="709"/>
        <w:jc w:val="both"/>
        <w:rPr>
          <w:rFonts w:eastAsia="Microsoft YaHei"/>
          <w:color w:val="000000"/>
          <w:spacing w:val="-5"/>
          <w:lang w:eastAsia="en-US"/>
        </w:rPr>
      </w:pPr>
    </w:p>
    <w:p w:rsidR="00AA7535" w:rsidRDefault="00101467" w:rsidP="00BF2323">
      <w:pPr>
        <w:ind w:firstLine="709"/>
        <w:jc w:val="both"/>
        <w:rPr>
          <w:rFonts w:eastAsia="Microsoft YaHei"/>
          <w:color w:val="000000"/>
          <w:spacing w:val="-5"/>
          <w:lang w:eastAsia="en-US"/>
        </w:rPr>
      </w:pPr>
      <w:r>
        <w:rPr>
          <w:noProof/>
        </w:rPr>
        <w:drawing>
          <wp:inline distT="0" distB="0" distL="0" distR="0">
            <wp:extent cx="4587875" cy="2759075"/>
            <wp:effectExtent l="0" t="0" r="0" b="0"/>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91879" w:rsidRDefault="00F91879" w:rsidP="00A6778A">
      <w:pPr>
        <w:pStyle w:val="aa"/>
        <w:keepNext/>
        <w:spacing w:after="0"/>
        <w:ind w:firstLine="0"/>
        <w:rPr>
          <w:color w:val="auto"/>
        </w:rPr>
      </w:pPr>
    </w:p>
    <w:p w:rsidR="00AA7535" w:rsidRPr="001922FC" w:rsidRDefault="00AA7535" w:rsidP="00F9259A">
      <w:pPr>
        <w:pStyle w:val="aa"/>
        <w:keepNext/>
        <w:spacing w:after="0"/>
        <w:ind w:firstLine="709"/>
        <w:rPr>
          <w:rFonts w:ascii="Times New Roman" w:hAnsi="Times New Roman"/>
          <w:b w:val="0"/>
          <w:color w:val="000000"/>
          <w:sz w:val="24"/>
          <w:szCs w:val="24"/>
        </w:rPr>
      </w:pPr>
      <w:r w:rsidRPr="001922FC">
        <w:rPr>
          <w:rFonts w:ascii="Times New Roman" w:hAnsi="Times New Roman"/>
          <w:b w:val="0"/>
          <w:color w:val="000000"/>
          <w:sz w:val="24"/>
          <w:szCs w:val="24"/>
        </w:rPr>
        <w:t xml:space="preserve">Рисунок </w:t>
      </w:r>
      <w:r w:rsidRPr="001922FC">
        <w:rPr>
          <w:rFonts w:ascii="Times New Roman" w:hAnsi="Times New Roman"/>
          <w:b w:val="0"/>
          <w:color w:val="000000"/>
          <w:sz w:val="24"/>
          <w:szCs w:val="24"/>
        </w:rPr>
        <w:fldChar w:fldCharType="begin"/>
      </w:r>
      <w:r w:rsidRPr="001922FC">
        <w:rPr>
          <w:rFonts w:ascii="Times New Roman" w:hAnsi="Times New Roman"/>
          <w:b w:val="0"/>
          <w:color w:val="000000"/>
          <w:sz w:val="24"/>
          <w:szCs w:val="24"/>
        </w:rPr>
        <w:instrText xml:space="preserve"> SEQ Рисунок \* ARABIC </w:instrText>
      </w:r>
      <w:r w:rsidRPr="001922FC">
        <w:rPr>
          <w:rFonts w:ascii="Times New Roman" w:hAnsi="Times New Roman"/>
          <w:b w:val="0"/>
          <w:color w:val="000000"/>
          <w:sz w:val="24"/>
          <w:szCs w:val="24"/>
        </w:rPr>
        <w:fldChar w:fldCharType="separate"/>
      </w:r>
      <w:r w:rsidR="00E44B88">
        <w:rPr>
          <w:rFonts w:ascii="Times New Roman" w:hAnsi="Times New Roman"/>
          <w:b w:val="0"/>
          <w:noProof/>
          <w:color w:val="000000"/>
          <w:sz w:val="24"/>
          <w:szCs w:val="24"/>
        </w:rPr>
        <w:t>3</w:t>
      </w:r>
      <w:r w:rsidRPr="001922FC">
        <w:rPr>
          <w:rFonts w:ascii="Times New Roman" w:hAnsi="Times New Roman"/>
          <w:b w:val="0"/>
          <w:color w:val="000000"/>
          <w:sz w:val="24"/>
          <w:szCs w:val="24"/>
        </w:rPr>
        <w:fldChar w:fldCharType="end"/>
      </w:r>
      <w:r w:rsidR="00C7370F" w:rsidRPr="001922FC">
        <w:rPr>
          <w:rFonts w:ascii="Times New Roman" w:hAnsi="Times New Roman"/>
          <w:color w:val="000000"/>
          <w:sz w:val="24"/>
          <w:szCs w:val="24"/>
          <w:lang w:val="ru-RU"/>
        </w:rPr>
        <w:t xml:space="preserve">  </w:t>
      </w:r>
      <w:r w:rsidR="001922FC" w:rsidRPr="001922FC">
        <w:rPr>
          <w:rFonts w:ascii="Times New Roman" w:hAnsi="Times New Roman"/>
          <w:b w:val="0"/>
          <w:color w:val="000000"/>
          <w:sz w:val="24"/>
          <w:szCs w:val="24"/>
          <w:lang w:val="ru-RU"/>
        </w:rPr>
        <w:t>-</w:t>
      </w:r>
      <w:r w:rsidR="00C7370F" w:rsidRPr="001922FC">
        <w:rPr>
          <w:rFonts w:ascii="Times New Roman" w:hAnsi="Times New Roman"/>
          <w:b w:val="0"/>
          <w:color w:val="000000"/>
          <w:sz w:val="24"/>
          <w:szCs w:val="24"/>
        </w:rPr>
        <w:t xml:space="preserve">  </w:t>
      </w:r>
      <w:r w:rsidRPr="001922FC">
        <w:rPr>
          <w:rFonts w:ascii="Times New Roman" w:hAnsi="Times New Roman"/>
          <w:b w:val="0"/>
          <w:color w:val="000000"/>
          <w:sz w:val="24"/>
          <w:szCs w:val="24"/>
        </w:rPr>
        <w:t>Доля тепловых сетей систем теплоснабжения п. Воротынск за 20</w:t>
      </w:r>
      <w:r w:rsidR="00485119">
        <w:rPr>
          <w:rFonts w:ascii="Times New Roman" w:hAnsi="Times New Roman"/>
          <w:b w:val="0"/>
          <w:color w:val="000000"/>
          <w:sz w:val="24"/>
          <w:szCs w:val="24"/>
          <w:lang w:val="ru-RU"/>
        </w:rPr>
        <w:t>21</w:t>
      </w:r>
      <w:r w:rsidRPr="001922FC">
        <w:rPr>
          <w:rFonts w:ascii="Times New Roman" w:hAnsi="Times New Roman"/>
          <w:b w:val="0"/>
          <w:color w:val="000000"/>
          <w:sz w:val="24"/>
          <w:szCs w:val="24"/>
        </w:rPr>
        <w:t xml:space="preserve"> год, %</w:t>
      </w:r>
    </w:p>
    <w:p w:rsidR="00A47AAE" w:rsidRPr="001922FC" w:rsidRDefault="00A47AAE" w:rsidP="00E45A25">
      <w:pPr>
        <w:pStyle w:val="aa"/>
        <w:keepNext/>
        <w:spacing w:after="0"/>
        <w:rPr>
          <w:rFonts w:ascii="Times New Roman" w:hAnsi="Times New Roman"/>
          <w:b w:val="0"/>
          <w:color w:val="auto"/>
          <w:sz w:val="24"/>
          <w:szCs w:val="24"/>
        </w:rPr>
      </w:pPr>
    </w:p>
    <w:p w:rsidR="00112E90" w:rsidRPr="00902145" w:rsidRDefault="00121F76" w:rsidP="00902145">
      <w:pPr>
        <w:ind w:firstLine="709"/>
        <w:rPr>
          <w:kern w:val="28"/>
          <w:sz w:val="28"/>
          <w:szCs w:val="28"/>
        </w:rPr>
      </w:pPr>
      <w:r w:rsidRPr="00F83818">
        <w:rPr>
          <w:sz w:val="28"/>
          <w:szCs w:val="28"/>
        </w:rPr>
        <w:t>Объемы потребления тепловой энер</w:t>
      </w:r>
      <w:r w:rsidR="001E314D" w:rsidRPr="00F83818">
        <w:rPr>
          <w:sz w:val="28"/>
          <w:szCs w:val="28"/>
        </w:rPr>
        <w:t xml:space="preserve">гии (мощности), теплоносителя и </w:t>
      </w:r>
      <w:r w:rsidRPr="00F83818">
        <w:rPr>
          <w:bCs/>
          <w:sz w:val="28"/>
          <w:szCs w:val="28"/>
        </w:rPr>
        <w:t xml:space="preserve">прогноз приростов </w:t>
      </w:r>
      <w:r w:rsidRPr="00F83818">
        <w:rPr>
          <w:sz w:val="28"/>
          <w:szCs w:val="28"/>
        </w:rPr>
        <w:t xml:space="preserve">объемов потребления тепловой энергии (мощности), теплоносителя с разделением по видам теплопотребления по каждому потребителю тепловой </w:t>
      </w:r>
      <w:r w:rsidRPr="00F83818">
        <w:rPr>
          <w:sz w:val="28"/>
          <w:szCs w:val="28"/>
        </w:rPr>
        <w:lastRenderedPageBreak/>
        <w:t>эне</w:t>
      </w:r>
      <w:r w:rsidR="001E314D" w:rsidRPr="00F83818">
        <w:rPr>
          <w:sz w:val="28"/>
          <w:szCs w:val="28"/>
        </w:rPr>
        <w:t xml:space="preserve">ргии в </w:t>
      </w:r>
      <w:r w:rsidR="00BF2323" w:rsidRPr="00F83818">
        <w:rPr>
          <w:sz w:val="28"/>
          <w:szCs w:val="28"/>
        </w:rPr>
        <w:t xml:space="preserve">зоне действия котельной №1 </w:t>
      </w:r>
      <w:r w:rsidR="00112E90" w:rsidRPr="00F83818">
        <w:rPr>
          <w:rFonts w:eastAsia="Calibri"/>
          <w:color w:val="000000"/>
          <w:sz w:val="28"/>
          <w:szCs w:val="28"/>
        </w:rPr>
        <w:t xml:space="preserve">ООО «Тепловодоканал», </w:t>
      </w:r>
      <w:r w:rsidRPr="00F83818">
        <w:rPr>
          <w:bCs/>
          <w:sz w:val="28"/>
          <w:szCs w:val="28"/>
        </w:rPr>
        <w:t xml:space="preserve">котельной №2 </w:t>
      </w:r>
      <w:r w:rsidR="00112E90" w:rsidRPr="00F83818">
        <w:rPr>
          <w:bCs/>
          <w:sz w:val="28"/>
          <w:szCs w:val="28"/>
        </w:rPr>
        <w:t xml:space="preserve">ООО «Тепловодоканал» и </w:t>
      </w:r>
      <w:r w:rsidR="00902145">
        <w:rPr>
          <w:kern w:val="28"/>
          <w:sz w:val="28"/>
          <w:szCs w:val="28"/>
        </w:rPr>
        <w:t xml:space="preserve">ГПЭС ООО «Каскад-Энергосбыт» </w:t>
      </w:r>
      <w:r w:rsidRPr="00F83818">
        <w:rPr>
          <w:sz w:val="28"/>
          <w:szCs w:val="28"/>
        </w:rPr>
        <w:t>по этапам по адресно представлены в Обосновывающих материалах Глава 2.</w:t>
      </w:r>
      <w:r w:rsidRPr="00F83818">
        <w:rPr>
          <w:bCs/>
          <w:sz w:val="28"/>
          <w:szCs w:val="28"/>
        </w:rPr>
        <w:t xml:space="preserve"> </w:t>
      </w:r>
    </w:p>
    <w:p w:rsidR="00703C4D" w:rsidRPr="00F83818" w:rsidRDefault="00121F76" w:rsidP="00703C4D">
      <w:pPr>
        <w:ind w:firstLine="709"/>
        <w:jc w:val="both"/>
        <w:rPr>
          <w:color w:val="000000"/>
          <w:sz w:val="28"/>
          <w:szCs w:val="28"/>
        </w:rPr>
      </w:pPr>
      <w:r w:rsidRPr="00F83818">
        <w:rPr>
          <w:sz w:val="28"/>
          <w:szCs w:val="28"/>
        </w:rPr>
        <w:t xml:space="preserve">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зонах действия источников тепловой энергии на каждом этапе </w:t>
      </w:r>
      <w:r w:rsidRPr="00F83818">
        <w:rPr>
          <w:color w:val="000000"/>
          <w:sz w:val="28"/>
          <w:szCs w:val="28"/>
        </w:rPr>
        <w:t>приведены в таблиц</w:t>
      </w:r>
      <w:r w:rsidR="000022B2" w:rsidRPr="00F83818">
        <w:rPr>
          <w:color w:val="000000"/>
          <w:sz w:val="28"/>
          <w:szCs w:val="28"/>
        </w:rPr>
        <w:t>ах</w:t>
      </w:r>
      <w:r w:rsidRPr="00F83818">
        <w:rPr>
          <w:color w:val="000000"/>
          <w:sz w:val="28"/>
          <w:szCs w:val="28"/>
        </w:rPr>
        <w:t xml:space="preserve"> №</w:t>
      </w:r>
      <w:r w:rsidR="00B370E5" w:rsidRPr="00F83818">
        <w:rPr>
          <w:color w:val="000000"/>
          <w:sz w:val="28"/>
          <w:szCs w:val="28"/>
        </w:rPr>
        <w:t>6</w:t>
      </w:r>
      <w:r w:rsidR="000022B2" w:rsidRPr="00F83818">
        <w:rPr>
          <w:color w:val="000000"/>
          <w:sz w:val="28"/>
          <w:szCs w:val="28"/>
        </w:rPr>
        <w:t xml:space="preserve"> - №7.</w:t>
      </w:r>
      <w:r w:rsidRPr="00F83818">
        <w:rPr>
          <w:color w:val="000000"/>
          <w:sz w:val="28"/>
          <w:szCs w:val="28"/>
        </w:rPr>
        <w:t xml:space="preserve"> </w:t>
      </w:r>
    </w:p>
    <w:p w:rsidR="00121F76" w:rsidRPr="00F83818" w:rsidRDefault="00121F76" w:rsidP="00E45A25">
      <w:pPr>
        <w:ind w:firstLine="709"/>
        <w:jc w:val="both"/>
        <w:rPr>
          <w:sz w:val="28"/>
          <w:szCs w:val="28"/>
        </w:rPr>
      </w:pPr>
    </w:p>
    <w:p w:rsidR="00F969DA" w:rsidRPr="00F83818" w:rsidRDefault="00F969DA" w:rsidP="00CB0102">
      <w:pPr>
        <w:jc w:val="both"/>
        <w:rPr>
          <w:color w:val="FF0000"/>
          <w:sz w:val="28"/>
          <w:szCs w:val="28"/>
        </w:rPr>
        <w:sectPr w:rsidR="00F969DA" w:rsidRPr="00F83818" w:rsidSect="002F3E02">
          <w:headerReference w:type="default" r:id="rId12"/>
          <w:footerReference w:type="default" r:id="rId13"/>
          <w:type w:val="continuous"/>
          <w:pgSz w:w="11906" w:h="16838"/>
          <w:pgMar w:top="1134" w:right="566" w:bottom="851" w:left="1134" w:header="708" w:footer="708" w:gutter="0"/>
          <w:pgNumType w:start="0"/>
          <w:cols w:space="708"/>
          <w:titlePg/>
          <w:docGrid w:linePitch="360"/>
        </w:sectPr>
      </w:pPr>
    </w:p>
    <w:p w:rsidR="001922FC" w:rsidRPr="001922FC" w:rsidRDefault="002D381C" w:rsidP="001922FC">
      <w:pPr>
        <w:pStyle w:val="aa"/>
        <w:keepNext/>
        <w:spacing w:after="0"/>
        <w:ind w:left="12036" w:firstLine="709"/>
        <w:rPr>
          <w:rFonts w:ascii="Times New Roman" w:hAnsi="Times New Roman"/>
          <w:b w:val="0"/>
          <w:color w:val="auto"/>
          <w:sz w:val="28"/>
          <w:szCs w:val="28"/>
          <w:lang w:val="ru-RU"/>
        </w:rPr>
      </w:pPr>
      <w:r w:rsidRPr="001922FC">
        <w:rPr>
          <w:rFonts w:ascii="Times New Roman" w:hAnsi="Times New Roman"/>
          <w:b w:val="0"/>
          <w:color w:val="auto"/>
          <w:sz w:val="28"/>
          <w:szCs w:val="28"/>
        </w:rPr>
        <w:lastRenderedPageBreak/>
        <w:t xml:space="preserve">Таблица </w:t>
      </w:r>
      <w:r w:rsidR="00702BFB" w:rsidRPr="001922FC">
        <w:rPr>
          <w:rFonts w:ascii="Times New Roman" w:hAnsi="Times New Roman"/>
          <w:b w:val="0"/>
          <w:color w:val="auto"/>
          <w:sz w:val="28"/>
          <w:szCs w:val="28"/>
        </w:rPr>
        <w:fldChar w:fldCharType="begin"/>
      </w:r>
      <w:r w:rsidRPr="001922FC">
        <w:rPr>
          <w:rFonts w:ascii="Times New Roman" w:hAnsi="Times New Roman"/>
          <w:b w:val="0"/>
          <w:color w:val="auto"/>
          <w:sz w:val="28"/>
          <w:szCs w:val="28"/>
        </w:rPr>
        <w:instrText xml:space="preserve"> SEQ Таблица \* ARABIC </w:instrText>
      </w:r>
      <w:r w:rsidR="00702BFB" w:rsidRPr="001922FC">
        <w:rPr>
          <w:rFonts w:ascii="Times New Roman" w:hAnsi="Times New Roman"/>
          <w:b w:val="0"/>
          <w:color w:val="auto"/>
          <w:sz w:val="28"/>
          <w:szCs w:val="28"/>
        </w:rPr>
        <w:fldChar w:fldCharType="separate"/>
      </w:r>
      <w:r w:rsidR="00E44B88">
        <w:rPr>
          <w:rFonts w:ascii="Times New Roman" w:hAnsi="Times New Roman"/>
          <w:b w:val="0"/>
          <w:noProof/>
          <w:color w:val="auto"/>
          <w:sz w:val="28"/>
          <w:szCs w:val="28"/>
        </w:rPr>
        <w:t>6</w:t>
      </w:r>
      <w:r w:rsidR="00702BFB" w:rsidRPr="001922FC">
        <w:rPr>
          <w:rFonts w:ascii="Times New Roman" w:hAnsi="Times New Roman"/>
          <w:b w:val="0"/>
          <w:color w:val="auto"/>
          <w:sz w:val="28"/>
          <w:szCs w:val="28"/>
        </w:rPr>
        <w:fldChar w:fldCharType="end"/>
      </w:r>
      <w:r w:rsidR="00C7370F" w:rsidRPr="001922FC">
        <w:rPr>
          <w:rFonts w:ascii="Times New Roman" w:hAnsi="Times New Roman"/>
          <w:b w:val="0"/>
          <w:color w:val="auto"/>
          <w:sz w:val="28"/>
          <w:szCs w:val="28"/>
          <w:lang w:val="ru-RU"/>
        </w:rPr>
        <w:t xml:space="preserve"> </w:t>
      </w:r>
    </w:p>
    <w:p w:rsidR="00B20414" w:rsidRPr="001922FC" w:rsidRDefault="00B20414" w:rsidP="001922FC">
      <w:pPr>
        <w:pStyle w:val="aa"/>
        <w:keepNext/>
        <w:spacing w:after="0"/>
        <w:ind w:firstLine="709"/>
        <w:jc w:val="center"/>
        <w:rPr>
          <w:rFonts w:ascii="Times New Roman" w:hAnsi="Times New Roman"/>
          <w:color w:val="000000"/>
          <w:sz w:val="28"/>
          <w:szCs w:val="28"/>
        </w:rPr>
      </w:pPr>
      <w:r w:rsidRPr="001922FC">
        <w:rPr>
          <w:rFonts w:ascii="Times New Roman" w:hAnsi="Times New Roman"/>
          <w:color w:val="000000"/>
          <w:sz w:val="28"/>
          <w:szCs w:val="28"/>
        </w:rPr>
        <w:t>Объемы потребления тепловой энергии (мощности), теплоносителя на каждом этапе</w:t>
      </w:r>
    </w:p>
    <w:p w:rsidR="00C7370F" w:rsidRPr="00F9259A" w:rsidRDefault="00C7370F" w:rsidP="00C7370F">
      <w:pPr>
        <w:rPr>
          <w:b/>
          <w:lang/>
        </w:rPr>
      </w:pPr>
    </w:p>
    <w:tbl>
      <w:tblPr>
        <w:tblW w:w="4902" w:type="pct"/>
        <w:tblInd w:w="250" w:type="dxa"/>
        <w:tblLook w:val="04A0"/>
      </w:tblPr>
      <w:tblGrid>
        <w:gridCol w:w="4180"/>
        <w:gridCol w:w="4073"/>
        <w:gridCol w:w="1397"/>
        <w:gridCol w:w="919"/>
        <w:gridCol w:w="919"/>
        <w:gridCol w:w="876"/>
        <w:gridCol w:w="876"/>
        <w:gridCol w:w="1256"/>
      </w:tblGrid>
      <w:tr w:rsidR="000022B2" w:rsidRPr="00C7370F" w:rsidTr="00C7370F">
        <w:trPr>
          <w:trHeight w:val="20"/>
        </w:trPr>
        <w:tc>
          <w:tcPr>
            <w:tcW w:w="14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Наименование котельной</w:t>
            </w:r>
          </w:p>
        </w:tc>
        <w:tc>
          <w:tcPr>
            <w:tcW w:w="140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Вид тепловой мощности</w:t>
            </w:r>
          </w:p>
        </w:tc>
        <w:tc>
          <w:tcPr>
            <w:tcW w:w="2153" w:type="pct"/>
            <w:gridSpan w:val="6"/>
            <w:tcBorders>
              <w:top w:val="single" w:sz="4" w:space="0" w:color="auto"/>
              <w:left w:val="nil"/>
              <w:bottom w:val="single" w:sz="4" w:space="0" w:color="auto"/>
              <w:right w:val="single" w:sz="4" w:space="0" w:color="auto"/>
            </w:tcBorders>
            <w:shd w:val="clear" w:color="auto" w:fill="auto"/>
            <w:vAlign w:val="center"/>
            <w:hideMark/>
          </w:tcPr>
          <w:p w:rsidR="00383134" w:rsidRPr="00C7370F" w:rsidRDefault="00383134" w:rsidP="00383134">
            <w:pPr>
              <w:jc w:val="center"/>
              <w:rPr>
                <w:color w:val="000000"/>
              </w:rPr>
            </w:pPr>
            <w:r w:rsidRPr="00C7370F">
              <w:rPr>
                <w:color w:val="000000"/>
              </w:rPr>
              <w:t>Объемы потребления тепловой энергии (мощности) по годам</w:t>
            </w:r>
          </w:p>
        </w:tc>
      </w:tr>
      <w:tr w:rsidR="000022B2" w:rsidRPr="00C7370F" w:rsidTr="00C7370F">
        <w:trPr>
          <w:trHeight w:val="20"/>
        </w:trPr>
        <w:tc>
          <w:tcPr>
            <w:tcW w:w="1442" w:type="pct"/>
            <w:vMerge/>
            <w:tcBorders>
              <w:top w:val="single" w:sz="4" w:space="0" w:color="auto"/>
              <w:left w:val="single" w:sz="4" w:space="0" w:color="auto"/>
              <w:bottom w:val="single" w:sz="4" w:space="0" w:color="auto"/>
              <w:right w:val="single" w:sz="4" w:space="0" w:color="auto"/>
            </w:tcBorders>
            <w:vAlign w:val="center"/>
            <w:hideMark/>
          </w:tcPr>
          <w:p w:rsidR="00383134" w:rsidRPr="00C7370F" w:rsidRDefault="00383134" w:rsidP="00383134">
            <w:pPr>
              <w:rPr>
                <w:color w:val="000000"/>
              </w:rPr>
            </w:pPr>
          </w:p>
        </w:tc>
        <w:tc>
          <w:tcPr>
            <w:tcW w:w="1405" w:type="pct"/>
            <w:vMerge/>
            <w:tcBorders>
              <w:top w:val="single" w:sz="4" w:space="0" w:color="auto"/>
              <w:left w:val="single" w:sz="4" w:space="0" w:color="auto"/>
              <w:bottom w:val="single" w:sz="4" w:space="0" w:color="auto"/>
              <w:right w:val="single" w:sz="4" w:space="0" w:color="auto"/>
            </w:tcBorders>
            <w:vAlign w:val="center"/>
            <w:hideMark/>
          </w:tcPr>
          <w:p w:rsidR="00383134" w:rsidRPr="00C7370F" w:rsidRDefault="00383134" w:rsidP="00383134">
            <w:pPr>
              <w:rPr>
                <w:color w:val="000000"/>
              </w:rPr>
            </w:pPr>
          </w:p>
        </w:tc>
        <w:tc>
          <w:tcPr>
            <w:tcW w:w="48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2015</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2016</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2017</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2018</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2019</w:t>
            </w:r>
          </w:p>
        </w:tc>
        <w:tc>
          <w:tcPr>
            <w:tcW w:w="433"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2020-2027</w:t>
            </w:r>
          </w:p>
        </w:tc>
      </w:tr>
      <w:tr w:rsidR="000022B2" w:rsidRPr="00C7370F" w:rsidTr="00C7370F">
        <w:trPr>
          <w:trHeight w:val="20"/>
        </w:trPr>
        <w:tc>
          <w:tcPr>
            <w:tcW w:w="1442" w:type="pct"/>
            <w:tcBorders>
              <w:top w:val="nil"/>
              <w:left w:val="single" w:sz="4" w:space="0" w:color="auto"/>
              <w:bottom w:val="single" w:sz="4" w:space="0" w:color="auto"/>
              <w:right w:val="single" w:sz="4" w:space="0" w:color="auto"/>
            </w:tcBorders>
            <w:shd w:val="clear" w:color="auto" w:fill="auto"/>
            <w:vAlign w:val="center"/>
            <w:hideMark/>
          </w:tcPr>
          <w:p w:rsidR="000022B2" w:rsidRPr="00C7370F" w:rsidRDefault="00383134" w:rsidP="00383134">
            <w:pPr>
              <w:rPr>
                <w:color w:val="000000"/>
              </w:rPr>
            </w:pPr>
            <w:r w:rsidRPr="00C7370F">
              <w:rPr>
                <w:color w:val="000000"/>
              </w:rPr>
              <w:t xml:space="preserve">Котельная №1 ООО «Тепловодоканал» </w:t>
            </w:r>
          </w:p>
          <w:p w:rsidR="00383134" w:rsidRPr="00C7370F" w:rsidRDefault="00383134" w:rsidP="00383134">
            <w:pPr>
              <w:rPr>
                <w:color w:val="000000"/>
              </w:rPr>
            </w:pPr>
            <w:r w:rsidRPr="00C7370F">
              <w:rPr>
                <w:color w:val="000000"/>
              </w:rPr>
              <w:t xml:space="preserve">по адресу ул. Промышленная, д.№5 </w:t>
            </w:r>
          </w:p>
        </w:tc>
        <w:tc>
          <w:tcPr>
            <w:tcW w:w="1405" w:type="pct"/>
            <w:tcBorders>
              <w:top w:val="nil"/>
              <w:left w:val="nil"/>
              <w:bottom w:val="single" w:sz="4" w:space="0" w:color="auto"/>
              <w:right w:val="single" w:sz="4" w:space="0" w:color="auto"/>
            </w:tcBorders>
            <w:shd w:val="clear" w:color="auto" w:fill="auto"/>
            <w:vAlign w:val="center"/>
            <w:hideMark/>
          </w:tcPr>
          <w:p w:rsidR="00383134" w:rsidRPr="00C7370F" w:rsidRDefault="00383134" w:rsidP="00383134">
            <w:pPr>
              <w:rPr>
                <w:color w:val="000000"/>
              </w:rPr>
            </w:pPr>
            <w:r w:rsidRPr="00C7370F">
              <w:rPr>
                <w:color w:val="000000"/>
              </w:rPr>
              <w:t>Тепловая мощность всего, Гкал/час, в том числе:</w:t>
            </w:r>
          </w:p>
        </w:tc>
        <w:tc>
          <w:tcPr>
            <w:tcW w:w="48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33,48</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33,48</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33,32</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33,32</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33,32</w:t>
            </w:r>
          </w:p>
        </w:tc>
        <w:tc>
          <w:tcPr>
            <w:tcW w:w="433"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6C2F46">
            <w:pPr>
              <w:jc w:val="center"/>
              <w:rPr>
                <w:color w:val="000000"/>
              </w:rPr>
            </w:pPr>
            <w:r w:rsidRPr="00C7370F">
              <w:rPr>
                <w:color w:val="000000"/>
              </w:rPr>
              <w:t>33,</w:t>
            </w:r>
            <w:r w:rsidR="006C2F46">
              <w:rPr>
                <w:color w:val="000000"/>
              </w:rPr>
              <w:t>6</w:t>
            </w:r>
            <w:r w:rsidRPr="00C7370F">
              <w:rPr>
                <w:color w:val="000000"/>
              </w:rPr>
              <w:t>2</w:t>
            </w:r>
          </w:p>
        </w:tc>
      </w:tr>
      <w:tr w:rsidR="000022B2" w:rsidRPr="00C7370F" w:rsidTr="00C7370F">
        <w:trPr>
          <w:trHeight w:val="20"/>
        </w:trPr>
        <w:tc>
          <w:tcPr>
            <w:tcW w:w="1442" w:type="pct"/>
            <w:tcBorders>
              <w:top w:val="nil"/>
              <w:left w:val="single" w:sz="4" w:space="0" w:color="auto"/>
              <w:bottom w:val="single" w:sz="4" w:space="0" w:color="auto"/>
              <w:right w:val="single" w:sz="4" w:space="0" w:color="auto"/>
            </w:tcBorders>
            <w:shd w:val="clear" w:color="auto" w:fill="auto"/>
            <w:noWrap/>
            <w:vAlign w:val="center"/>
            <w:hideMark/>
          </w:tcPr>
          <w:p w:rsidR="00383134" w:rsidRPr="00C7370F" w:rsidRDefault="00383134" w:rsidP="00383134">
            <w:pPr>
              <w:rPr>
                <w:color w:val="000000"/>
              </w:rPr>
            </w:pPr>
            <w:r w:rsidRPr="00C7370F">
              <w:rPr>
                <w:color w:val="000000"/>
              </w:rPr>
              <w:t> </w:t>
            </w:r>
          </w:p>
        </w:tc>
        <w:tc>
          <w:tcPr>
            <w:tcW w:w="1405"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both"/>
              <w:rPr>
                <w:color w:val="000000"/>
              </w:rPr>
            </w:pPr>
            <w:r w:rsidRPr="00C7370F">
              <w:rPr>
                <w:color w:val="000000"/>
              </w:rPr>
              <w:t>Отопление</w:t>
            </w:r>
          </w:p>
        </w:tc>
        <w:tc>
          <w:tcPr>
            <w:tcW w:w="48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25,22</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25,22</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25,22</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25,22</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25,22</w:t>
            </w:r>
          </w:p>
        </w:tc>
        <w:tc>
          <w:tcPr>
            <w:tcW w:w="433"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6C2F46">
            <w:pPr>
              <w:jc w:val="center"/>
              <w:rPr>
                <w:color w:val="000000"/>
              </w:rPr>
            </w:pPr>
            <w:r w:rsidRPr="00C7370F">
              <w:rPr>
                <w:color w:val="000000"/>
              </w:rPr>
              <w:t>25,</w:t>
            </w:r>
            <w:r w:rsidR="006C2F46">
              <w:rPr>
                <w:color w:val="000000"/>
              </w:rPr>
              <w:t>42</w:t>
            </w:r>
          </w:p>
        </w:tc>
      </w:tr>
      <w:tr w:rsidR="000022B2" w:rsidRPr="00C7370F" w:rsidTr="00C7370F">
        <w:trPr>
          <w:trHeight w:val="20"/>
        </w:trPr>
        <w:tc>
          <w:tcPr>
            <w:tcW w:w="1442" w:type="pct"/>
            <w:tcBorders>
              <w:top w:val="nil"/>
              <w:left w:val="single" w:sz="4" w:space="0" w:color="auto"/>
              <w:bottom w:val="single" w:sz="4" w:space="0" w:color="auto"/>
              <w:right w:val="single" w:sz="4" w:space="0" w:color="auto"/>
            </w:tcBorders>
            <w:shd w:val="clear" w:color="auto" w:fill="auto"/>
            <w:noWrap/>
            <w:vAlign w:val="center"/>
            <w:hideMark/>
          </w:tcPr>
          <w:p w:rsidR="00383134" w:rsidRPr="00C7370F" w:rsidRDefault="00383134" w:rsidP="00383134">
            <w:pPr>
              <w:rPr>
                <w:color w:val="000000"/>
              </w:rPr>
            </w:pPr>
            <w:r w:rsidRPr="00C7370F">
              <w:rPr>
                <w:color w:val="000000"/>
              </w:rPr>
              <w:t> </w:t>
            </w:r>
          </w:p>
        </w:tc>
        <w:tc>
          <w:tcPr>
            <w:tcW w:w="1405"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both"/>
              <w:rPr>
                <w:color w:val="000000"/>
              </w:rPr>
            </w:pPr>
            <w:r w:rsidRPr="00C7370F">
              <w:rPr>
                <w:color w:val="000000"/>
              </w:rPr>
              <w:t>ГВС</w:t>
            </w:r>
          </w:p>
        </w:tc>
        <w:tc>
          <w:tcPr>
            <w:tcW w:w="48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5,66</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5,66</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5,5</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5,5</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5,5</w:t>
            </w:r>
          </w:p>
        </w:tc>
        <w:tc>
          <w:tcPr>
            <w:tcW w:w="433"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6C2F46">
            <w:pPr>
              <w:jc w:val="center"/>
              <w:rPr>
                <w:color w:val="000000"/>
              </w:rPr>
            </w:pPr>
            <w:r w:rsidRPr="00C7370F">
              <w:rPr>
                <w:color w:val="000000"/>
              </w:rPr>
              <w:t>5,</w:t>
            </w:r>
            <w:r w:rsidR="006C2F46">
              <w:rPr>
                <w:color w:val="000000"/>
              </w:rPr>
              <w:t>6</w:t>
            </w:r>
          </w:p>
        </w:tc>
      </w:tr>
      <w:tr w:rsidR="000022B2" w:rsidRPr="00C7370F" w:rsidTr="00C7370F">
        <w:trPr>
          <w:trHeight w:val="20"/>
        </w:trPr>
        <w:tc>
          <w:tcPr>
            <w:tcW w:w="1442" w:type="pct"/>
            <w:tcBorders>
              <w:top w:val="nil"/>
              <w:left w:val="single" w:sz="4" w:space="0" w:color="auto"/>
              <w:bottom w:val="single" w:sz="4" w:space="0" w:color="auto"/>
              <w:right w:val="single" w:sz="4" w:space="0" w:color="auto"/>
            </w:tcBorders>
            <w:shd w:val="clear" w:color="auto" w:fill="auto"/>
            <w:noWrap/>
            <w:vAlign w:val="center"/>
            <w:hideMark/>
          </w:tcPr>
          <w:p w:rsidR="00383134" w:rsidRPr="00C7370F" w:rsidRDefault="00383134" w:rsidP="00383134">
            <w:pPr>
              <w:rPr>
                <w:color w:val="000000"/>
              </w:rPr>
            </w:pPr>
            <w:r w:rsidRPr="00C7370F">
              <w:rPr>
                <w:color w:val="000000"/>
              </w:rPr>
              <w:t> </w:t>
            </w:r>
          </w:p>
        </w:tc>
        <w:tc>
          <w:tcPr>
            <w:tcW w:w="1405"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both"/>
              <w:rPr>
                <w:color w:val="000000"/>
              </w:rPr>
            </w:pPr>
            <w:r w:rsidRPr="00C7370F">
              <w:rPr>
                <w:color w:val="000000"/>
              </w:rPr>
              <w:t>Пар</w:t>
            </w:r>
          </w:p>
        </w:tc>
        <w:tc>
          <w:tcPr>
            <w:tcW w:w="48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2,6</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2,6</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2,6</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2,6</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2,6</w:t>
            </w:r>
          </w:p>
        </w:tc>
        <w:tc>
          <w:tcPr>
            <w:tcW w:w="433"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2,6</w:t>
            </w:r>
          </w:p>
        </w:tc>
      </w:tr>
      <w:tr w:rsidR="000022B2" w:rsidRPr="00C7370F" w:rsidTr="00C7370F">
        <w:trPr>
          <w:trHeight w:val="20"/>
        </w:trPr>
        <w:tc>
          <w:tcPr>
            <w:tcW w:w="1442" w:type="pct"/>
            <w:tcBorders>
              <w:top w:val="nil"/>
              <w:left w:val="single" w:sz="4" w:space="0" w:color="auto"/>
              <w:bottom w:val="single" w:sz="4" w:space="0" w:color="auto"/>
              <w:right w:val="single" w:sz="4" w:space="0" w:color="auto"/>
            </w:tcBorders>
            <w:shd w:val="clear" w:color="auto" w:fill="auto"/>
            <w:vAlign w:val="center"/>
            <w:hideMark/>
          </w:tcPr>
          <w:p w:rsidR="000022B2" w:rsidRPr="00C7370F" w:rsidRDefault="000022B2" w:rsidP="000022B2">
            <w:pPr>
              <w:jc w:val="both"/>
              <w:rPr>
                <w:color w:val="000000"/>
              </w:rPr>
            </w:pPr>
            <w:r w:rsidRPr="00C7370F">
              <w:rPr>
                <w:color w:val="000000"/>
              </w:rPr>
              <w:t xml:space="preserve">Котельная №2 ООО </w:t>
            </w:r>
            <w:r w:rsidR="00383134" w:rsidRPr="00C7370F">
              <w:rPr>
                <w:color w:val="000000"/>
              </w:rPr>
              <w:t>«Тепловодоканал»</w:t>
            </w:r>
            <w:r w:rsidRPr="00C7370F">
              <w:rPr>
                <w:color w:val="000000"/>
              </w:rPr>
              <w:t xml:space="preserve"> </w:t>
            </w:r>
          </w:p>
          <w:p w:rsidR="00383134" w:rsidRPr="00C7370F" w:rsidRDefault="00383134" w:rsidP="000022B2">
            <w:pPr>
              <w:jc w:val="both"/>
              <w:rPr>
                <w:color w:val="000000"/>
              </w:rPr>
            </w:pPr>
            <w:r w:rsidRPr="00C7370F">
              <w:rPr>
                <w:color w:val="000000"/>
              </w:rPr>
              <w:t>по адресу ул. 50 лет Победы, д.№15.</w:t>
            </w:r>
          </w:p>
        </w:tc>
        <w:tc>
          <w:tcPr>
            <w:tcW w:w="1405" w:type="pct"/>
            <w:tcBorders>
              <w:top w:val="nil"/>
              <w:left w:val="nil"/>
              <w:bottom w:val="single" w:sz="4" w:space="0" w:color="auto"/>
              <w:right w:val="single" w:sz="4" w:space="0" w:color="auto"/>
            </w:tcBorders>
            <w:shd w:val="clear" w:color="auto" w:fill="auto"/>
            <w:vAlign w:val="center"/>
            <w:hideMark/>
          </w:tcPr>
          <w:p w:rsidR="00383134" w:rsidRPr="00C7370F" w:rsidRDefault="00383134" w:rsidP="00383134">
            <w:pPr>
              <w:rPr>
                <w:color w:val="000000"/>
              </w:rPr>
            </w:pPr>
            <w:r w:rsidRPr="00C7370F">
              <w:rPr>
                <w:color w:val="000000"/>
              </w:rPr>
              <w:t>Тепловая мощность всего, Гкал/час, в том числе:</w:t>
            </w:r>
          </w:p>
        </w:tc>
        <w:tc>
          <w:tcPr>
            <w:tcW w:w="48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15,905</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15,905</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16,385</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16,385</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16,385</w:t>
            </w:r>
          </w:p>
        </w:tc>
        <w:tc>
          <w:tcPr>
            <w:tcW w:w="433"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16,385</w:t>
            </w:r>
          </w:p>
        </w:tc>
      </w:tr>
      <w:tr w:rsidR="000022B2" w:rsidRPr="00C7370F" w:rsidTr="00C7370F">
        <w:trPr>
          <w:trHeight w:val="20"/>
        </w:trPr>
        <w:tc>
          <w:tcPr>
            <w:tcW w:w="1442" w:type="pct"/>
            <w:tcBorders>
              <w:top w:val="nil"/>
              <w:left w:val="single" w:sz="4" w:space="0" w:color="auto"/>
              <w:bottom w:val="single" w:sz="4" w:space="0" w:color="auto"/>
              <w:right w:val="single" w:sz="4" w:space="0" w:color="auto"/>
            </w:tcBorders>
            <w:shd w:val="clear" w:color="auto" w:fill="auto"/>
            <w:noWrap/>
            <w:vAlign w:val="center"/>
            <w:hideMark/>
          </w:tcPr>
          <w:p w:rsidR="00383134" w:rsidRPr="00C7370F" w:rsidRDefault="00383134" w:rsidP="00383134">
            <w:pPr>
              <w:rPr>
                <w:color w:val="000000"/>
              </w:rPr>
            </w:pPr>
            <w:r w:rsidRPr="00C7370F">
              <w:rPr>
                <w:color w:val="000000"/>
              </w:rPr>
              <w:t> </w:t>
            </w:r>
          </w:p>
        </w:tc>
        <w:tc>
          <w:tcPr>
            <w:tcW w:w="1405"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both"/>
              <w:rPr>
                <w:color w:val="000000"/>
              </w:rPr>
            </w:pPr>
            <w:r w:rsidRPr="00C7370F">
              <w:rPr>
                <w:color w:val="000000"/>
              </w:rPr>
              <w:t>Отопление</w:t>
            </w:r>
          </w:p>
        </w:tc>
        <w:tc>
          <w:tcPr>
            <w:tcW w:w="48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7,752</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7,752</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7,899</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7,899</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7,899</w:t>
            </w:r>
          </w:p>
        </w:tc>
        <w:tc>
          <w:tcPr>
            <w:tcW w:w="433"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7,899</w:t>
            </w:r>
          </w:p>
        </w:tc>
      </w:tr>
      <w:tr w:rsidR="000022B2" w:rsidRPr="00C7370F" w:rsidTr="00C7370F">
        <w:trPr>
          <w:trHeight w:val="20"/>
        </w:trPr>
        <w:tc>
          <w:tcPr>
            <w:tcW w:w="1442" w:type="pct"/>
            <w:tcBorders>
              <w:top w:val="nil"/>
              <w:left w:val="single" w:sz="4" w:space="0" w:color="auto"/>
              <w:bottom w:val="single" w:sz="4" w:space="0" w:color="auto"/>
              <w:right w:val="single" w:sz="4" w:space="0" w:color="auto"/>
            </w:tcBorders>
            <w:shd w:val="clear" w:color="auto" w:fill="auto"/>
            <w:noWrap/>
            <w:vAlign w:val="center"/>
            <w:hideMark/>
          </w:tcPr>
          <w:p w:rsidR="00383134" w:rsidRPr="00C7370F" w:rsidRDefault="00383134" w:rsidP="00383134">
            <w:pPr>
              <w:rPr>
                <w:color w:val="000000"/>
              </w:rPr>
            </w:pPr>
            <w:r w:rsidRPr="00C7370F">
              <w:rPr>
                <w:color w:val="000000"/>
              </w:rPr>
              <w:t> </w:t>
            </w:r>
          </w:p>
        </w:tc>
        <w:tc>
          <w:tcPr>
            <w:tcW w:w="1405"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both"/>
              <w:rPr>
                <w:color w:val="000000"/>
              </w:rPr>
            </w:pPr>
            <w:r w:rsidRPr="00C7370F">
              <w:rPr>
                <w:color w:val="000000"/>
              </w:rPr>
              <w:t>ГВС</w:t>
            </w:r>
          </w:p>
        </w:tc>
        <w:tc>
          <w:tcPr>
            <w:tcW w:w="48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8,153</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8,153</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8,486</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8,486</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8,486</w:t>
            </w:r>
          </w:p>
        </w:tc>
        <w:tc>
          <w:tcPr>
            <w:tcW w:w="433"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8,486</w:t>
            </w:r>
          </w:p>
        </w:tc>
      </w:tr>
      <w:tr w:rsidR="000022B2" w:rsidRPr="00C7370F" w:rsidTr="00C7370F">
        <w:trPr>
          <w:trHeight w:val="20"/>
        </w:trPr>
        <w:tc>
          <w:tcPr>
            <w:tcW w:w="1442" w:type="pct"/>
            <w:tcBorders>
              <w:top w:val="nil"/>
              <w:left w:val="single" w:sz="4" w:space="0" w:color="auto"/>
              <w:bottom w:val="single" w:sz="4" w:space="0" w:color="auto"/>
              <w:right w:val="single" w:sz="4" w:space="0" w:color="auto"/>
            </w:tcBorders>
            <w:shd w:val="clear" w:color="auto" w:fill="auto"/>
            <w:vAlign w:val="center"/>
            <w:hideMark/>
          </w:tcPr>
          <w:p w:rsidR="00383134" w:rsidRPr="00C7370F" w:rsidRDefault="00383134" w:rsidP="00383134">
            <w:pPr>
              <w:rPr>
                <w:color w:val="000000"/>
              </w:rPr>
            </w:pPr>
            <w:r w:rsidRPr="00C7370F">
              <w:rPr>
                <w:color w:val="000000"/>
              </w:rPr>
              <w:t xml:space="preserve">ГПЭС ООО «Каскад-Энергосбыт» по адресу ул. Промышленная, д.№5 </w:t>
            </w:r>
          </w:p>
        </w:tc>
        <w:tc>
          <w:tcPr>
            <w:tcW w:w="1405" w:type="pct"/>
            <w:tcBorders>
              <w:top w:val="nil"/>
              <w:left w:val="nil"/>
              <w:bottom w:val="single" w:sz="4" w:space="0" w:color="auto"/>
              <w:right w:val="single" w:sz="4" w:space="0" w:color="auto"/>
            </w:tcBorders>
            <w:shd w:val="clear" w:color="auto" w:fill="auto"/>
            <w:vAlign w:val="center"/>
            <w:hideMark/>
          </w:tcPr>
          <w:p w:rsidR="00383134" w:rsidRPr="00C7370F" w:rsidRDefault="00383134" w:rsidP="00383134">
            <w:pPr>
              <w:rPr>
                <w:color w:val="000000"/>
              </w:rPr>
            </w:pPr>
            <w:r w:rsidRPr="00C7370F">
              <w:rPr>
                <w:color w:val="000000"/>
              </w:rPr>
              <w:t>Тепловая мощность всего, Гкал/час, в том числе:</w:t>
            </w:r>
          </w:p>
        </w:tc>
        <w:tc>
          <w:tcPr>
            <w:tcW w:w="48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5,176</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5,176</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5,176</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5,176</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5,176</w:t>
            </w:r>
          </w:p>
        </w:tc>
        <w:tc>
          <w:tcPr>
            <w:tcW w:w="433"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5,176</w:t>
            </w:r>
          </w:p>
        </w:tc>
      </w:tr>
      <w:tr w:rsidR="000022B2" w:rsidRPr="00C7370F" w:rsidTr="00C7370F">
        <w:trPr>
          <w:trHeight w:val="20"/>
        </w:trPr>
        <w:tc>
          <w:tcPr>
            <w:tcW w:w="1442" w:type="pct"/>
            <w:tcBorders>
              <w:top w:val="nil"/>
              <w:left w:val="single" w:sz="4" w:space="0" w:color="auto"/>
              <w:bottom w:val="single" w:sz="4" w:space="0" w:color="auto"/>
              <w:right w:val="single" w:sz="4" w:space="0" w:color="auto"/>
            </w:tcBorders>
            <w:shd w:val="clear" w:color="auto" w:fill="auto"/>
            <w:noWrap/>
            <w:vAlign w:val="bottom"/>
            <w:hideMark/>
          </w:tcPr>
          <w:p w:rsidR="000022B2" w:rsidRPr="00C7370F" w:rsidRDefault="000022B2" w:rsidP="000022B2">
            <w:pPr>
              <w:rPr>
                <w:color w:val="000000"/>
              </w:rPr>
            </w:pPr>
            <w:r w:rsidRPr="00C7370F">
              <w:rPr>
                <w:color w:val="000000"/>
              </w:rPr>
              <w:t> </w:t>
            </w:r>
          </w:p>
        </w:tc>
        <w:tc>
          <w:tcPr>
            <w:tcW w:w="1405" w:type="pct"/>
            <w:tcBorders>
              <w:top w:val="nil"/>
              <w:left w:val="nil"/>
              <w:bottom w:val="single" w:sz="4" w:space="0" w:color="auto"/>
              <w:right w:val="single" w:sz="4" w:space="0" w:color="auto"/>
            </w:tcBorders>
            <w:shd w:val="clear" w:color="auto" w:fill="auto"/>
            <w:noWrap/>
            <w:vAlign w:val="center"/>
            <w:hideMark/>
          </w:tcPr>
          <w:p w:rsidR="000022B2" w:rsidRPr="00C7370F" w:rsidRDefault="000022B2" w:rsidP="000022B2">
            <w:pPr>
              <w:jc w:val="both"/>
              <w:rPr>
                <w:color w:val="000000"/>
              </w:rPr>
            </w:pPr>
            <w:r w:rsidRPr="00C7370F">
              <w:rPr>
                <w:color w:val="000000"/>
              </w:rPr>
              <w:t>Отопление</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2B2" w:rsidRPr="00C7370F" w:rsidRDefault="000022B2" w:rsidP="000022B2">
            <w:pPr>
              <w:jc w:val="center"/>
              <w:rPr>
                <w:color w:val="000000"/>
              </w:rPr>
            </w:pPr>
            <w:r w:rsidRPr="00C7370F">
              <w:rPr>
                <w:color w:val="000000"/>
              </w:rPr>
              <w:t>4</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0022B2" w:rsidRPr="00C7370F" w:rsidRDefault="000022B2" w:rsidP="000022B2">
            <w:pPr>
              <w:jc w:val="center"/>
              <w:rPr>
                <w:color w:val="000000"/>
              </w:rPr>
            </w:pPr>
            <w:r w:rsidRPr="00C7370F">
              <w:rPr>
                <w:color w:val="000000"/>
              </w:rPr>
              <w:t>4</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0022B2" w:rsidRPr="00C7370F" w:rsidRDefault="000022B2" w:rsidP="000022B2">
            <w:pPr>
              <w:jc w:val="center"/>
              <w:rPr>
                <w:color w:val="000000"/>
              </w:rPr>
            </w:pPr>
            <w:r w:rsidRPr="00C7370F">
              <w:rPr>
                <w:color w:val="000000"/>
              </w:rPr>
              <w:t>4</w:t>
            </w:r>
          </w:p>
        </w:tc>
        <w:tc>
          <w:tcPr>
            <w:tcW w:w="302" w:type="pct"/>
            <w:tcBorders>
              <w:top w:val="single" w:sz="4" w:space="0" w:color="auto"/>
              <w:left w:val="nil"/>
              <w:bottom w:val="single" w:sz="4" w:space="0" w:color="auto"/>
              <w:right w:val="single" w:sz="4" w:space="0" w:color="auto"/>
            </w:tcBorders>
            <w:shd w:val="clear" w:color="auto" w:fill="auto"/>
            <w:noWrap/>
            <w:vAlign w:val="center"/>
            <w:hideMark/>
          </w:tcPr>
          <w:p w:rsidR="000022B2" w:rsidRPr="00C7370F" w:rsidRDefault="000022B2" w:rsidP="000022B2">
            <w:pPr>
              <w:jc w:val="center"/>
              <w:rPr>
                <w:color w:val="000000"/>
              </w:rPr>
            </w:pPr>
            <w:r w:rsidRPr="00C7370F">
              <w:rPr>
                <w:color w:val="000000"/>
              </w:rPr>
              <w:t>4</w:t>
            </w:r>
          </w:p>
        </w:tc>
        <w:tc>
          <w:tcPr>
            <w:tcW w:w="302" w:type="pct"/>
            <w:tcBorders>
              <w:top w:val="single" w:sz="4" w:space="0" w:color="auto"/>
              <w:left w:val="nil"/>
              <w:bottom w:val="single" w:sz="4" w:space="0" w:color="auto"/>
              <w:right w:val="single" w:sz="4" w:space="0" w:color="auto"/>
            </w:tcBorders>
            <w:shd w:val="clear" w:color="auto" w:fill="auto"/>
            <w:noWrap/>
            <w:vAlign w:val="center"/>
            <w:hideMark/>
          </w:tcPr>
          <w:p w:rsidR="000022B2" w:rsidRPr="00C7370F" w:rsidRDefault="000022B2" w:rsidP="000022B2">
            <w:pPr>
              <w:jc w:val="center"/>
              <w:rPr>
                <w:color w:val="000000"/>
              </w:rPr>
            </w:pPr>
            <w:r w:rsidRPr="00C7370F">
              <w:rPr>
                <w:color w:val="000000"/>
              </w:rPr>
              <w:t>4</w:t>
            </w:r>
          </w:p>
        </w:tc>
        <w:tc>
          <w:tcPr>
            <w:tcW w:w="433" w:type="pct"/>
            <w:tcBorders>
              <w:top w:val="single" w:sz="4" w:space="0" w:color="auto"/>
              <w:left w:val="nil"/>
              <w:bottom w:val="single" w:sz="4" w:space="0" w:color="auto"/>
              <w:right w:val="single" w:sz="4" w:space="0" w:color="auto"/>
            </w:tcBorders>
            <w:shd w:val="clear" w:color="auto" w:fill="auto"/>
            <w:noWrap/>
            <w:vAlign w:val="center"/>
            <w:hideMark/>
          </w:tcPr>
          <w:p w:rsidR="000022B2" w:rsidRPr="00C7370F" w:rsidRDefault="000022B2" w:rsidP="000022B2">
            <w:pPr>
              <w:jc w:val="center"/>
              <w:rPr>
                <w:color w:val="000000"/>
              </w:rPr>
            </w:pPr>
            <w:r w:rsidRPr="00C7370F">
              <w:rPr>
                <w:color w:val="000000"/>
              </w:rPr>
              <w:t>4</w:t>
            </w:r>
          </w:p>
        </w:tc>
      </w:tr>
      <w:tr w:rsidR="000022B2" w:rsidRPr="00C7370F" w:rsidTr="00C7370F">
        <w:trPr>
          <w:trHeight w:val="20"/>
        </w:trPr>
        <w:tc>
          <w:tcPr>
            <w:tcW w:w="1442" w:type="pct"/>
            <w:tcBorders>
              <w:top w:val="nil"/>
              <w:left w:val="single" w:sz="4" w:space="0" w:color="auto"/>
              <w:bottom w:val="single" w:sz="4" w:space="0" w:color="auto"/>
              <w:right w:val="single" w:sz="4" w:space="0" w:color="auto"/>
            </w:tcBorders>
            <w:shd w:val="clear" w:color="auto" w:fill="auto"/>
            <w:noWrap/>
            <w:vAlign w:val="bottom"/>
            <w:hideMark/>
          </w:tcPr>
          <w:p w:rsidR="000022B2" w:rsidRPr="00C7370F" w:rsidRDefault="000022B2" w:rsidP="000022B2">
            <w:pPr>
              <w:rPr>
                <w:color w:val="000000"/>
              </w:rPr>
            </w:pPr>
            <w:r w:rsidRPr="00C7370F">
              <w:rPr>
                <w:color w:val="000000"/>
              </w:rPr>
              <w:t> </w:t>
            </w:r>
          </w:p>
        </w:tc>
        <w:tc>
          <w:tcPr>
            <w:tcW w:w="1405" w:type="pct"/>
            <w:tcBorders>
              <w:top w:val="nil"/>
              <w:left w:val="nil"/>
              <w:bottom w:val="single" w:sz="4" w:space="0" w:color="auto"/>
              <w:right w:val="single" w:sz="4" w:space="0" w:color="auto"/>
            </w:tcBorders>
            <w:shd w:val="clear" w:color="auto" w:fill="auto"/>
            <w:noWrap/>
            <w:vAlign w:val="center"/>
            <w:hideMark/>
          </w:tcPr>
          <w:p w:rsidR="000022B2" w:rsidRPr="00C7370F" w:rsidRDefault="000022B2" w:rsidP="000022B2">
            <w:pPr>
              <w:jc w:val="both"/>
              <w:rPr>
                <w:color w:val="000000"/>
              </w:rPr>
            </w:pPr>
            <w:r w:rsidRPr="00C7370F">
              <w:rPr>
                <w:color w:val="000000"/>
              </w:rPr>
              <w:t>ГВС</w:t>
            </w:r>
          </w:p>
        </w:tc>
        <w:tc>
          <w:tcPr>
            <w:tcW w:w="482" w:type="pct"/>
            <w:tcBorders>
              <w:top w:val="nil"/>
              <w:left w:val="single" w:sz="4" w:space="0" w:color="auto"/>
              <w:bottom w:val="single" w:sz="4" w:space="0" w:color="auto"/>
              <w:right w:val="single" w:sz="4" w:space="0" w:color="auto"/>
            </w:tcBorders>
            <w:shd w:val="clear" w:color="auto" w:fill="auto"/>
            <w:noWrap/>
            <w:vAlign w:val="center"/>
            <w:hideMark/>
          </w:tcPr>
          <w:p w:rsidR="000022B2" w:rsidRPr="00C7370F" w:rsidRDefault="000022B2" w:rsidP="000022B2">
            <w:pPr>
              <w:jc w:val="center"/>
              <w:rPr>
                <w:color w:val="000000"/>
              </w:rPr>
            </w:pPr>
            <w:r w:rsidRPr="00C7370F">
              <w:rPr>
                <w:color w:val="000000"/>
              </w:rPr>
              <w:t>1,176</w:t>
            </w:r>
          </w:p>
        </w:tc>
        <w:tc>
          <w:tcPr>
            <w:tcW w:w="317" w:type="pct"/>
            <w:tcBorders>
              <w:top w:val="nil"/>
              <w:left w:val="nil"/>
              <w:bottom w:val="single" w:sz="4" w:space="0" w:color="auto"/>
              <w:right w:val="single" w:sz="4" w:space="0" w:color="auto"/>
            </w:tcBorders>
            <w:shd w:val="clear" w:color="auto" w:fill="auto"/>
            <w:noWrap/>
            <w:vAlign w:val="center"/>
            <w:hideMark/>
          </w:tcPr>
          <w:p w:rsidR="000022B2" w:rsidRPr="00C7370F" w:rsidRDefault="000022B2" w:rsidP="000022B2">
            <w:pPr>
              <w:jc w:val="center"/>
              <w:rPr>
                <w:color w:val="000000"/>
              </w:rPr>
            </w:pPr>
            <w:r w:rsidRPr="00C7370F">
              <w:rPr>
                <w:color w:val="000000"/>
              </w:rPr>
              <w:t>1,176</w:t>
            </w:r>
          </w:p>
        </w:tc>
        <w:tc>
          <w:tcPr>
            <w:tcW w:w="317" w:type="pct"/>
            <w:tcBorders>
              <w:top w:val="nil"/>
              <w:left w:val="nil"/>
              <w:bottom w:val="single" w:sz="4" w:space="0" w:color="auto"/>
              <w:right w:val="single" w:sz="4" w:space="0" w:color="auto"/>
            </w:tcBorders>
            <w:shd w:val="clear" w:color="auto" w:fill="auto"/>
            <w:noWrap/>
            <w:vAlign w:val="center"/>
            <w:hideMark/>
          </w:tcPr>
          <w:p w:rsidR="000022B2" w:rsidRPr="00C7370F" w:rsidRDefault="000022B2" w:rsidP="000022B2">
            <w:pPr>
              <w:jc w:val="center"/>
              <w:rPr>
                <w:color w:val="000000"/>
              </w:rPr>
            </w:pPr>
            <w:r w:rsidRPr="00C7370F">
              <w:rPr>
                <w:color w:val="000000"/>
              </w:rPr>
              <w:t>1,176</w:t>
            </w:r>
          </w:p>
        </w:tc>
        <w:tc>
          <w:tcPr>
            <w:tcW w:w="302" w:type="pct"/>
            <w:tcBorders>
              <w:top w:val="nil"/>
              <w:left w:val="nil"/>
              <w:bottom w:val="single" w:sz="4" w:space="0" w:color="auto"/>
              <w:right w:val="single" w:sz="4" w:space="0" w:color="auto"/>
            </w:tcBorders>
            <w:shd w:val="clear" w:color="auto" w:fill="auto"/>
            <w:noWrap/>
            <w:vAlign w:val="center"/>
            <w:hideMark/>
          </w:tcPr>
          <w:p w:rsidR="000022B2" w:rsidRPr="00C7370F" w:rsidRDefault="000022B2" w:rsidP="000022B2">
            <w:pPr>
              <w:jc w:val="center"/>
              <w:rPr>
                <w:color w:val="000000"/>
              </w:rPr>
            </w:pPr>
            <w:r w:rsidRPr="00C7370F">
              <w:rPr>
                <w:color w:val="000000"/>
              </w:rPr>
              <w:t>1,176</w:t>
            </w:r>
          </w:p>
        </w:tc>
        <w:tc>
          <w:tcPr>
            <w:tcW w:w="302" w:type="pct"/>
            <w:tcBorders>
              <w:top w:val="nil"/>
              <w:left w:val="nil"/>
              <w:bottom w:val="single" w:sz="4" w:space="0" w:color="auto"/>
              <w:right w:val="single" w:sz="4" w:space="0" w:color="auto"/>
            </w:tcBorders>
            <w:shd w:val="clear" w:color="auto" w:fill="auto"/>
            <w:noWrap/>
            <w:vAlign w:val="center"/>
            <w:hideMark/>
          </w:tcPr>
          <w:p w:rsidR="000022B2" w:rsidRPr="00C7370F" w:rsidRDefault="000022B2" w:rsidP="000022B2">
            <w:pPr>
              <w:jc w:val="center"/>
              <w:rPr>
                <w:color w:val="000000"/>
              </w:rPr>
            </w:pPr>
            <w:r w:rsidRPr="00C7370F">
              <w:rPr>
                <w:color w:val="000000"/>
              </w:rPr>
              <w:t>1,176</w:t>
            </w:r>
          </w:p>
        </w:tc>
        <w:tc>
          <w:tcPr>
            <w:tcW w:w="433" w:type="pct"/>
            <w:tcBorders>
              <w:top w:val="nil"/>
              <w:left w:val="nil"/>
              <w:bottom w:val="single" w:sz="4" w:space="0" w:color="auto"/>
              <w:right w:val="single" w:sz="4" w:space="0" w:color="auto"/>
            </w:tcBorders>
            <w:shd w:val="clear" w:color="auto" w:fill="auto"/>
            <w:noWrap/>
            <w:vAlign w:val="center"/>
            <w:hideMark/>
          </w:tcPr>
          <w:p w:rsidR="000022B2" w:rsidRPr="00C7370F" w:rsidRDefault="000022B2" w:rsidP="000022B2">
            <w:pPr>
              <w:jc w:val="center"/>
              <w:rPr>
                <w:color w:val="000000"/>
              </w:rPr>
            </w:pPr>
            <w:r w:rsidRPr="00C7370F">
              <w:rPr>
                <w:color w:val="000000"/>
              </w:rPr>
              <w:t>1,176</w:t>
            </w:r>
          </w:p>
        </w:tc>
      </w:tr>
    </w:tbl>
    <w:p w:rsidR="00383134" w:rsidRPr="001922FC" w:rsidRDefault="00383134" w:rsidP="002D381C">
      <w:pPr>
        <w:spacing w:after="100" w:afterAutospacing="1"/>
        <w:jc w:val="center"/>
        <w:rPr>
          <w:b/>
          <w:color w:val="000000"/>
          <w:sz w:val="28"/>
          <w:szCs w:val="28"/>
        </w:rPr>
      </w:pPr>
    </w:p>
    <w:p w:rsidR="001922FC" w:rsidRPr="001922FC" w:rsidRDefault="002D381C" w:rsidP="001922FC">
      <w:pPr>
        <w:pStyle w:val="aa"/>
        <w:keepNext/>
        <w:spacing w:before="0" w:after="0"/>
        <w:ind w:left="12036" w:firstLine="709"/>
        <w:rPr>
          <w:rFonts w:ascii="Times New Roman" w:hAnsi="Times New Roman"/>
          <w:b w:val="0"/>
          <w:color w:val="000000"/>
          <w:sz w:val="28"/>
          <w:szCs w:val="28"/>
          <w:lang w:val="ru-RU"/>
        </w:rPr>
      </w:pPr>
      <w:r w:rsidRPr="001922FC">
        <w:rPr>
          <w:rFonts w:ascii="Times New Roman" w:hAnsi="Times New Roman"/>
          <w:b w:val="0"/>
          <w:color w:val="000000"/>
          <w:sz w:val="28"/>
          <w:szCs w:val="28"/>
        </w:rPr>
        <w:t xml:space="preserve">Таблица </w:t>
      </w:r>
      <w:r w:rsidR="00702BFB" w:rsidRPr="001922FC">
        <w:rPr>
          <w:rFonts w:ascii="Times New Roman" w:hAnsi="Times New Roman"/>
          <w:b w:val="0"/>
          <w:color w:val="000000"/>
          <w:sz w:val="28"/>
          <w:szCs w:val="28"/>
        </w:rPr>
        <w:fldChar w:fldCharType="begin"/>
      </w:r>
      <w:r w:rsidRPr="001922FC">
        <w:rPr>
          <w:rFonts w:ascii="Times New Roman" w:hAnsi="Times New Roman"/>
          <w:b w:val="0"/>
          <w:color w:val="000000"/>
          <w:sz w:val="28"/>
          <w:szCs w:val="28"/>
        </w:rPr>
        <w:instrText xml:space="preserve"> SEQ Таблица \* ARABIC </w:instrText>
      </w:r>
      <w:r w:rsidR="00702BFB" w:rsidRPr="001922FC">
        <w:rPr>
          <w:rFonts w:ascii="Times New Roman" w:hAnsi="Times New Roman"/>
          <w:b w:val="0"/>
          <w:color w:val="000000"/>
          <w:sz w:val="28"/>
          <w:szCs w:val="28"/>
        </w:rPr>
        <w:fldChar w:fldCharType="separate"/>
      </w:r>
      <w:r w:rsidR="00E44B88">
        <w:rPr>
          <w:rFonts w:ascii="Times New Roman" w:hAnsi="Times New Roman"/>
          <w:b w:val="0"/>
          <w:noProof/>
          <w:color w:val="000000"/>
          <w:sz w:val="28"/>
          <w:szCs w:val="28"/>
        </w:rPr>
        <w:t>7</w:t>
      </w:r>
      <w:r w:rsidR="00702BFB" w:rsidRPr="001922FC">
        <w:rPr>
          <w:rFonts w:ascii="Times New Roman" w:hAnsi="Times New Roman"/>
          <w:b w:val="0"/>
          <w:color w:val="000000"/>
          <w:sz w:val="28"/>
          <w:szCs w:val="28"/>
        </w:rPr>
        <w:fldChar w:fldCharType="end"/>
      </w:r>
      <w:r w:rsidR="00C7370F" w:rsidRPr="001922FC">
        <w:rPr>
          <w:rFonts w:ascii="Times New Roman" w:hAnsi="Times New Roman"/>
          <w:b w:val="0"/>
          <w:color w:val="000000"/>
          <w:sz w:val="28"/>
          <w:szCs w:val="28"/>
          <w:lang w:val="ru-RU"/>
        </w:rPr>
        <w:t xml:space="preserve"> </w:t>
      </w:r>
    </w:p>
    <w:p w:rsidR="008D096B" w:rsidRPr="001922FC" w:rsidRDefault="008D096B" w:rsidP="001922FC">
      <w:pPr>
        <w:pStyle w:val="aa"/>
        <w:keepNext/>
        <w:spacing w:before="0" w:after="0"/>
        <w:ind w:firstLine="709"/>
        <w:jc w:val="center"/>
        <w:rPr>
          <w:rFonts w:ascii="Times New Roman" w:hAnsi="Times New Roman"/>
          <w:color w:val="000000"/>
          <w:sz w:val="28"/>
          <w:szCs w:val="28"/>
        </w:rPr>
      </w:pPr>
      <w:r w:rsidRPr="001922FC">
        <w:rPr>
          <w:rFonts w:ascii="Times New Roman" w:hAnsi="Times New Roman"/>
          <w:color w:val="000000"/>
          <w:sz w:val="28"/>
          <w:szCs w:val="28"/>
        </w:rPr>
        <w:t>Приросты потребления тепловой энергии (мощности), теплоносителя на каждом этапе</w:t>
      </w:r>
    </w:p>
    <w:p w:rsidR="000022B2" w:rsidRPr="00F9259A" w:rsidRDefault="000022B2" w:rsidP="001922FC">
      <w:pPr>
        <w:jc w:val="center"/>
        <w:rPr>
          <w:b/>
          <w:color w:val="FF0000"/>
        </w:rPr>
      </w:pPr>
    </w:p>
    <w:tbl>
      <w:tblPr>
        <w:tblW w:w="489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1"/>
        <w:gridCol w:w="4095"/>
        <w:gridCol w:w="980"/>
        <w:gridCol w:w="980"/>
        <w:gridCol w:w="1035"/>
        <w:gridCol w:w="920"/>
        <w:gridCol w:w="984"/>
        <w:gridCol w:w="1256"/>
      </w:tblGrid>
      <w:tr w:rsidR="000022B2" w:rsidRPr="00C7370F" w:rsidTr="00C7370F">
        <w:trPr>
          <w:trHeight w:val="20"/>
        </w:trPr>
        <w:tc>
          <w:tcPr>
            <w:tcW w:w="1460" w:type="pct"/>
            <w:vMerge w:val="restart"/>
            <w:shd w:val="clear" w:color="auto" w:fill="auto"/>
            <w:noWrap/>
            <w:vAlign w:val="center"/>
            <w:hideMark/>
          </w:tcPr>
          <w:p w:rsidR="000022B2" w:rsidRPr="00C7370F" w:rsidRDefault="000022B2" w:rsidP="000022B2">
            <w:pPr>
              <w:jc w:val="center"/>
              <w:rPr>
                <w:color w:val="000000"/>
              </w:rPr>
            </w:pPr>
            <w:r w:rsidRPr="00C7370F">
              <w:rPr>
                <w:color w:val="000000"/>
              </w:rPr>
              <w:t>Наименование котельной</w:t>
            </w:r>
          </w:p>
        </w:tc>
        <w:tc>
          <w:tcPr>
            <w:tcW w:w="1420" w:type="pct"/>
            <w:vMerge w:val="restart"/>
            <w:shd w:val="clear" w:color="auto" w:fill="auto"/>
            <w:noWrap/>
            <w:vAlign w:val="center"/>
            <w:hideMark/>
          </w:tcPr>
          <w:p w:rsidR="000022B2" w:rsidRPr="00C7370F" w:rsidRDefault="000022B2" w:rsidP="000022B2">
            <w:pPr>
              <w:jc w:val="center"/>
              <w:rPr>
                <w:color w:val="000000"/>
              </w:rPr>
            </w:pPr>
            <w:r w:rsidRPr="00C7370F">
              <w:rPr>
                <w:color w:val="000000"/>
              </w:rPr>
              <w:t>Вид тепловой мощности</w:t>
            </w:r>
          </w:p>
        </w:tc>
        <w:tc>
          <w:tcPr>
            <w:tcW w:w="2120" w:type="pct"/>
            <w:gridSpan w:val="6"/>
            <w:shd w:val="clear" w:color="auto" w:fill="auto"/>
            <w:vAlign w:val="center"/>
            <w:hideMark/>
          </w:tcPr>
          <w:p w:rsidR="000022B2" w:rsidRPr="00C7370F" w:rsidRDefault="000022B2" w:rsidP="000022B2">
            <w:pPr>
              <w:jc w:val="center"/>
              <w:rPr>
                <w:color w:val="000000"/>
              </w:rPr>
            </w:pPr>
            <w:r w:rsidRPr="00C7370F">
              <w:rPr>
                <w:color w:val="000000"/>
              </w:rPr>
              <w:t>Объемы потребления тепловой энергии (мощности), Гкал по годам</w:t>
            </w:r>
          </w:p>
        </w:tc>
      </w:tr>
      <w:tr w:rsidR="000022B2" w:rsidRPr="00C7370F" w:rsidTr="00C7370F">
        <w:trPr>
          <w:trHeight w:val="20"/>
        </w:trPr>
        <w:tc>
          <w:tcPr>
            <w:tcW w:w="1460" w:type="pct"/>
            <w:vMerge/>
            <w:vAlign w:val="center"/>
            <w:hideMark/>
          </w:tcPr>
          <w:p w:rsidR="000022B2" w:rsidRPr="00C7370F" w:rsidRDefault="000022B2" w:rsidP="000022B2">
            <w:pPr>
              <w:rPr>
                <w:color w:val="000000"/>
              </w:rPr>
            </w:pPr>
          </w:p>
        </w:tc>
        <w:tc>
          <w:tcPr>
            <w:tcW w:w="1420" w:type="pct"/>
            <w:vMerge/>
            <w:vAlign w:val="center"/>
            <w:hideMark/>
          </w:tcPr>
          <w:p w:rsidR="000022B2" w:rsidRPr="00C7370F" w:rsidRDefault="000022B2" w:rsidP="000022B2">
            <w:pPr>
              <w:rPr>
                <w:color w:val="000000"/>
              </w:rPr>
            </w:pPr>
          </w:p>
        </w:tc>
        <w:tc>
          <w:tcPr>
            <w:tcW w:w="343" w:type="pct"/>
            <w:shd w:val="clear" w:color="auto" w:fill="auto"/>
            <w:noWrap/>
            <w:vAlign w:val="center"/>
            <w:hideMark/>
          </w:tcPr>
          <w:p w:rsidR="000022B2" w:rsidRPr="00C7370F" w:rsidRDefault="000022B2" w:rsidP="00F91879">
            <w:pPr>
              <w:jc w:val="center"/>
              <w:rPr>
                <w:color w:val="000000"/>
              </w:rPr>
            </w:pPr>
            <w:r w:rsidRPr="00C7370F">
              <w:rPr>
                <w:color w:val="000000"/>
              </w:rPr>
              <w:t>2015</w:t>
            </w:r>
          </w:p>
        </w:tc>
        <w:tc>
          <w:tcPr>
            <w:tcW w:w="343" w:type="pct"/>
            <w:shd w:val="clear" w:color="auto" w:fill="auto"/>
            <w:noWrap/>
            <w:vAlign w:val="center"/>
            <w:hideMark/>
          </w:tcPr>
          <w:p w:rsidR="000022B2" w:rsidRPr="00C7370F" w:rsidRDefault="000022B2" w:rsidP="00F91879">
            <w:pPr>
              <w:jc w:val="center"/>
              <w:rPr>
                <w:color w:val="000000"/>
              </w:rPr>
            </w:pPr>
            <w:r w:rsidRPr="00C7370F">
              <w:rPr>
                <w:color w:val="000000"/>
              </w:rPr>
              <w:t>2016</w:t>
            </w:r>
          </w:p>
        </w:tc>
        <w:tc>
          <w:tcPr>
            <w:tcW w:w="362" w:type="pct"/>
            <w:shd w:val="clear" w:color="auto" w:fill="auto"/>
            <w:noWrap/>
            <w:vAlign w:val="center"/>
            <w:hideMark/>
          </w:tcPr>
          <w:p w:rsidR="000022B2" w:rsidRPr="00C7370F" w:rsidRDefault="000022B2" w:rsidP="00F91879">
            <w:pPr>
              <w:jc w:val="center"/>
              <w:rPr>
                <w:color w:val="000000"/>
              </w:rPr>
            </w:pPr>
            <w:r w:rsidRPr="00C7370F">
              <w:rPr>
                <w:color w:val="000000"/>
              </w:rPr>
              <w:t>2017</w:t>
            </w:r>
          </w:p>
        </w:tc>
        <w:tc>
          <w:tcPr>
            <w:tcW w:w="322" w:type="pct"/>
            <w:shd w:val="clear" w:color="auto" w:fill="auto"/>
            <w:noWrap/>
            <w:vAlign w:val="center"/>
            <w:hideMark/>
          </w:tcPr>
          <w:p w:rsidR="000022B2" w:rsidRPr="00C7370F" w:rsidRDefault="000022B2" w:rsidP="00F91879">
            <w:pPr>
              <w:jc w:val="center"/>
              <w:rPr>
                <w:color w:val="000000"/>
              </w:rPr>
            </w:pPr>
            <w:r w:rsidRPr="00C7370F">
              <w:rPr>
                <w:color w:val="000000"/>
              </w:rPr>
              <w:t>2018</w:t>
            </w:r>
          </w:p>
        </w:tc>
        <w:tc>
          <w:tcPr>
            <w:tcW w:w="344" w:type="pct"/>
            <w:shd w:val="clear" w:color="auto" w:fill="auto"/>
            <w:noWrap/>
            <w:vAlign w:val="center"/>
            <w:hideMark/>
          </w:tcPr>
          <w:p w:rsidR="000022B2" w:rsidRPr="00C7370F" w:rsidRDefault="000022B2" w:rsidP="00F91879">
            <w:pPr>
              <w:jc w:val="center"/>
              <w:rPr>
                <w:color w:val="000000"/>
              </w:rPr>
            </w:pPr>
            <w:r w:rsidRPr="00C7370F">
              <w:rPr>
                <w:color w:val="000000"/>
              </w:rPr>
              <w:t>2019</w:t>
            </w:r>
          </w:p>
        </w:tc>
        <w:tc>
          <w:tcPr>
            <w:tcW w:w="406" w:type="pct"/>
            <w:shd w:val="clear" w:color="auto" w:fill="auto"/>
            <w:noWrap/>
            <w:vAlign w:val="center"/>
            <w:hideMark/>
          </w:tcPr>
          <w:p w:rsidR="000022B2" w:rsidRPr="00C7370F" w:rsidRDefault="000022B2" w:rsidP="00F91879">
            <w:pPr>
              <w:jc w:val="center"/>
              <w:rPr>
                <w:color w:val="000000"/>
              </w:rPr>
            </w:pPr>
            <w:r w:rsidRPr="00C7370F">
              <w:rPr>
                <w:color w:val="000000"/>
              </w:rPr>
              <w:t>2020-2027</w:t>
            </w:r>
          </w:p>
        </w:tc>
      </w:tr>
      <w:tr w:rsidR="000022B2" w:rsidRPr="00C7370F" w:rsidTr="00C7370F">
        <w:trPr>
          <w:trHeight w:val="20"/>
        </w:trPr>
        <w:tc>
          <w:tcPr>
            <w:tcW w:w="1460" w:type="pct"/>
            <w:shd w:val="clear" w:color="auto" w:fill="auto"/>
            <w:vAlign w:val="center"/>
            <w:hideMark/>
          </w:tcPr>
          <w:p w:rsidR="000022B2" w:rsidRPr="00C7370F" w:rsidRDefault="000022B2" w:rsidP="000022B2">
            <w:pPr>
              <w:rPr>
                <w:color w:val="000000"/>
              </w:rPr>
            </w:pPr>
            <w:r w:rsidRPr="00C7370F">
              <w:rPr>
                <w:color w:val="000000"/>
              </w:rPr>
              <w:t xml:space="preserve">Котельная №1 ООО «Тепловодоканал» по адресу ул. Промышленная, д.№5 </w:t>
            </w:r>
          </w:p>
        </w:tc>
        <w:tc>
          <w:tcPr>
            <w:tcW w:w="1420" w:type="pct"/>
            <w:shd w:val="clear" w:color="auto" w:fill="auto"/>
            <w:vAlign w:val="center"/>
            <w:hideMark/>
          </w:tcPr>
          <w:p w:rsidR="000022B2" w:rsidRPr="00C7370F" w:rsidRDefault="000022B2" w:rsidP="000022B2">
            <w:pPr>
              <w:rPr>
                <w:color w:val="000000"/>
              </w:rPr>
            </w:pPr>
            <w:r w:rsidRPr="00C7370F">
              <w:rPr>
                <w:color w:val="000000"/>
              </w:rPr>
              <w:t>Тепловая мощность всего, Гкал/час, в том числе:</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62" w:type="pct"/>
            <w:shd w:val="clear" w:color="auto" w:fill="auto"/>
            <w:noWrap/>
            <w:vAlign w:val="center"/>
            <w:hideMark/>
          </w:tcPr>
          <w:p w:rsidR="000022B2" w:rsidRPr="00C7370F" w:rsidRDefault="000022B2" w:rsidP="000022B2">
            <w:pPr>
              <w:jc w:val="center"/>
              <w:rPr>
                <w:color w:val="000000"/>
              </w:rPr>
            </w:pPr>
            <w:r w:rsidRPr="00C7370F">
              <w:rPr>
                <w:color w:val="000000"/>
              </w:rPr>
              <w:t>-0,165</w:t>
            </w:r>
          </w:p>
        </w:tc>
        <w:tc>
          <w:tcPr>
            <w:tcW w:w="322"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4"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406" w:type="pct"/>
            <w:shd w:val="clear" w:color="auto" w:fill="auto"/>
            <w:noWrap/>
            <w:vAlign w:val="center"/>
            <w:hideMark/>
          </w:tcPr>
          <w:p w:rsidR="000022B2" w:rsidRPr="00C7370F" w:rsidRDefault="006C2F46" w:rsidP="000022B2">
            <w:pPr>
              <w:jc w:val="center"/>
              <w:rPr>
                <w:color w:val="000000"/>
              </w:rPr>
            </w:pPr>
            <w:r>
              <w:rPr>
                <w:color w:val="000000"/>
              </w:rPr>
              <w:t>0,3</w:t>
            </w:r>
            <w:r w:rsidR="000022B2" w:rsidRPr="00C7370F">
              <w:rPr>
                <w:color w:val="000000"/>
              </w:rPr>
              <w:t>0</w:t>
            </w:r>
          </w:p>
        </w:tc>
      </w:tr>
      <w:tr w:rsidR="000022B2" w:rsidRPr="00C7370F" w:rsidTr="00C7370F">
        <w:trPr>
          <w:trHeight w:val="20"/>
        </w:trPr>
        <w:tc>
          <w:tcPr>
            <w:tcW w:w="1460" w:type="pct"/>
            <w:shd w:val="clear" w:color="auto" w:fill="auto"/>
            <w:noWrap/>
            <w:vAlign w:val="center"/>
            <w:hideMark/>
          </w:tcPr>
          <w:p w:rsidR="000022B2" w:rsidRPr="00C7370F" w:rsidRDefault="000022B2" w:rsidP="000022B2">
            <w:pPr>
              <w:rPr>
                <w:color w:val="000000"/>
              </w:rPr>
            </w:pPr>
            <w:r w:rsidRPr="00C7370F">
              <w:rPr>
                <w:color w:val="000000"/>
              </w:rPr>
              <w:t> </w:t>
            </w:r>
          </w:p>
        </w:tc>
        <w:tc>
          <w:tcPr>
            <w:tcW w:w="1420" w:type="pct"/>
            <w:shd w:val="clear" w:color="auto" w:fill="auto"/>
            <w:noWrap/>
            <w:vAlign w:val="center"/>
            <w:hideMark/>
          </w:tcPr>
          <w:p w:rsidR="000022B2" w:rsidRPr="00C7370F" w:rsidRDefault="000022B2" w:rsidP="000022B2">
            <w:pPr>
              <w:jc w:val="both"/>
              <w:rPr>
                <w:color w:val="000000"/>
              </w:rPr>
            </w:pPr>
            <w:r w:rsidRPr="00C7370F">
              <w:rPr>
                <w:color w:val="000000"/>
              </w:rPr>
              <w:t>Отопление</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62"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22"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4"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406" w:type="pct"/>
            <w:shd w:val="clear" w:color="auto" w:fill="auto"/>
            <w:noWrap/>
            <w:vAlign w:val="center"/>
            <w:hideMark/>
          </w:tcPr>
          <w:p w:rsidR="000022B2" w:rsidRPr="00C7370F" w:rsidRDefault="006C2F46" w:rsidP="000022B2">
            <w:pPr>
              <w:jc w:val="center"/>
              <w:rPr>
                <w:color w:val="000000"/>
              </w:rPr>
            </w:pPr>
            <w:r>
              <w:rPr>
                <w:color w:val="000000"/>
              </w:rPr>
              <w:t>0,2</w:t>
            </w:r>
            <w:r w:rsidR="000022B2" w:rsidRPr="00C7370F">
              <w:rPr>
                <w:color w:val="000000"/>
              </w:rPr>
              <w:t>0</w:t>
            </w:r>
          </w:p>
        </w:tc>
      </w:tr>
      <w:tr w:rsidR="000022B2" w:rsidRPr="00C7370F" w:rsidTr="00C7370F">
        <w:trPr>
          <w:trHeight w:val="20"/>
        </w:trPr>
        <w:tc>
          <w:tcPr>
            <w:tcW w:w="1460" w:type="pct"/>
            <w:shd w:val="clear" w:color="auto" w:fill="auto"/>
            <w:noWrap/>
            <w:vAlign w:val="center"/>
            <w:hideMark/>
          </w:tcPr>
          <w:p w:rsidR="000022B2" w:rsidRPr="00C7370F" w:rsidRDefault="000022B2" w:rsidP="000022B2">
            <w:pPr>
              <w:rPr>
                <w:color w:val="000000"/>
              </w:rPr>
            </w:pPr>
            <w:r w:rsidRPr="00C7370F">
              <w:rPr>
                <w:color w:val="000000"/>
              </w:rPr>
              <w:t> </w:t>
            </w:r>
          </w:p>
        </w:tc>
        <w:tc>
          <w:tcPr>
            <w:tcW w:w="1420" w:type="pct"/>
            <w:shd w:val="clear" w:color="auto" w:fill="auto"/>
            <w:noWrap/>
            <w:vAlign w:val="center"/>
            <w:hideMark/>
          </w:tcPr>
          <w:p w:rsidR="000022B2" w:rsidRPr="00C7370F" w:rsidRDefault="000022B2" w:rsidP="000022B2">
            <w:pPr>
              <w:jc w:val="both"/>
              <w:rPr>
                <w:color w:val="000000"/>
              </w:rPr>
            </w:pPr>
            <w:r w:rsidRPr="00C7370F">
              <w:rPr>
                <w:color w:val="000000"/>
              </w:rPr>
              <w:t>ГВС</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62" w:type="pct"/>
            <w:shd w:val="clear" w:color="auto" w:fill="auto"/>
            <w:noWrap/>
            <w:vAlign w:val="center"/>
            <w:hideMark/>
          </w:tcPr>
          <w:p w:rsidR="000022B2" w:rsidRPr="00C7370F" w:rsidRDefault="000022B2" w:rsidP="000022B2">
            <w:pPr>
              <w:jc w:val="center"/>
              <w:rPr>
                <w:color w:val="000000"/>
              </w:rPr>
            </w:pPr>
            <w:r w:rsidRPr="00C7370F">
              <w:rPr>
                <w:color w:val="000000"/>
              </w:rPr>
              <w:t>-0,165</w:t>
            </w:r>
          </w:p>
        </w:tc>
        <w:tc>
          <w:tcPr>
            <w:tcW w:w="322"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4"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406" w:type="pct"/>
            <w:shd w:val="clear" w:color="auto" w:fill="auto"/>
            <w:noWrap/>
            <w:vAlign w:val="center"/>
            <w:hideMark/>
          </w:tcPr>
          <w:p w:rsidR="000022B2" w:rsidRPr="00C7370F" w:rsidRDefault="006C2F46" w:rsidP="000022B2">
            <w:pPr>
              <w:jc w:val="center"/>
              <w:rPr>
                <w:color w:val="000000"/>
              </w:rPr>
            </w:pPr>
            <w:r>
              <w:rPr>
                <w:color w:val="000000"/>
              </w:rPr>
              <w:t>0,1</w:t>
            </w:r>
            <w:r w:rsidR="000022B2" w:rsidRPr="00C7370F">
              <w:rPr>
                <w:color w:val="000000"/>
              </w:rPr>
              <w:t>0</w:t>
            </w:r>
          </w:p>
        </w:tc>
      </w:tr>
      <w:tr w:rsidR="000022B2" w:rsidRPr="00C7370F" w:rsidTr="00C7370F">
        <w:trPr>
          <w:trHeight w:val="20"/>
        </w:trPr>
        <w:tc>
          <w:tcPr>
            <w:tcW w:w="1460" w:type="pct"/>
            <w:shd w:val="clear" w:color="auto" w:fill="auto"/>
            <w:noWrap/>
            <w:vAlign w:val="center"/>
            <w:hideMark/>
          </w:tcPr>
          <w:p w:rsidR="000022B2" w:rsidRPr="00C7370F" w:rsidRDefault="000022B2" w:rsidP="000022B2">
            <w:pPr>
              <w:rPr>
                <w:color w:val="000000"/>
              </w:rPr>
            </w:pPr>
            <w:r w:rsidRPr="00C7370F">
              <w:rPr>
                <w:color w:val="000000"/>
              </w:rPr>
              <w:t> </w:t>
            </w:r>
          </w:p>
        </w:tc>
        <w:tc>
          <w:tcPr>
            <w:tcW w:w="1420" w:type="pct"/>
            <w:shd w:val="clear" w:color="auto" w:fill="auto"/>
            <w:noWrap/>
            <w:vAlign w:val="center"/>
            <w:hideMark/>
          </w:tcPr>
          <w:p w:rsidR="000022B2" w:rsidRPr="00C7370F" w:rsidRDefault="000022B2" w:rsidP="000022B2">
            <w:pPr>
              <w:jc w:val="both"/>
              <w:rPr>
                <w:color w:val="000000"/>
              </w:rPr>
            </w:pPr>
            <w:r w:rsidRPr="00C7370F">
              <w:rPr>
                <w:color w:val="000000"/>
              </w:rPr>
              <w:t>пар</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62"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22"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4"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406"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r>
      <w:tr w:rsidR="000022B2" w:rsidRPr="00C7370F" w:rsidTr="00C7370F">
        <w:trPr>
          <w:trHeight w:val="20"/>
        </w:trPr>
        <w:tc>
          <w:tcPr>
            <w:tcW w:w="1460" w:type="pct"/>
            <w:shd w:val="clear" w:color="auto" w:fill="auto"/>
            <w:vAlign w:val="center"/>
            <w:hideMark/>
          </w:tcPr>
          <w:p w:rsidR="000022B2" w:rsidRPr="00C7370F" w:rsidRDefault="000022B2" w:rsidP="000022B2">
            <w:pPr>
              <w:rPr>
                <w:color w:val="000000"/>
              </w:rPr>
            </w:pPr>
            <w:r w:rsidRPr="00C7370F">
              <w:rPr>
                <w:color w:val="000000"/>
              </w:rPr>
              <w:t>Котельная №2 ООО «Тепловодоканал»по адресу ул. 50 лет Победы, д.№15.</w:t>
            </w:r>
          </w:p>
        </w:tc>
        <w:tc>
          <w:tcPr>
            <w:tcW w:w="1420" w:type="pct"/>
            <w:shd w:val="clear" w:color="auto" w:fill="auto"/>
            <w:vAlign w:val="center"/>
            <w:hideMark/>
          </w:tcPr>
          <w:p w:rsidR="000022B2" w:rsidRPr="00C7370F" w:rsidRDefault="000022B2" w:rsidP="000022B2">
            <w:pPr>
              <w:rPr>
                <w:color w:val="000000"/>
              </w:rPr>
            </w:pPr>
            <w:r w:rsidRPr="00C7370F">
              <w:rPr>
                <w:color w:val="000000"/>
              </w:rPr>
              <w:t>Тепловая мощность всего, в том числе:</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62" w:type="pct"/>
            <w:shd w:val="clear" w:color="auto" w:fill="auto"/>
            <w:noWrap/>
            <w:vAlign w:val="center"/>
            <w:hideMark/>
          </w:tcPr>
          <w:p w:rsidR="000022B2" w:rsidRPr="00C7370F" w:rsidRDefault="000022B2" w:rsidP="000022B2">
            <w:pPr>
              <w:jc w:val="center"/>
              <w:rPr>
                <w:color w:val="000000"/>
              </w:rPr>
            </w:pPr>
            <w:r w:rsidRPr="00C7370F">
              <w:rPr>
                <w:color w:val="000000"/>
              </w:rPr>
              <w:t>0,48</w:t>
            </w:r>
          </w:p>
        </w:tc>
        <w:tc>
          <w:tcPr>
            <w:tcW w:w="322"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4"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406"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r>
      <w:tr w:rsidR="000022B2" w:rsidRPr="00C7370F" w:rsidTr="00C7370F">
        <w:trPr>
          <w:trHeight w:val="20"/>
        </w:trPr>
        <w:tc>
          <w:tcPr>
            <w:tcW w:w="1460" w:type="pct"/>
            <w:shd w:val="clear" w:color="auto" w:fill="auto"/>
            <w:noWrap/>
            <w:vAlign w:val="center"/>
            <w:hideMark/>
          </w:tcPr>
          <w:p w:rsidR="000022B2" w:rsidRPr="00C7370F" w:rsidRDefault="000022B2" w:rsidP="000022B2">
            <w:pPr>
              <w:rPr>
                <w:color w:val="000000"/>
              </w:rPr>
            </w:pPr>
            <w:r w:rsidRPr="00C7370F">
              <w:rPr>
                <w:color w:val="000000"/>
              </w:rPr>
              <w:t> </w:t>
            </w:r>
          </w:p>
        </w:tc>
        <w:tc>
          <w:tcPr>
            <w:tcW w:w="1420" w:type="pct"/>
            <w:shd w:val="clear" w:color="auto" w:fill="auto"/>
            <w:noWrap/>
            <w:vAlign w:val="center"/>
            <w:hideMark/>
          </w:tcPr>
          <w:p w:rsidR="000022B2" w:rsidRPr="00C7370F" w:rsidRDefault="000022B2" w:rsidP="000022B2">
            <w:pPr>
              <w:jc w:val="both"/>
              <w:rPr>
                <w:color w:val="000000"/>
              </w:rPr>
            </w:pPr>
            <w:r w:rsidRPr="00C7370F">
              <w:rPr>
                <w:color w:val="000000"/>
              </w:rPr>
              <w:t>Отопление</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62" w:type="pct"/>
            <w:shd w:val="clear" w:color="auto" w:fill="auto"/>
            <w:noWrap/>
            <w:vAlign w:val="center"/>
            <w:hideMark/>
          </w:tcPr>
          <w:p w:rsidR="000022B2" w:rsidRPr="00C7370F" w:rsidRDefault="000022B2" w:rsidP="000022B2">
            <w:pPr>
              <w:jc w:val="center"/>
              <w:rPr>
                <w:color w:val="000000"/>
              </w:rPr>
            </w:pPr>
            <w:r w:rsidRPr="00C7370F">
              <w:rPr>
                <w:color w:val="000000"/>
              </w:rPr>
              <w:t>0,147</w:t>
            </w:r>
          </w:p>
        </w:tc>
        <w:tc>
          <w:tcPr>
            <w:tcW w:w="322"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4"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406"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r>
      <w:tr w:rsidR="000022B2" w:rsidRPr="00C7370F" w:rsidTr="00C7370F">
        <w:trPr>
          <w:trHeight w:val="20"/>
        </w:trPr>
        <w:tc>
          <w:tcPr>
            <w:tcW w:w="1460" w:type="pct"/>
            <w:shd w:val="clear" w:color="auto" w:fill="auto"/>
            <w:noWrap/>
            <w:vAlign w:val="center"/>
            <w:hideMark/>
          </w:tcPr>
          <w:p w:rsidR="000022B2" w:rsidRPr="00C7370F" w:rsidRDefault="000022B2" w:rsidP="000022B2">
            <w:pPr>
              <w:rPr>
                <w:color w:val="000000"/>
              </w:rPr>
            </w:pPr>
            <w:r w:rsidRPr="00C7370F">
              <w:rPr>
                <w:color w:val="000000"/>
              </w:rPr>
              <w:t> </w:t>
            </w:r>
          </w:p>
        </w:tc>
        <w:tc>
          <w:tcPr>
            <w:tcW w:w="1420" w:type="pct"/>
            <w:shd w:val="clear" w:color="auto" w:fill="auto"/>
            <w:noWrap/>
            <w:vAlign w:val="center"/>
            <w:hideMark/>
          </w:tcPr>
          <w:p w:rsidR="000022B2" w:rsidRPr="00C7370F" w:rsidRDefault="000022B2" w:rsidP="000022B2">
            <w:pPr>
              <w:jc w:val="both"/>
              <w:rPr>
                <w:color w:val="000000"/>
              </w:rPr>
            </w:pPr>
            <w:r w:rsidRPr="00C7370F">
              <w:rPr>
                <w:color w:val="000000"/>
              </w:rPr>
              <w:t>ГВС</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62" w:type="pct"/>
            <w:shd w:val="clear" w:color="auto" w:fill="auto"/>
            <w:noWrap/>
            <w:vAlign w:val="center"/>
            <w:hideMark/>
          </w:tcPr>
          <w:p w:rsidR="000022B2" w:rsidRPr="00C7370F" w:rsidRDefault="000022B2" w:rsidP="000022B2">
            <w:pPr>
              <w:jc w:val="center"/>
              <w:rPr>
                <w:color w:val="000000"/>
              </w:rPr>
            </w:pPr>
            <w:r w:rsidRPr="00C7370F">
              <w:rPr>
                <w:color w:val="000000"/>
              </w:rPr>
              <w:t>0,333</w:t>
            </w:r>
          </w:p>
        </w:tc>
        <w:tc>
          <w:tcPr>
            <w:tcW w:w="322"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4"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406"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r>
      <w:tr w:rsidR="000022B2" w:rsidRPr="00C7370F" w:rsidTr="00C7370F">
        <w:trPr>
          <w:trHeight w:val="20"/>
        </w:trPr>
        <w:tc>
          <w:tcPr>
            <w:tcW w:w="1460" w:type="pct"/>
            <w:shd w:val="clear" w:color="auto" w:fill="auto"/>
            <w:vAlign w:val="center"/>
            <w:hideMark/>
          </w:tcPr>
          <w:p w:rsidR="000022B2" w:rsidRPr="00C7370F" w:rsidRDefault="000022B2" w:rsidP="000022B2">
            <w:pPr>
              <w:rPr>
                <w:color w:val="000000"/>
              </w:rPr>
            </w:pPr>
            <w:r w:rsidRPr="00C7370F">
              <w:rPr>
                <w:color w:val="000000"/>
              </w:rPr>
              <w:t xml:space="preserve">ГПЭС ООО «Каскад-Энергосбыт» по адресу ул. Промышленная, д.№5 </w:t>
            </w:r>
          </w:p>
        </w:tc>
        <w:tc>
          <w:tcPr>
            <w:tcW w:w="1420" w:type="pct"/>
            <w:shd w:val="clear" w:color="auto" w:fill="auto"/>
            <w:vAlign w:val="center"/>
            <w:hideMark/>
          </w:tcPr>
          <w:p w:rsidR="000022B2" w:rsidRPr="00C7370F" w:rsidRDefault="000022B2" w:rsidP="000022B2">
            <w:pPr>
              <w:rPr>
                <w:color w:val="000000"/>
              </w:rPr>
            </w:pPr>
            <w:r w:rsidRPr="00C7370F">
              <w:rPr>
                <w:color w:val="000000"/>
              </w:rPr>
              <w:t>Тепловая мощность всего, в том числе:</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62"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22"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4"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406"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r>
      <w:tr w:rsidR="000022B2" w:rsidRPr="00C7370F" w:rsidTr="00C7370F">
        <w:trPr>
          <w:trHeight w:val="20"/>
        </w:trPr>
        <w:tc>
          <w:tcPr>
            <w:tcW w:w="1460" w:type="pct"/>
            <w:shd w:val="clear" w:color="auto" w:fill="auto"/>
            <w:noWrap/>
            <w:vAlign w:val="bottom"/>
            <w:hideMark/>
          </w:tcPr>
          <w:p w:rsidR="000022B2" w:rsidRPr="00C7370F" w:rsidRDefault="000022B2" w:rsidP="000022B2">
            <w:pPr>
              <w:rPr>
                <w:color w:val="000000"/>
              </w:rPr>
            </w:pPr>
            <w:r w:rsidRPr="00C7370F">
              <w:rPr>
                <w:color w:val="000000"/>
              </w:rPr>
              <w:t> </w:t>
            </w:r>
          </w:p>
        </w:tc>
        <w:tc>
          <w:tcPr>
            <w:tcW w:w="1420" w:type="pct"/>
            <w:shd w:val="clear" w:color="auto" w:fill="auto"/>
            <w:noWrap/>
            <w:vAlign w:val="center"/>
            <w:hideMark/>
          </w:tcPr>
          <w:p w:rsidR="000022B2" w:rsidRPr="00C7370F" w:rsidRDefault="000022B2" w:rsidP="000022B2">
            <w:pPr>
              <w:jc w:val="both"/>
              <w:rPr>
                <w:color w:val="000000"/>
              </w:rPr>
            </w:pPr>
            <w:r w:rsidRPr="00C7370F">
              <w:rPr>
                <w:color w:val="000000"/>
              </w:rPr>
              <w:t>Отопление</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62"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22"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4"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406"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r>
      <w:tr w:rsidR="000022B2" w:rsidRPr="00C7370F" w:rsidTr="00C7370F">
        <w:trPr>
          <w:trHeight w:val="20"/>
        </w:trPr>
        <w:tc>
          <w:tcPr>
            <w:tcW w:w="1460" w:type="pct"/>
            <w:shd w:val="clear" w:color="auto" w:fill="auto"/>
            <w:noWrap/>
            <w:vAlign w:val="bottom"/>
            <w:hideMark/>
          </w:tcPr>
          <w:p w:rsidR="000022B2" w:rsidRPr="00C7370F" w:rsidRDefault="000022B2" w:rsidP="000022B2">
            <w:pPr>
              <w:rPr>
                <w:color w:val="000000"/>
              </w:rPr>
            </w:pPr>
            <w:r w:rsidRPr="00C7370F">
              <w:rPr>
                <w:color w:val="000000"/>
              </w:rPr>
              <w:t> </w:t>
            </w:r>
          </w:p>
        </w:tc>
        <w:tc>
          <w:tcPr>
            <w:tcW w:w="1420" w:type="pct"/>
            <w:shd w:val="clear" w:color="auto" w:fill="auto"/>
            <w:noWrap/>
            <w:vAlign w:val="center"/>
            <w:hideMark/>
          </w:tcPr>
          <w:p w:rsidR="000022B2" w:rsidRPr="00C7370F" w:rsidRDefault="000022B2" w:rsidP="000022B2">
            <w:pPr>
              <w:jc w:val="both"/>
              <w:rPr>
                <w:color w:val="000000"/>
              </w:rPr>
            </w:pPr>
            <w:r w:rsidRPr="00C7370F">
              <w:rPr>
                <w:color w:val="000000"/>
              </w:rPr>
              <w:t>ГВС</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62"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22"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4"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406"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r>
    </w:tbl>
    <w:p w:rsidR="000022B2" w:rsidRDefault="000022B2" w:rsidP="00893310">
      <w:pPr>
        <w:jc w:val="center"/>
        <w:rPr>
          <w:b/>
          <w:color w:val="FF0000"/>
        </w:rPr>
      </w:pPr>
    </w:p>
    <w:p w:rsidR="00837F44" w:rsidRPr="00CB0102" w:rsidRDefault="00837F44" w:rsidP="00893310">
      <w:pPr>
        <w:jc w:val="center"/>
        <w:rPr>
          <w:b/>
          <w:color w:val="FF0000"/>
        </w:rPr>
      </w:pPr>
    </w:p>
    <w:p w:rsidR="000B683C" w:rsidRPr="00CB0102" w:rsidRDefault="000B683C" w:rsidP="000B683C">
      <w:pPr>
        <w:jc w:val="both"/>
        <w:rPr>
          <w:color w:val="FF0000"/>
        </w:rPr>
        <w:sectPr w:rsidR="000B683C" w:rsidRPr="00CB0102" w:rsidSect="00C2504A">
          <w:pgSz w:w="16838" w:h="11906" w:orient="landscape"/>
          <w:pgMar w:top="993" w:right="1134" w:bottom="707" w:left="1134" w:header="708" w:footer="708" w:gutter="0"/>
          <w:cols w:space="708"/>
          <w:docGrid w:linePitch="360"/>
        </w:sectPr>
      </w:pPr>
    </w:p>
    <w:p w:rsidR="00B20414" w:rsidRDefault="00101467" w:rsidP="004E1715">
      <w:pPr>
        <w:ind w:firstLine="1276"/>
        <w:rPr>
          <w:b/>
        </w:rPr>
      </w:pPr>
      <w:r>
        <w:rPr>
          <w:noProof/>
        </w:rPr>
        <w:lastRenderedPageBreak/>
        <w:drawing>
          <wp:inline distT="0" distB="0" distL="0" distR="0">
            <wp:extent cx="4587875" cy="2759075"/>
            <wp:effectExtent l="19050" t="0" r="3175" b="0"/>
            <wp:docPr id="4"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4"/>
                    <a:srcRect/>
                    <a:stretch>
                      <a:fillRect/>
                    </a:stretch>
                  </pic:blipFill>
                  <pic:spPr bwMode="auto">
                    <a:xfrm>
                      <a:off x="0" y="0"/>
                      <a:ext cx="4587875" cy="2759075"/>
                    </a:xfrm>
                    <a:prstGeom prst="rect">
                      <a:avLst/>
                    </a:prstGeom>
                    <a:noFill/>
                    <a:ln w="9525">
                      <a:noFill/>
                      <a:miter lim="800000"/>
                      <a:headEnd/>
                      <a:tailEnd/>
                    </a:ln>
                  </pic:spPr>
                </pic:pic>
              </a:graphicData>
            </a:graphic>
          </wp:inline>
        </w:drawing>
      </w:r>
    </w:p>
    <w:p w:rsidR="00754287" w:rsidRDefault="00754287" w:rsidP="004E1715">
      <w:pPr>
        <w:pStyle w:val="aa"/>
        <w:keepNext/>
        <w:spacing w:after="0"/>
        <w:ind w:firstLine="0"/>
        <w:rPr>
          <w:color w:val="auto"/>
        </w:rPr>
      </w:pPr>
    </w:p>
    <w:p w:rsidR="00254DDD" w:rsidRPr="001922FC" w:rsidRDefault="00E45A25" w:rsidP="00C7370F">
      <w:pPr>
        <w:pStyle w:val="aa"/>
        <w:keepNext/>
        <w:spacing w:after="0"/>
        <w:ind w:firstLine="709"/>
        <w:rPr>
          <w:rFonts w:ascii="Times New Roman" w:hAnsi="Times New Roman"/>
          <w:b w:val="0"/>
          <w:color w:val="auto"/>
          <w:sz w:val="24"/>
          <w:szCs w:val="24"/>
        </w:rPr>
      </w:pPr>
      <w:r w:rsidRPr="001922FC">
        <w:rPr>
          <w:rFonts w:ascii="Times New Roman" w:hAnsi="Times New Roman"/>
          <w:b w:val="0"/>
          <w:color w:val="auto"/>
          <w:sz w:val="24"/>
          <w:szCs w:val="24"/>
        </w:rPr>
        <w:t xml:space="preserve">Рисунок </w:t>
      </w:r>
      <w:r w:rsidR="00702BFB" w:rsidRPr="001922FC">
        <w:rPr>
          <w:rFonts w:ascii="Times New Roman" w:hAnsi="Times New Roman"/>
          <w:b w:val="0"/>
          <w:color w:val="auto"/>
          <w:sz w:val="24"/>
          <w:szCs w:val="24"/>
        </w:rPr>
        <w:fldChar w:fldCharType="begin"/>
      </w:r>
      <w:r w:rsidRPr="001922FC">
        <w:rPr>
          <w:rFonts w:ascii="Times New Roman" w:hAnsi="Times New Roman"/>
          <w:b w:val="0"/>
          <w:color w:val="auto"/>
          <w:sz w:val="24"/>
          <w:szCs w:val="24"/>
        </w:rPr>
        <w:instrText xml:space="preserve"> SEQ Рисунок \* ARABIC </w:instrText>
      </w:r>
      <w:r w:rsidR="00702BFB" w:rsidRPr="001922FC">
        <w:rPr>
          <w:rFonts w:ascii="Times New Roman" w:hAnsi="Times New Roman"/>
          <w:b w:val="0"/>
          <w:color w:val="auto"/>
          <w:sz w:val="24"/>
          <w:szCs w:val="24"/>
        </w:rPr>
        <w:fldChar w:fldCharType="separate"/>
      </w:r>
      <w:r w:rsidR="00E44B88">
        <w:rPr>
          <w:rFonts w:ascii="Times New Roman" w:hAnsi="Times New Roman"/>
          <w:b w:val="0"/>
          <w:noProof/>
          <w:color w:val="auto"/>
          <w:sz w:val="24"/>
          <w:szCs w:val="24"/>
        </w:rPr>
        <w:t>4</w:t>
      </w:r>
      <w:r w:rsidR="00702BFB" w:rsidRPr="001922FC">
        <w:rPr>
          <w:rFonts w:ascii="Times New Roman" w:hAnsi="Times New Roman"/>
          <w:b w:val="0"/>
          <w:color w:val="auto"/>
          <w:sz w:val="24"/>
          <w:szCs w:val="24"/>
        </w:rPr>
        <w:fldChar w:fldCharType="end"/>
      </w:r>
      <w:r w:rsidR="001922FC">
        <w:rPr>
          <w:rFonts w:ascii="Times New Roman" w:hAnsi="Times New Roman"/>
          <w:b w:val="0"/>
          <w:color w:val="auto"/>
          <w:sz w:val="24"/>
          <w:szCs w:val="24"/>
          <w:lang w:val="ru-RU"/>
        </w:rPr>
        <w:t xml:space="preserve"> - </w:t>
      </w:r>
      <w:r w:rsidR="00C7370F" w:rsidRPr="001922FC">
        <w:rPr>
          <w:rFonts w:ascii="Times New Roman" w:hAnsi="Times New Roman"/>
          <w:b w:val="0"/>
          <w:color w:val="auto"/>
          <w:sz w:val="24"/>
          <w:szCs w:val="24"/>
          <w:lang w:val="ru-RU"/>
        </w:rPr>
        <w:t xml:space="preserve"> </w:t>
      </w:r>
      <w:r w:rsidR="00254E44" w:rsidRPr="001922FC">
        <w:rPr>
          <w:rFonts w:ascii="Times New Roman" w:hAnsi="Times New Roman"/>
          <w:b w:val="0"/>
          <w:color w:val="000000"/>
          <w:sz w:val="24"/>
          <w:szCs w:val="24"/>
        </w:rPr>
        <w:t>Перспективное изменение тепловой нагрузки</w:t>
      </w:r>
      <w:r w:rsidR="00754287" w:rsidRPr="001922FC">
        <w:rPr>
          <w:rFonts w:ascii="Times New Roman" w:hAnsi="Times New Roman"/>
          <w:b w:val="0"/>
          <w:color w:val="000000"/>
          <w:sz w:val="24"/>
          <w:szCs w:val="24"/>
        </w:rPr>
        <w:t xml:space="preserve"> потребителей</w:t>
      </w:r>
      <w:r w:rsidR="00254DDD" w:rsidRPr="001922FC">
        <w:rPr>
          <w:rFonts w:ascii="Times New Roman" w:hAnsi="Times New Roman"/>
          <w:b w:val="0"/>
          <w:color w:val="000000"/>
          <w:sz w:val="24"/>
          <w:szCs w:val="24"/>
        </w:rPr>
        <w:t xml:space="preserve">, Гкал/час, котельной №2 </w:t>
      </w:r>
    </w:p>
    <w:p w:rsidR="009B5F94" w:rsidRPr="00C7370F" w:rsidRDefault="009B5F94" w:rsidP="00D211BB">
      <w:pPr>
        <w:jc w:val="both"/>
        <w:rPr>
          <w:rFonts w:ascii="Arial" w:hAnsi="Arial" w:cs="Arial"/>
          <w:color w:val="000000"/>
          <w:sz w:val="22"/>
          <w:szCs w:val="22"/>
        </w:rPr>
      </w:pPr>
    </w:p>
    <w:p w:rsidR="00E86E71" w:rsidRDefault="00E86E71" w:rsidP="00D211BB">
      <w:pPr>
        <w:jc w:val="both"/>
        <w:rPr>
          <w:b/>
        </w:rPr>
      </w:pPr>
    </w:p>
    <w:p w:rsidR="005C70F3" w:rsidRDefault="00101467" w:rsidP="004E1715">
      <w:pPr>
        <w:ind w:firstLine="1276"/>
        <w:jc w:val="both"/>
        <w:rPr>
          <w:b/>
        </w:rPr>
      </w:pPr>
      <w:r>
        <w:rPr>
          <w:noProof/>
        </w:rPr>
        <w:drawing>
          <wp:inline distT="0" distB="0" distL="0" distR="0">
            <wp:extent cx="4587875" cy="2759075"/>
            <wp:effectExtent l="19050" t="0" r="3175" b="0"/>
            <wp:docPr id="5"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5"/>
                    <a:srcRect/>
                    <a:stretch>
                      <a:fillRect/>
                    </a:stretch>
                  </pic:blipFill>
                  <pic:spPr bwMode="auto">
                    <a:xfrm>
                      <a:off x="0" y="0"/>
                      <a:ext cx="4587875" cy="2759075"/>
                    </a:xfrm>
                    <a:prstGeom prst="rect">
                      <a:avLst/>
                    </a:prstGeom>
                    <a:noFill/>
                    <a:ln w="9525">
                      <a:noFill/>
                      <a:miter lim="800000"/>
                      <a:headEnd/>
                      <a:tailEnd/>
                    </a:ln>
                  </pic:spPr>
                </pic:pic>
              </a:graphicData>
            </a:graphic>
          </wp:inline>
        </w:drawing>
      </w:r>
    </w:p>
    <w:p w:rsidR="005C70F3" w:rsidRDefault="005C70F3" w:rsidP="00D211BB">
      <w:pPr>
        <w:jc w:val="both"/>
        <w:rPr>
          <w:b/>
        </w:rPr>
      </w:pPr>
    </w:p>
    <w:p w:rsidR="000C45DD" w:rsidRPr="001922FC" w:rsidRDefault="00E45A25" w:rsidP="00C7370F">
      <w:pPr>
        <w:pStyle w:val="aa"/>
        <w:keepNext/>
        <w:spacing w:after="0"/>
        <w:ind w:firstLine="709"/>
        <w:rPr>
          <w:rFonts w:ascii="Times New Roman" w:hAnsi="Times New Roman"/>
          <w:b w:val="0"/>
          <w:color w:val="auto"/>
          <w:sz w:val="24"/>
          <w:szCs w:val="24"/>
        </w:rPr>
      </w:pPr>
      <w:r w:rsidRPr="001922FC">
        <w:rPr>
          <w:rFonts w:ascii="Times New Roman" w:hAnsi="Times New Roman"/>
          <w:b w:val="0"/>
          <w:color w:val="auto"/>
          <w:sz w:val="24"/>
          <w:szCs w:val="24"/>
        </w:rPr>
        <w:t xml:space="preserve">Рисунок </w:t>
      </w:r>
      <w:r w:rsidR="00702BFB" w:rsidRPr="001922FC">
        <w:rPr>
          <w:rFonts w:ascii="Times New Roman" w:hAnsi="Times New Roman"/>
          <w:b w:val="0"/>
          <w:color w:val="auto"/>
          <w:sz w:val="24"/>
          <w:szCs w:val="24"/>
        </w:rPr>
        <w:fldChar w:fldCharType="begin"/>
      </w:r>
      <w:r w:rsidRPr="001922FC">
        <w:rPr>
          <w:rFonts w:ascii="Times New Roman" w:hAnsi="Times New Roman"/>
          <w:b w:val="0"/>
          <w:color w:val="auto"/>
          <w:sz w:val="24"/>
          <w:szCs w:val="24"/>
        </w:rPr>
        <w:instrText xml:space="preserve"> SEQ Рисунок \* ARABIC </w:instrText>
      </w:r>
      <w:r w:rsidR="00702BFB" w:rsidRPr="001922FC">
        <w:rPr>
          <w:rFonts w:ascii="Times New Roman" w:hAnsi="Times New Roman"/>
          <w:b w:val="0"/>
          <w:color w:val="auto"/>
          <w:sz w:val="24"/>
          <w:szCs w:val="24"/>
        </w:rPr>
        <w:fldChar w:fldCharType="separate"/>
      </w:r>
      <w:r w:rsidR="00E44B88">
        <w:rPr>
          <w:rFonts w:ascii="Times New Roman" w:hAnsi="Times New Roman"/>
          <w:b w:val="0"/>
          <w:noProof/>
          <w:color w:val="auto"/>
          <w:sz w:val="24"/>
          <w:szCs w:val="24"/>
        </w:rPr>
        <w:t>5</w:t>
      </w:r>
      <w:r w:rsidR="00702BFB" w:rsidRPr="001922FC">
        <w:rPr>
          <w:rFonts w:ascii="Times New Roman" w:hAnsi="Times New Roman"/>
          <w:b w:val="0"/>
          <w:color w:val="auto"/>
          <w:sz w:val="24"/>
          <w:szCs w:val="24"/>
        </w:rPr>
        <w:fldChar w:fldCharType="end"/>
      </w:r>
      <w:r w:rsidR="001922FC">
        <w:rPr>
          <w:rFonts w:ascii="Times New Roman" w:hAnsi="Times New Roman"/>
          <w:b w:val="0"/>
          <w:color w:val="auto"/>
          <w:sz w:val="24"/>
          <w:szCs w:val="24"/>
          <w:lang w:val="ru-RU"/>
        </w:rPr>
        <w:t xml:space="preserve"> - </w:t>
      </w:r>
      <w:r w:rsidR="000C45DD" w:rsidRPr="001922FC">
        <w:rPr>
          <w:rFonts w:ascii="Times New Roman" w:hAnsi="Times New Roman"/>
          <w:b w:val="0"/>
          <w:color w:val="000000"/>
          <w:sz w:val="24"/>
          <w:szCs w:val="24"/>
        </w:rPr>
        <w:t>Перспективное изменение тепловой нагрузки</w:t>
      </w:r>
      <w:r w:rsidR="004E1715" w:rsidRPr="001922FC">
        <w:rPr>
          <w:rFonts w:ascii="Times New Roman" w:hAnsi="Times New Roman"/>
          <w:b w:val="0"/>
          <w:color w:val="000000"/>
          <w:sz w:val="24"/>
          <w:szCs w:val="24"/>
        </w:rPr>
        <w:t xml:space="preserve"> потребителей</w:t>
      </w:r>
      <w:r w:rsidR="000C45DD" w:rsidRPr="001922FC">
        <w:rPr>
          <w:rFonts w:ascii="Times New Roman" w:hAnsi="Times New Roman"/>
          <w:b w:val="0"/>
          <w:color w:val="000000"/>
          <w:sz w:val="24"/>
          <w:szCs w:val="24"/>
        </w:rPr>
        <w:t xml:space="preserve">, Гкал/час, котельной №1 </w:t>
      </w:r>
    </w:p>
    <w:p w:rsidR="00BD07F8" w:rsidRPr="00C7370F" w:rsidRDefault="00BD07F8" w:rsidP="00D211BB">
      <w:pPr>
        <w:jc w:val="both"/>
        <w:rPr>
          <w:rFonts w:ascii="Arial" w:hAnsi="Arial" w:cs="Arial"/>
          <w:sz w:val="22"/>
          <w:szCs w:val="22"/>
        </w:rPr>
      </w:pPr>
    </w:p>
    <w:p w:rsidR="00B279D3" w:rsidRPr="00F83818" w:rsidRDefault="002F2B55" w:rsidP="00C379E3">
      <w:pPr>
        <w:pStyle w:val="20"/>
        <w:numPr>
          <w:ilvl w:val="1"/>
          <w:numId w:val="18"/>
        </w:numPr>
        <w:spacing w:after="240"/>
        <w:rPr>
          <w:color w:val="auto"/>
          <w:sz w:val="28"/>
          <w:szCs w:val="28"/>
        </w:rPr>
      </w:pPr>
      <w:bookmarkStart w:id="49" w:name="_Toc415729848"/>
      <w:bookmarkStart w:id="50" w:name="_Toc32921103"/>
      <w:bookmarkStart w:id="51" w:name="_Toc32995393"/>
      <w:bookmarkStart w:id="52" w:name="_Toc33104044"/>
      <w:bookmarkStart w:id="53" w:name="_Toc33169344"/>
      <w:bookmarkStart w:id="54" w:name="_Toc33519976"/>
      <w:bookmarkStart w:id="55" w:name="_Toc33520072"/>
      <w:bookmarkStart w:id="56" w:name="_Toc33520155"/>
      <w:bookmarkStart w:id="57" w:name="_Toc33520234"/>
      <w:bookmarkStart w:id="58" w:name="_Toc33520298"/>
      <w:bookmarkStart w:id="59" w:name="_Toc33520340"/>
      <w:bookmarkStart w:id="60" w:name="_Toc33520410"/>
      <w:bookmarkStart w:id="61" w:name="_Toc33520496"/>
      <w:bookmarkStart w:id="62" w:name="_Toc33520602"/>
      <w:r w:rsidRPr="00F83818">
        <w:rPr>
          <w:color w:val="auto"/>
          <w:sz w:val="28"/>
          <w:szCs w:val="28"/>
        </w:rPr>
        <w:t>Потребление тепловой энергии (мощности) и теплоносителя объектами, расположенными в производственных зонах</w:t>
      </w:r>
      <w:bookmarkEnd w:id="49"/>
      <w:bookmarkEnd w:id="50"/>
      <w:bookmarkEnd w:id="51"/>
      <w:bookmarkEnd w:id="52"/>
      <w:bookmarkEnd w:id="53"/>
      <w:bookmarkEnd w:id="54"/>
      <w:bookmarkEnd w:id="55"/>
      <w:bookmarkEnd w:id="56"/>
      <w:bookmarkEnd w:id="57"/>
      <w:bookmarkEnd w:id="58"/>
      <w:bookmarkEnd w:id="59"/>
      <w:bookmarkEnd w:id="60"/>
      <w:bookmarkEnd w:id="61"/>
      <w:bookmarkEnd w:id="62"/>
    </w:p>
    <w:p w:rsidR="001B73C4" w:rsidRPr="00F83818" w:rsidRDefault="00B279D3" w:rsidP="00E45A25">
      <w:pPr>
        <w:autoSpaceDE w:val="0"/>
        <w:autoSpaceDN w:val="0"/>
        <w:adjustRightInd w:val="0"/>
        <w:ind w:firstLine="709"/>
        <w:jc w:val="both"/>
        <w:rPr>
          <w:rFonts w:eastAsia="Microsoft YaHei"/>
          <w:spacing w:val="-5"/>
          <w:sz w:val="28"/>
          <w:szCs w:val="28"/>
          <w:lang w:eastAsia="en-US"/>
        </w:rPr>
      </w:pPr>
      <w:r w:rsidRPr="00F83818">
        <w:rPr>
          <w:rFonts w:eastAsia="Microsoft YaHei"/>
          <w:spacing w:val="-5"/>
          <w:sz w:val="28"/>
          <w:szCs w:val="28"/>
          <w:lang w:eastAsia="en-US"/>
        </w:rPr>
        <w:t>Основные промышленные предприятия получают теплоноситель в виде горячей воды на нужды отопления и ГВС, а также в виде пара на технологию от котельной №1</w:t>
      </w:r>
      <w:r w:rsidR="00842BD1" w:rsidRPr="00F83818">
        <w:rPr>
          <w:rFonts w:eastAsia="Calibri"/>
          <w:color w:val="000000"/>
          <w:sz w:val="28"/>
          <w:szCs w:val="28"/>
        </w:rPr>
        <w:t xml:space="preserve"> ООО «Тепловодоканал»</w:t>
      </w:r>
      <w:r w:rsidRPr="00F83818">
        <w:rPr>
          <w:rFonts w:eastAsia="Microsoft YaHei"/>
          <w:spacing w:val="-5"/>
          <w:sz w:val="28"/>
          <w:szCs w:val="28"/>
          <w:lang w:eastAsia="en-US"/>
        </w:rPr>
        <w:t xml:space="preserve">. Потребители промышленного сектора не имеют собственных энергоисточников. </w:t>
      </w:r>
      <w:r w:rsidR="001B73C4" w:rsidRPr="00F83818">
        <w:rPr>
          <w:rFonts w:eastAsia="Microsoft YaHei"/>
          <w:spacing w:val="-5"/>
          <w:sz w:val="28"/>
          <w:szCs w:val="28"/>
          <w:lang w:eastAsia="en-US"/>
        </w:rPr>
        <w:t>В период действия схемы теплоснабжения на территории п.</w:t>
      </w:r>
      <w:r w:rsidR="00037F7A" w:rsidRPr="00F83818">
        <w:rPr>
          <w:rFonts w:eastAsia="Microsoft YaHei"/>
          <w:spacing w:val="-5"/>
          <w:sz w:val="28"/>
          <w:szCs w:val="28"/>
          <w:lang w:eastAsia="en-US"/>
        </w:rPr>
        <w:t xml:space="preserve"> </w:t>
      </w:r>
      <w:r w:rsidR="001B73C4" w:rsidRPr="00F83818">
        <w:rPr>
          <w:rFonts w:eastAsia="Microsoft YaHei"/>
          <w:spacing w:val="-5"/>
          <w:sz w:val="28"/>
          <w:szCs w:val="28"/>
          <w:lang w:eastAsia="en-US"/>
        </w:rPr>
        <w:t>Воротынск не планируется строительство тепловых источников, расположенных на территории промышленных предприятий.</w:t>
      </w:r>
    </w:p>
    <w:p w:rsidR="00E05B28" w:rsidRPr="00F83818" w:rsidRDefault="00E05B28" w:rsidP="00D211BB">
      <w:pPr>
        <w:rPr>
          <w:rFonts w:eastAsia="Microsoft YaHei"/>
          <w:spacing w:val="-5"/>
          <w:sz w:val="28"/>
          <w:szCs w:val="28"/>
          <w:lang w:eastAsia="en-US"/>
        </w:rPr>
      </w:pPr>
    </w:p>
    <w:p w:rsidR="00B7324B" w:rsidRPr="00F83818" w:rsidRDefault="005D4942" w:rsidP="003E1C85">
      <w:pPr>
        <w:pStyle w:val="12"/>
        <w:spacing w:after="480"/>
        <w:rPr>
          <w:color w:val="auto"/>
        </w:rPr>
      </w:pPr>
      <w:bookmarkStart w:id="63" w:name="_Toc415729849"/>
      <w:bookmarkStart w:id="64" w:name="_Toc32921104"/>
      <w:bookmarkStart w:id="65" w:name="_Toc32995394"/>
      <w:bookmarkStart w:id="66" w:name="_Toc33104045"/>
      <w:bookmarkStart w:id="67" w:name="_Toc33169345"/>
      <w:bookmarkStart w:id="68" w:name="_Toc33519977"/>
      <w:bookmarkStart w:id="69" w:name="_Toc33520073"/>
      <w:bookmarkStart w:id="70" w:name="_Toc33520156"/>
      <w:bookmarkStart w:id="71" w:name="_Toc33520235"/>
      <w:bookmarkStart w:id="72" w:name="_Toc33520299"/>
      <w:bookmarkStart w:id="73" w:name="_Toc33520341"/>
      <w:bookmarkStart w:id="74" w:name="_Toc33520411"/>
      <w:bookmarkStart w:id="75" w:name="_Toc33520497"/>
      <w:bookmarkStart w:id="76" w:name="_Toc33520603"/>
      <w:r w:rsidRPr="00F83818">
        <w:rPr>
          <w:color w:val="auto"/>
        </w:rPr>
        <w:lastRenderedPageBreak/>
        <w:t xml:space="preserve">Раздел </w:t>
      </w:r>
      <w:r w:rsidR="00E05B28" w:rsidRPr="00F83818">
        <w:rPr>
          <w:color w:val="auto"/>
        </w:rPr>
        <w:t xml:space="preserve"> </w:t>
      </w:r>
      <w:r w:rsidRPr="00F83818">
        <w:rPr>
          <w:color w:val="auto"/>
        </w:rPr>
        <w:t xml:space="preserve">2 </w:t>
      </w:r>
      <w:r w:rsidR="003E1C85" w:rsidRPr="00F83818">
        <w:rPr>
          <w:color w:val="auto"/>
        </w:rPr>
        <w:t xml:space="preserve"> </w:t>
      </w:r>
      <w:r w:rsidRPr="00F83818">
        <w:rPr>
          <w:color w:val="auto"/>
        </w:rPr>
        <w:t>Перспективные балансы тепловой мощности источников тепловой энергии и тепловой нагрузки потребителей</w:t>
      </w:r>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E05B28" w:rsidRPr="00F83818" w:rsidRDefault="00E05B28" w:rsidP="00C379E3">
      <w:pPr>
        <w:pStyle w:val="20"/>
        <w:numPr>
          <w:ilvl w:val="1"/>
          <w:numId w:val="19"/>
        </w:numPr>
        <w:spacing w:after="240"/>
        <w:rPr>
          <w:color w:val="auto"/>
          <w:sz w:val="28"/>
          <w:szCs w:val="28"/>
        </w:rPr>
      </w:pPr>
      <w:bookmarkStart w:id="77" w:name="_Toc415729850"/>
      <w:bookmarkStart w:id="78" w:name="_Toc32921105"/>
      <w:bookmarkStart w:id="79" w:name="_Toc32995395"/>
      <w:bookmarkStart w:id="80" w:name="_Toc33104046"/>
      <w:bookmarkStart w:id="81" w:name="_Toc33169346"/>
      <w:bookmarkStart w:id="82" w:name="_Toc33519978"/>
      <w:bookmarkStart w:id="83" w:name="_Toc33520074"/>
      <w:bookmarkStart w:id="84" w:name="_Toc33520157"/>
      <w:bookmarkStart w:id="85" w:name="_Toc33520236"/>
      <w:bookmarkStart w:id="86" w:name="_Toc33520300"/>
      <w:bookmarkStart w:id="87" w:name="_Toc33520342"/>
      <w:bookmarkStart w:id="88" w:name="_Toc33520412"/>
      <w:bookmarkStart w:id="89" w:name="_Toc33520498"/>
      <w:bookmarkStart w:id="90" w:name="_Toc33520604"/>
      <w:r w:rsidRPr="00F83818">
        <w:rPr>
          <w:color w:val="auto"/>
          <w:sz w:val="28"/>
          <w:szCs w:val="28"/>
        </w:rPr>
        <w:t>Радиус эффективного теплоснабжения</w:t>
      </w:r>
      <w:r w:rsidR="00FA467D" w:rsidRPr="00F83818">
        <w:rPr>
          <w:color w:val="auto"/>
          <w:sz w:val="28"/>
          <w:szCs w:val="28"/>
        </w:rPr>
        <w:t>.</w:t>
      </w:r>
      <w:bookmarkEnd w:id="77"/>
      <w:bookmarkEnd w:id="78"/>
      <w:bookmarkEnd w:id="79"/>
      <w:bookmarkEnd w:id="80"/>
      <w:bookmarkEnd w:id="81"/>
      <w:bookmarkEnd w:id="82"/>
      <w:bookmarkEnd w:id="83"/>
      <w:bookmarkEnd w:id="84"/>
      <w:bookmarkEnd w:id="85"/>
      <w:bookmarkEnd w:id="86"/>
      <w:bookmarkEnd w:id="87"/>
      <w:bookmarkEnd w:id="88"/>
      <w:bookmarkEnd w:id="89"/>
      <w:bookmarkEnd w:id="90"/>
    </w:p>
    <w:p w:rsidR="00773481" w:rsidRPr="00F83818" w:rsidRDefault="00773481" w:rsidP="002D381C">
      <w:pPr>
        <w:autoSpaceDE w:val="0"/>
        <w:autoSpaceDN w:val="0"/>
        <w:adjustRightInd w:val="0"/>
        <w:ind w:firstLine="709"/>
        <w:jc w:val="both"/>
        <w:rPr>
          <w:rFonts w:eastAsia="Calibri"/>
          <w:bCs/>
          <w:sz w:val="28"/>
          <w:szCs w:val="28"/>
          <w:lang w:eastAsia="en-US"/>
        </w:rPr>
      </w:pPr>
      <w:r w:rsidRPr="00F83818">
        <w:rPr>
          <w:rFonts w:eastAsia="Microsoft YaHei"/>
          <w:spacing w:val="-5"/>
          <w:sz w:val="28"/>
          <w:szCs w:val="28"/>
          <w:lang w:eastAsia="en-US"/>
        </w:rPr>
        <w:t>Подключение теплопотребляющих установок и тепловых сетей потребителей тепловой энергии, в том числе застройщиков, находящихся в</w:t>
      </w:r>
      <w:r w:rsidR="00A7368D" w:rsidRPr="00F83818">
        <w:rPr>
          <w:rFonts w:eastAsia="Microsoft YaHei"/>
          <w:spacing w:val="-5"/>
          <w:sz w:val="28"/>
          <w:szCs w:val="28"/>
          <w:lang w:eastAsia="en-US"/>
        </w:rPr>
        <w:t xml:space="preserve"> </w:t>
      </w:r>
      <w:r w:rsidRPr="00F83818">
        <w:rPr>
          <w:rFonts w:eastAsia="Microsoft YaHei"/>
          <w:spacing w:val="-5"/>
          <w:sz w:val="28"/>
          <w:szCs w:val="28"/>
          <w:lang w:eastAsia="en-US"/>
        </w:rPr>
        <w:t>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w:t>
      </w:r>
      <w:r w:rsidRPr="00F83818">
        <w:rPr>
          <w:rFonts w:eastAsia="Microsoft YaHei"/>
          <w:b/>
          <w:spacing w:val="-5"/>
          <w:sz w:val="28"/>
          <w:szCs w:val="28"/>
          <w:lang w:eastAsia="en-US"/>
        </w:rPr>
        <w:t xml:space="preserve"> </w:t>
      </w:r>
      <w:r w:rsidRPr="00F83818">
        <w:rPr>
          <w:rFonts w:eastAsia="Microsoft YaHei"/>
          <w:spacing w:val="-5"/>
          <w:sz w:val="28"/>
          <w:szCs w:val="28"/>
          <w:lang w:eastAsia="en-US"/>
        </w:rPr>
        <w:t>инженерно-технического обеспечения с учетом особенностей, предусмотренных Федеральным законом РФ 27 июля 2010 г. ФЗ «О теплоснабжении» и правилами подключения к системам теплоснабжения, утвержденными Правительством Российской Федерации</w:t>
      </w:r>
      <w:r w:rsidR="00FA467D" w:rsidRPr="00F83818">
        <w:rPr>
          <w:rFonts w:eastAsia="Microsoft YaHei"/>
          <w:spacing w:val="-5"/>
          <w:sz w:val="28"/>
          <w:szCs w:val="28"/>
          <w:lang w:eastAsia="en-US"/>
        </w:rPr>
        <w:t>,</w:t>
      </w:r>
      <w:r w:rsidRPr="00F83818">
        <w:rPr>
          <w:rFonts w:eastAsia="Microsoft YaHei"/>
          <w:spacing w:val="-5"/>
          <w:sz w:val="28"/>
          <w:szCs w:val="28"/>
          <w:lang w:eastAsia="en-US"/>
        </w:rPr>
        <w:t xml:space="preserve"> Постановление</w:t>
      </w:r>
      <w:r w:rsidR="00FA467D" w:rsidRPr="00F83818">
        <w:rPr>
          <w:rFonts w:eastAsia="Microsoft YaHei"/>
          <w:spacing w:val="-5"/>
          <w:sz w:val="28"/>
          <w:szCs w:val="28"/>
          <w:lang w:eastAsia="en-US"/>
        </w:rPr>
        <w:t xml:space="preserve"> РФ</w:t>
      </w:r>
      <w:r w:rsidRPr="00F83818">
        <w:rPr>
          <w:rFonts w:eastAsia="Calibri"/>
          <w:bCs/>
          <w:sz w:val="28"/>
          <w:szCs w:val="28"/>
          <w:lang w:eastAsia="en-US"/>
        </w:rPr>
        <w:t xml:space="preserve"> от 16 апреля 2012 г. N 307</w:t>
      </w:r>
      <w:r w:rsidR="00FA467D" w:rsidRPr="00F83818">
        <w:rPr>
          <w:rFonts w:eastAsia="Calibri"/>
          <w:bCs/>
          <w:sz w:val="28"/>
          <w:szCs w:val="28"/>
          <w:lang w:eastAsia="en-US"/>
        </w:rPr>
        <w:t>.</w:t>
      </w:r>
    </w:p>
    <w:p w:rsidR="00773481" w:rsidRPr="00F83818" w:rsidRDefault="00773481" w:rsidP="002D381C">
      <w:pPr>
        <w:autoSpaceDE w:val="0"/>
        <w:autoSpaceDN w:val="0"/>
        <w:adjustRightInd w:val="0"/>
        <w:ind w:firstLine="709"/>
        <w:jc w:val="both"/>
        <w:rPr>
          <w:rFonts w:eastAsia="Calibri"/>
          <w:sz w:val="28"/>
          <w:szCs w:val="28"/>
          <w:lang w:eastAsia="en-US"/>
        </w:rPr>
      </w:pPr>
      <w:r w:rsidRPr="00F83818">
        <w:rPr>
          <w:rFonts w:eastAsia="Calibri"/>
          <w:sz w:val="28"/>
          <w:szCs w:val="28"/>
          <w:lang w:eastAsia="en-US"/>
        </w:rPr>
        <w:t>Техническая возможность подключения существует:</w:t>
      </w:r>
    </w:p>
    <w:p w:rsidR="00773481" w:rsidRPr="00F83818" w:rsidRDefault="00773481" w:rsidP="00C379E3">
      <w:pPr>
        <w:pStyle w:val="a6"/>
        <w:numPr>
          <w:ilvl w:val="0"/>
          <w:numId w:val="23"/>
        </w:numPr>
        <w:autoSpaceDE w:val="0"/>
        <w:autoSpaceDN w:val="0"/>
        <w:adjustRightInd w:val="0"/>
        <w:ind w:left="426"/>
        <w:jc w:val="both"/>
        <w:rPr>
          <w:rFonts w:eastAsia="Calibri"/>
          <w:sz w:val="28"/>
          <w:szCs w:val="28"/>
          <w:lang w:eastAsia="en-US"/>
        </w:rPr>
      </w:pPr>
      <w:r w:rsidRPr="00F83818">
        <w:rPr>
          <w:rFonts w:eastAsia="Calibri"/>
          <w:sz w:val="28"/>
          <w:szCs w:val="28"/>
          <w:lang w:eastAsia="en-US"/>
        </w:rPr>
        <w:t>при наличии резерва пропускной способности тепловых сетей, обеспечивающего передачу необходимого объема тепловой энергии, теплоносителя;</w:t>
      </w:r>
    </w:p>
    <w:p w:rsidR="00773481" w:rsidRPr="00F83818" w:rsidRDefault="00773481" w:rsidP="00C379E3">
      <w:pPr>
        <w:pStyle w:val="a6"/>
        <w:numPr>
          <w:ilvl w:val="0"/>
          <w:numId w:val="23"/>
        </w:numPr>
        <w:autoSpaceDE w:val="0"/>
        <w:autoSpaceDN w:val="0"/>
        <w:adjustRightInd w:val="0"/>
        <w:ind w:left="426"/>
        <w:jc w:val="both"/>
        <w:rPr>
          <w:rFonts w:eastAsia="Calibri"/>
          <w:sz w:val="28"/>
          <w:szCs w:val="28"/>
          <w:lang w:eastAsia="en-US"/>
        </w:rPr>
      </w:pPr>
      <w:r w:rsidRPr="00F83818">
        <w:rPr>
          <w:rFonts w:eastAsia="Calibri"/>
          <w:sz w:val="28"/>
          <w:szCs w:val="28"/>
          <w:lang w:eastAsia="en-US"/>
        </w:rPr>
        <w:t>при наличии резерва тепловой мощности источников тепловой энергии.</w:t>
      </w:r>
    </w:p>
    <w:p w:rsidR="00B82784" w:rsidRPr="00F83818" w:rsidRDefault="00FA467D" w:rsidP="002D381C">
      <w:pPr>
        <w:ind w:firstLine="709"/>
        <w:jc w:val="both"/>
        <w:rPr>
          <w:sz w:val="28"/>
          <w:szCs w:val="28"/>
        </w:rPr>
      </w:pPr>
      <w:r w:rsidRPr="00F83818">
        <w:rPr>
          <w:sz w:val="28"/>
          <w:szCs w:val="28"/>
        </w:rPr>
        <w:t>Ради</w:t>
      </w:r>
      <w:r w:rsidR="00122D0C" w:rsidRPr="00F83818">
        <w:rPr>
          <w:sz w:val="28"/>
          <w:szCs w:val="28"/>
        </w:rPr>
        <w:t xml:space="preserve">ус эффективного теплоснабжения </w:t>
      </w:r>
      <w:r w:rsidRPr="00F83818">
        <w:rPr>
          <w:sz w:val="28"/>
          <w:szCs w:val="28"/>
        </w:rPr>
        <w:t>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rsidR="007E1FAA" w:rsidRDefault="007E1FAA" w:rsidP="002D381C">
      <w:pPr>
        <w:ind w:firstLine="709"/>
        <w:jc w:val="both"/>
        <w:rPr>
          <w:sz w:val="28"/>
          <w:szCs w:val="28"/>
        </w:rPr>
      </w:pPr>
      <w:r w:rsidRPr="00F83818">
        <w:rPr>
          <w:sz w:val="28"/>
          <w:szCs w:val="28"/>
        </w:rPr>
        <w:t>Расчетный радиус теплоснабжения источников выработки тепловой энергии –ООО «Тепловодоканал» приведен в таблице №8.</w:t>
      </w:r>
    </w:p>
    <w:p w:rsidR="00862B30" w:rsidRPr="00F83818" w:rsidRDefault="00862B30" w:rsidP="002D381C">
      <w:pPr>
        <w:ind w:firstLine="709"/>
        <w:jc w:val="both"/>
        <w:rPr>
          <w:sz w:val="28"/>
          <w:szCs w:val="28"/>
        </w:rPr>
      </w:pPr>
    </w:p>
    <w:p w:rsidR="001922FC" w:rsidRPr="001922FC" w:rsidRDefault="002D381C" w:rsidP="001922FC">
      <w:pPr>
        <w:pStyle w:val="aa"/>
        <w:keepNext/>
        <w:ind w:left="7080" w:firstLine="709"/>
        <w:rPr>
          <w:rFonts w:ascii="Times New Roman" w:hAnsi="Times New Roman"/>
          <w:b w:val="0"/>
          <w:color w:val="auto"/>
          <w:sz w:val="28"/>
          <w:szCs w:val="28"/>
          <w:lang w:val="ru-RU"/>
        </w:rPr>
      </w:pPr>
      <w:r w:rsidRPr="001922FC">
        <w:rPr>
          <w:rFonts w:ascii="Times New Roman" w:hAnsi="Times New Roman"/>
          <w:b w:val="0"/>
          <w:color w:val="auto"/>
          <w:sz w:val="28"/>
          <w:szCs w:val="28"/>
        </w:rPr>
        <w:t xml:space="preserve">Таблица </w:t>
      </w:r>
      <w:r w:rsidR="00702BFB" w:rsidRPr="001922FC">
        <w:rPr>
          <w:rFonts w:ascii="Times New Roman" w:hAnsi="Times New Roman"/>
          <w:b w:val="0"/>
          <w:color w:val="auto"/>
          <w:sz w:val="28"/>
          <w:szCs w:val="28"/>
        </w:rPr>
        <w:fldChar w:fldCharType="begin"/>
      </w:r>
      <w:r w:rsidRPr="001922FC">
        <w:rPr>
          <w:rFonts w:ascii="Times New Roman" w:hAnsi="Times New Roman"/>
          <w:b w:val="0"/>
          <w:color w:val="auto"/>
          <w:sz w:val="28"/>
          <w:szCs w:val="28"/>
        </w:rPr>
        <w:instrText xml:space="preserve"> SEQ Таблица \* ARABIC </w:instrText>
      </w:r>
      <w:r w:rsidR="00702BFB" w:rsidRPr="001922FC">
        <w:rPr>
          <w:rFonts w:ascii="Times New Roman" w:hAnsi="Times New Roman"/>
          <w:b w:val="0"/>
          <w:color w:val="auto"/>
          <w:sz w:val="28"/>
          <w:szCs w:val="28"/>
        </w:rPr>
        <w:fldChar w:fldCharType="separate"/>
      </w:r>
      <w:r w:rsidR="00E44B88">
        <w:rPr>
          <w:rFonts w:ascii="Times New Roman" w:hAnsi="Times New Roman"/>
          <w:b w:val="0"/>
          <w:noProof/>
          <w:color w:val="auto"/>
          <w:sz w:val="28"/>
          <w:szCs w:val="28"/>
        </w:rPr>
        <w:t>8</w:t>
      </w:r>
      <w:r w:rsidR="00702BFB" w:rsidRPr="001922FC">
        <w:rPr>
          <w:rFonts w:ascii="Times New Roman" w:hAnsi="Times New Roman"/>
          <w:b w:val="0"/>
          <w:color w:val="auto"/>
          <w:sz w:val="28"/>
          <w:szCs w:val="28"/>
        </w:rPr>
        <w:fldChar w:fldCharType="end"/>
      </w:r>
      <w:r w:rsidR="00C7370F" w:rsidRPr="001922FC">
        <w:rPr>
          <w:rFonts w:ascii="Times New Roman" w:hAnsi="Times New Roman"/>
          <w:b w:val="0"/>
          <w:color w:val="auto"/>
          <w:sz w:val="28"/>
          <w:szCs w:val="28"/>
          <w:lang w:val="ru-RU"/>
        </w:rPr>
        <w:t xml:space="preserve"> </w:t>
      </w:r>
    </w:p>
    <w:p w:rsidR="00AF7146" w:rsidRPr="001922FC" w:rsidRDefault="00AF7146" w:rsidP="001922FC">
      <w:pPr>
        <w:pStyle w:val="aa"/>
        <w:keepNext/>
        <w:ind w:firstLine="709"/>
        <w:jc w:val="center"/>
        <w:rPr>
          <w:rFonts w:ascii="Times New Roman" w:hAnsi="Times New Roman"/>
          <w:color w:val="auto"/>
          <w:sz w:val="28"/>
          <w:szCs w:val="28"/>
        </w:rPr>
      </w:pPr>
      <w:r w:rsidRPr="001922FC">
        <w:rPr>
          <w:rFonts w:ascii="Times New Roman" w:hAnsi="Times New Roman"/>
          <w:color w:val="000000"/>
          <w:sz w:val="28"/>
          <w:szCs w:val="28"/>
        </w:rPr>
        <w:t xml:space="preserve">Расчетный радиус теплоснабжения </w:t>
      </w:r>
      <w:r w:rsidR="006E6F03" w:rsidRPr="001922FC">
        <w:rPr>
          <w:rFonts w:ascii="Times New Roman" w:hAnsi="Times New Roman"/>
          <w:color w:val="000000"/>
          <w:sz w:val="28"/>
          <w:szCs w:val="28"/>
        </w:rPr>
        <w:t>котельных ООО «Теп</w:t>
      </w:r>
      <w:r w:rsidR="007E1FAA" w:rsidRPr="001922FC">
        <w:rPr>
          <w:rFonts w:ascii="Times New Roman" w:hAnsi="Times New Roman"/>
          <w:color w:val="000000"/>
          <w:sz w:val="28"/>
          <w:szCs w:val="28"/>
        </w:rPr>
        <w:t>ловодоканал»</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3543"/>
        <w:gridCol w:w="2479"/>
        <w:gridCol w:w="2483"/>
      </w:tblGrid>
      <w:tr w:rsidR="00A8550A" w:rsidRPr="00C7370F" w:rsidTr="00C7370F">
        <w:trPr>
          <w:cantSplit/>
          <w:trHeight w:val="20"/>
        </w:trPr>
        <w:tc>
          <w:tcPr>
            <w:tcW w:w="993" w:type="dxa"/>
          </w:tcPr>
          <w:p w:rsidR="00AF7146" w:rsidRPr="00C7370F" w:rsidRDefault="00AF7146" w:rsidP="0077216D">
            <w:pPr>
              <w:suppressAutoHyphens/>
              <w:jc w:val="center"/>
              <w:rPr>
                <w:color w:val="000000"/>
                <w:lang w:eastAsia="ar-SA"/>
              </w:rPr>
            </w:pPr>
            <w:r w:rsidRPr="00C7370F">
              <w:rPr>
                <w:color w:val="000000"/>
                <w:lang w:eastAsia="ar-SA"/>
              </w:rPr>
              <w:t>№ п/п</w:t>
            </w:r>
          </w:p>
        </w:tc>
        <w:tc>
          <w:tcPr>
            <w:tcW w:w="3543" w:type="dxa"/>
            <w:vAlign w:val="center"/>
          </w:tcPr>
          <w:p w:rsidR="00AF7146" w:rsidRPr="00C7370F" w:rsidRDefault="00AF7146" w:rsidP="0077216D">
            <w:pPr>
              <w:suppressAutoHyphens/>
              <w:jc w:val="center"/>
              <w:rPr>
                <w:color w:val="000000"/>
                <w:lang w:eastAsia="ar-SA"/>
              </w:rPr>
            </w:pPr>
            <w:r w:rsidRPr="00C7370F">
              <w:rPr>
                <w:color w:val="000000"/>
                <w:lang w:eastAsia="ar-SA"/>
              </w:rPr>
              <w:t>Наименование источника тепла</w:t>
            </w:r>
          </w:p>
        </w:tc>
        <w:tc>
          <w:tcPr>
            <w:tcW w:w="2479" w:type="dxa"/>
          </w:tcPr>
          <w:p w:rsidR="00AF7146" w:rsidRPr="00C7370F" w:rsidRDefault="00AF7146" w:rsidP="0077216D">
            <w:pPr>
              <w:suppressAutoHyphens/>
              <w:jc w:val="center"/>
              <w:rPr>
                <w:color w:val="000000"/>
                <w:lang w:eastAsia="ar-SA"/>
              </w:rPr>
            </w:pPr>
            <w:r w:rsidRPr="00C7370F">
              <w:rPr>
                <w:rFonts w:eastAsia="Microsoft YaHei"/>
                <w:color w:val="000000"/>
                <w:spacing w:val="-5"/>
                <w:lang w:eastAsia="en-US"/>
              </w:rPr>
              <w:t>Максимальный радиус теплоснабжения, м</w:t>
            </w:r>
          </w:p>
        </w:tc>
        <w:tc>
          <w:tcPr>
            <w:tcW w:w="2483" w:type="dxa"/>
          </w:tcPr>
          <w:p w:rsidR="00AF7146" w:rsidRPr="00C7370F" w:rsidRDefault="00037F7A" w:rsidP="0077216D">
            <w:pPr>
              <w:suppressAutoHyphens/>
              <w:ind w:left="23" w:hanging="23"/>
              <w:jc w:val="center"/>
              <w:rPr>
                <w:color w:val="000000"/>
                <w:lang w:eastAsia="ar-SA"/>
              </w:rPr>
            </w:pPr>
            <w:r w:rsidRPr="00C7370F">
              <w:rPr>
                <w:color w:val="000000"/>
              </w:rPr>
              <w:t xml:space="preserve">Средний </w:t>
            </w:r>
            <w:r w:rsidR="00AF7146" w:rsidRPr="00C7370F">
              <w:rPr>
                <w:color w:val="000000"/>
                <w:lang w:eastAsia="ar-SA"/>
              </w:rPr>
              <w:t>радиус теплоснабжения, м</w:t>
            </w:r>
          </w:p>
        </w:tc>
      </w:tr>
      <w:tr w:rsidR="00A8550A" w:rsidRPr="00C7370F" w:rsidTr="00C7370F">
        <w:trPr>
          <w:trHeight w:val="20"/>
        </w:trPr>
        <w:tc>
          <w:tcPr>
            <w:tcW w:w="993" w:type="dxa"/>
            <w:vAlign w:val="center"/>
          </w:tcPr>
          <w:p w:rsidR="00AF7146" w:rsidRPr="00C7370F" w:rsidRDefault="00AF7146" w:rsidP="0077216D">
            <w:pPr>
              <w:jc w:val="center"/>
              <w:rPr>
                <w:rFonts w:eastAsia="Calibri"/>
                <w:color w:val="000000"/>
                <w:lang w:eastAsia="en-US"/>
              </w:rPr>
            </w:pPr>
            <w:r w:rsidRPr="00C7370F">
              <w:rPr>
                <w:rFonts w:eastAsia="Calibri"/>
                <w:color w:val="000000"/>
                <w:lang w:eastAsia="en-US"/>
              </w:rPr>
              <w:t>1</w:t>
            </w:r>
          </w:p>
        </w:tc>
        <w:tc>
          <w:tcPr>
            <w:tcW w:w="3543" w:type="dxa"/>
            <w:vAlign w:val="center"/>
          </w:tcPr>
          <w:p w:rsidR="00AF7146" w:rsidRPr="00C7370F" w:rsidRDefault="00AF7146" w:rsidP="00AF7146">
            <w:pPr>
              <w:rPr>
                <w:rFonts w:eastAsia="Calibri"/>
                <w:color w:val="000000"/>
                <w:lang w:eastAsia="en-US"/>
              </w:rPr>
            </w:pPr>
            <w:r w:rsidRPr="00C7370F">
              <w:rPr>
                <w:rFonts w:eastAsia="Calibri"/>
                <w:color w:val="000000"/>
                <w:lang w:eastAsia="en-US"/>
              </w:rPr>
              <w:t>Котельная №1</w:t>
            </w:r>
          </w:p>
        </w:tc>
        <w:tc>
          <w:tcPr>
            <w:tcW w:w="2479" w:type="dxa"/>
            <w:vAlign w:val="center"/>
          </w:tcPr>
          <w:p w:rsidR="00AF7146" w:rsidRPr="00C7370F" w:rsidRDefault="00AF7146" w:rsidP="00AF7146">
            <w:pPr>
              <w:rPr>
                <w:rFonts w:eastAsia="Calibri"/>
                <w:color w:val="000000"/>
                <w:lang w:eastAsia="en-US"/>
              </w:rPr>
            </w:pPr>
            <w:r w:rsidRPr="00C7370F">
              <w:rPr>
                <w:rFonts w:eastAsia="Calibri"/>
                <w:color w:val="000000"/>
                <w:lang w:eastAsia="en-US"/>
              </w:rPr>
              <w:t> </w:t>
            </w:r>
          </w:p>
        </w:tc>
        <w:tc>
          <w:tcPr>
            <w:tcW w:w="2483" w:type="dxa"/>
            <w:vAlign w:val="center"/>
          </w:tcPr>
          <w:p w:rsidR="00AF7146" w:rsidRPr="00C7370F" w:rsidRDefault="00AF7146" w:rsidP="00AF7146">
            <w:pPr>
              <w:rPr>
                <w:rFonts w:eastAsia="Calibri"/>
                <w:color w:val="000000"/>
                <w:lang w:eastAsia="en-US"/>
              </w:rPr>
            </w:pPr>
            <w:r w:rsidRPr="00C7370F">
              <w:rPr>
                <w:rFonts w:eastAsia="Calibri"/>
                <w:color w:val="000000"/>
                <w:lang w:eastAsia="en-US"/>
              </w:rPr>
              <w:t> </w:t>
            </w:r>
          </w:p>
        </w:tc>
      </w:tr>
      <w:tr w:rsidR="00A8550A" w:rsidRPr="00C7370F" w:rsidTr="00C7370F">
        <w:trPr>
          <w:trHeight w:val="20"/>
        </w:trPr>
        <w:tc>
          <w:tcPr>
            <w:tcW w:w="993" w:type="dxa"/>
            <w:vAlign w:val="center"/>
          </w:tcPr>
          <w:p w:rsidR="00AF7146" w:rsidRPr="00C7370F" w:rsidRDefault="00AF7146" w:rsidP="0077216D">
            <w:pPr>
              <w:jc w:val="center"/>
              <w:rPr>
                <w:rFonts w:eastAsia="Calibri"/>
                <w:color w:val="000000"/>
                <w:lang w:eastAsia="en-US"/>
              </w:rPr>
            </w:pPr>
            <w:r w:rsidRPr="00C7370F">
              <w:rPr>
                <w:rFonts w:eastAsia="Calibri"/>
                <w:color w:val="000000"/>
                <w:lang w:eastAsia="en-US"/>
              </w:rPr>
              <w:t>1.1</w:t>
            </w:r>
          </w:p>
        </w:tc>
        <w:tc>
          <w:tcPr>
            <w:tcW w:w="3543" w:type="dxa"/>
            <w:vAlign w:val="center"/>
          </w:tcPr>
          <w:p w:rsidR="00AF7146" w:rsidRPr="00C7370F" w:rsidRDefault="00AF7146" w:rsidP="00AF7146">
            <w:pPr>
              <w:rPr>
                <w:rFonts w:eastAsia="Calibri"/>
                <w:color w:val="000000"/>
                <w:lang w:eastAsia="en-US"/>
              </w:rPr>
            </w:pPr>
            <w:r w:rsidRPr="00C7370F">
              <w:rPr>
                <w:rFonts w:eastAsia="Calibri"/>
                <w:color w:val="000000"/>
                <w:lang w:eastAsia="en-US"/>
              </w:rPr>
              <w:t>Ветка №1</w:t>
            </w:r>
          </w:p>
        </w:tc>
        <w:tc>
          <w:tcPr>
            <w:tcW w:w="2479" w:type="dxa"/>
            <w:vAlign w:val="center"/>
          </w:tcPr>
          <w:p w:rsidR="00AF7146" w:rsidRPr="00C7370F" w:rsidRDefault="00AF7146" w:rsidP="0077216D">
            <w:pPr>
              <w:jc w:val="center"/>
              <w:rPr>
                <w:rFonts w:eastAsia="Calibri"/>
                <w:color w:val="000000"/>
                <w:lang w:eastAsia="en-US"/>
              </w:rPr>
            </w:pPr>
            <w:r w:rsidRPr="00C7370F">
              <w:rPr>
                <w:rFonts w:eastAsia="Calibri"/>
                <w:color w:val="000000"/>
                <w:lang w:eastAsia="en-US"/>
              </w:rPr>
              <w:t>2386</w:t>
            </w:r>
          </w:p>
        </w:tc>
        <w:tc>
          <w:tcPr>
            <w:tcW w:w="2483" w:type="dxa"/>
            <w:vAlign w:val="bottom"/>
          </w:tcPr>
          <w:p w:rsidR="00AF7146" w:rsidRPr="00C7370F" w:rsidRDefault="00AF7146" w:rsidP="0077216D">
            <w:pPr>
              <w:jc w:val="center"/>
              <w:rPr>
                <w:rFonts w:eastAsia="Calibri"/>
                <w:color w:val="000000"/>
                <w:lang w:eastAsia="en-US"/>
              </w:rPr>
            </w:pPr>
            <w:r w:rsidRPr="00C7370F">
              <w:rPr>
                <w:rFonts w:eastAsia="Calibri"/>
                <w:color w:val="000000"/>
                <w:lang w:eastAsia="en-US"/>
              </w:rPr>
              <w:t>2029,15</w:t>
            </w:r>
          </w:p>
        </w:tc>
      </w:tr>
      <w:tr w:rsidR="00A8550A" w:rsidRPr="00C7370F" w:rsidTr="00C7370F">
        <w:trPr>
          <w:trHeight w:val="20"/>
        </w:trPr>
        <w:tc>
          <w:tcPr>
            <w:tcW w:w="993" w:type="dxa"/>
            <w:vAlign w:val="center"/>
          </w:tcPr>
          <w:p w:rsidR="00AF7146" w:rsidRPr="00C7370F" w:rsidRDefault="00AF7146" w:rsidP="0077216D">
            <w:pPr>
              <w:jc w:val="center"/>
              <w:rPr>
                <w:rFonts w:eastAsia="Calibri"/>
                <w:color w:val="000000"/>
                <w:lang w:eastAsia="en-US"/>
              </w:rPr>
            </w:pPr>
            <w:r w:rsidRPr="00C7370F">
              <w:rPr>
                <w:rFonts w:eastAsia="Calibri"/>
                <w:color w:val="000000"/>
                <w:lang w:eastAsia="en-US"/>
              </w:rPr>
              <w:t>1.2</w:t>
            </w:r>
          </w:p>
        </w:tc>
        <w:tc>
          <w:tcPr>
            <w:tcW w:w="3543" w:type="dxa"/>
            <w:vAlign w:val="center"/>
          </w:tcPr>
          <w:p w:rsidR="00AF7146" w:rsidRPr="00C7370F" w:rsidRDefault="00AF7146" w:rsidP="00AF7146">
            <w:pPr>
              <w:rPr>
                <w:rFonts w:eastAsia="Calibri"/>
                <w:color w:val="000000"/>
                <w:lang w:eastAsia="en-US"/>
              </w:rPr>
            </w:pPr>
            <w:r w:rsidRPr="00C7370F">
              <w:rPr>
                <w:rFonts w:eastAsia="Calibri"/>
                <w:color w:val="000000"/>
                <w:lang w:eastAsia="en-US"/>
              </w:rPr>
              <w:t>Ветка №2</w:t>
            </w:r>
          </w:p>
        </w:tc>
        <w:tc>
          <w:tcPr>
            <w:tcW w:w="2479" w:type="dxa"/>
            <w:vAlign w:val="bottom"/>
          </w:tcPr>
          <w:p w:rsidR="00AF7146" w:rsidRPr="00C7370F" w:rsidRDefault="00AF7146" w:rsidP="0077216D">
            <w:pPr>
              <w:jc w:val="center"/>
              <w:rPr>
                <w:rFonts w:eastAsia="Calibri"/>
                <w:color w:val="000000"/>
                <w:lang w:eastAsia="en-US"/>
              </w:rPr>
            </w:pPr>
            <w:r w:rsidRPr="00C7370F">
              <w:rPr>
                <w:rFonts w:eastAsia="Calibri"/>
                <w:color w:val="000000"/>
                <w:lang w:eastAsia="en-US"/>
              </w:rPr>
              <w:t>1991</w:t>
            </w:r>
          </w:p>
        </w:tc>
        <w:tc>
          <w:tcPr>
            <w:tcW w:w="2483" w:type="dxa"/>
            <w:vAlign w:val="bottom"/>
          </w:tcPr>
          <w:p w:rsidR="00AF7146" w:rsidRPr="00C7370F" w:rsidRDefault="00AF7146" w:rsidP="0077216D">
            <w:pPr>
              <w:jc w:val="center"/>
              <w:rPr>
                <w:rFonts w:eastAsia="Calibri"/>
                <w:color w:val="000000"/>
                <w:lang w:eastAsia="en-US"/>
              </w:rPr>
            </w:pPr>
            <w:r w:rsidRPr="00C7370F">
              <w:rPr>
                <w:rFonts w:eastAsia="Calibri"/>
                <w:color w:val="000000"/>
                <w:lang w:eastAsia="en-US"/>
              </w:rPr>
              <w:t>1626,55</w:t>
            </w:r>
          </w:p>
        </w:tc>
      </w:tr>
      <w:tr w:rsidR="00A8550A" w:rsidRPr="00C7370F" w:rsidTr="00C7370F">
        <w:trPr>
          <w:trHeight w:val="20"/>
        </w:trPr>
        <w:tc>
          <w:tcPr>
            <w:tcW w:w="993" w:type="dxa"/>
            <w:vAlign w:val="center"/>
          </w:tcPr>
          <w:p w:rsidR="00AF7146" w:rsidRPr="00C7370F" w:rsidRDefault="00AF7146" w:rsidP="0077216D">
            <w:pPr>
              <w:jc w:val="center"/>
              <w:rPr>
                <w:rFonts w:eastAsia="Calibri"/>
                <w:color w:val="000000"/>
                <w:lang w:eastAsia="en-US"/>
              </w:rPr>
            </w:pPr>
            <w:r w:rsidRPr="00C7370F">
              <w:rPr>
                <w:rFonts w:eastAsia="Calibri"/>
                <w:color w:val="000000"/>
                <w:lang w:eastAsia="en-US"/>
              </w:rPr>
              <w:t>1.3</w:t>
            </w:r>
          </w:p>
        </w:tc>
        <w:tc>
          <w:tcPr>
            <w:tcW w:w="3543" w:type="dxa"/>
            <w:vAlign w:val="center"/>
          </w:tcPr>
          <w:p w:rsidR="00AF7146" w:rsidRPr="00C7370F" w:rsidRDefault="00AF7146" w:rsidP="00AF7146">
            <w:pPr>
              <w:rPr>
                <w:rFonts w:eastAsia="Calibri"/>
                <w:color w:val="000000"/>
                <w:lang w:eastAsia="en-US"/>
              </w:rPr>
            </w:pPr>
            <w:r w:rsidRPr="00C7370F">
              <w:rPr>
                <w:rFonts w:eastAsia="Calibri"/>
                <w:color w:val="000000"/>
                <w:lang w:eastAsia="en-US"/>
              </w:rPr>
              <w:t>Ветка №3</w:t>
            </w:r>
          </w:p>
        </w:tc>
        <w:tc>
          <w:tcPr>
            <w:tcW w:w="2479" w:type="dxa"/>
            <w:vAlign w:val="bottom"/>
          </w:tcPr>
          <w:p w:rsidR="00AF7146" w:rsidRPr="00C7370F" w:rsidRDefault="00AF7146" w:rsidP="0077216D">
            <w:pPr>
              <w:jc w:val="center"/>
              <w:rPr>
                <w:rFonts w:eastAsia="Calibri"/>
                <w:color w:val="000000"/>
                <w:lang w:eastAsia="en-US"/>
              </w:rPr>
            </w:pPr>
            <w:r w:rsidRPr="00C7370F">
              <w:rPr>
                <w:rFonts w:eastAsia="Calibri"/>
                <w:color w:val="000000"/>
                <w:lang w:eastAsia="en-US"/>
              </w:rPr>
              <w:t>1790</w:t>
            </w:r>
          </w:p>
        </w:tc>
        <w:tc>
          <w:tcPr>
            <w:tcW w:w="2483" w:type="dxa"/>
            <w:vAlign w:val="bottom"/>
          </w:tcPr>
          <w:p w:rsidR="00AF7146" w:rsidRPr="00C7370F" w:rsidRDefault="00AF7146" w:rsidP="0077216D">
            <w:pPr>
              <w:jc w:val="center"/>
              <w:rPr>
                <w:rFonts w:eastAsia="Calibri"/>
                <w:color w:val="000000"/>
                <w:lang w:eastAsia="en-US"/>
              </w:rPr>
            </w:pPr>
            <w:r w:rsidRPr="00C7370F">
              <w:rPr>
                <w:rFonts w:eastAsia="Calibri"/>
                <w:color w:val="000000"/>
                <w:lang w:eastAsia="en-US"/>
              </w:rPr>
              <w:t>1561,9</w:t>
            </w:r>
          </w:p>
        </w:tc>
      </w:tr>
      <w:tr w:rsidR="00A8550A" w:rsidRPr="00C7370F" w:rsidTr="00C7370F">
        <w:trPr>
          <w:trHeight w:val="20"/>
        </w:trPr>
        <w:tc>
          <w:tcPr>
            <w:tcW w:w="993" w:type="dxa"/>
            <w:vAlign w:val="center"/>
          </w:tcPr>
          <w:p w:rsidR="00AF7146" w:rsidRPr="00C7370F" w:rsidRDefault="00AF7146" w:rsidP="0077216D">
            <w:pPr>
              <w:jc w:val="center"/>
              <w:rPr>
                <w:rFonts w:eastAsia="Calibri"/>
                <w:color w:val="000000"/>
                <w:lang w:eastAsia="en-US"/>
              </w:rPr>
            </w:pPr>
            <w:r w:rsidRPr="00C7370F">
              <w:rPr>
                <w:rFonts w:eastAsia="Calibri"/>
                <w:color w:val="000000"/>
                <w:lang w:eastAsia="en-US"/>
              </w:rPr>
              <w:t>2</w:t>
            </w:r>
          </w:p>
        </w:tc>
        <w:tc>
          <w:tcPr>
            <w:tcW w:w="3543" w:type="dxa"/>
            <w:vAlign w:val="center"/>
          </w:tcPr>
          <w:p w:rsidR="00AF7146" w:rsidRPr="00C7370F" w:rsidRDefault="00AF7146" w:rsidP="00AF7146">
            <w:pPr>
              <w:rPr>
                <w:rFonts w:eastAsia="Calibri"/>
                <w:color w:val="000000"/>
                <w:lang w:eastAsia="en-US"/>
              </w:rPr>
            </w:pPr>
            <w:r w:rsidRPr="00C7370F">
              <w:rPr>
                <w:rFonts w:eastAsia="Calibri"/>
                <w:color w:val="000000"/>
                <w:lang w:eastAsia="en-US"/>
              </w:rPr>
              <w:t>Котельная №2</w:t>
            </w:r>
          </w:p>
        </w:tc>
        <w:tc>
          <w:tcPr>
            <w:tcW w:w="2479" w:type="dxa"/>
            <w:vAlign w:val="center"/>
          </w:tcPr>
          <w:p w:rsidR="00AF7146" w:rsidRPr="00C7370F" w:rsidRDefault="00AF7146" w:rsidP="0077216D">
            <w:pPr>
              <w:jc w:val="center"/>
              <w:rPr>
                <w:rFonts w:eastAsia="Calibri"/>
                <w:color w:val="000000"/>
                <w:lang w:eastAsia="en-US"/>
              </w:rPr>
            </w:pPr>
            <w:r w:rsidRPr="00C7370F">
              <w:rPr>
                <w:rFonts w:eastAsia="Calibri"/>
                <w:color w:val="000000"/>
                <w:lang w:eastAsia="en-US"/>
              </w:rPr>
              <w:t>1109</w:t>
            </w:r>
          </w:p>
        </w:tc>
        <w:tc>
          <w:tcPr>
            <w:tcW w:w="2483" w:type="dxa"/>
            <w:vAlign w:val="bottom"/>
          </w:tcPr>
          <w:p w:rsidR="00AF7146" w:rsidRPr="00C7370F" w:rsidRDefault="00AF7146" w:rsidP="0077216D">
            <w:pPr>
              <w:jc w:val="center"/>
              <w:rPr>
                <w:rFonts w:eastAsia="Calibri"/>
                <w:color w:val="000000"/>
                <w:lang w:eastAsia="en-US"/>
              </w:rPr>
            </w:pPr>
            <w:r w:rsidRPr="00C7370F">
              <w:rPr>
                <w:rFonts w:eastAsia="Calibri"/>
                <w:color w:val="000000"/>
                <w:lang w:eastAsia="en-US"/>
              </w:rPr>
              <w:t>572,32</w:t>
            </w:r>
          </w:p>
        </w:tc>
      </w:tr>
    </w:tbl>
    <w:p w:rsidR="00AF7146" w:rsidRDefault="00AF7146" w:rsidP="00D211BB">
      <w:pPr>
        <w:suppressAutoHyphens/>
        <w:rPr>
          <w:lang w:eastAsia="ar-SA"/>
        </w:rPr>
      </w:pPr>
    </w:p>
    <w:p w:rsidR="00B82784" w:rsidRPr="00F83818" w:rsidRDefault="00B82784" w:rsidP="00703C4D">
      <w:pPr>
        <w:suppressAutoHyphens/>
        <w:ind w:firstLine="709"/>
        <w:jc w:val="both"/>
        <w:rPr>
          <w:sz w:val="28"/>
          <w:szCs w:val="28"/>
          <w:lang w:eastAsia="ar-SA"/>
        </w:rPr>
      </w:pPr>
      <w:r w:rsidRPr="00F83818">
        <w:rPr>
          <w:sz w:val="28"/>
          <w:szCs w:val="28"/>
          <w:lang w:eastAsia="ar-SA"/>
        </w:rPr>
        <w:t>Расчет радиусов эффективного теплоснабжения зоны действия котельн</w:t>
      </w:r>
      <w:r w:rsidR="00A7368D" w:rsidRPr="00F83818">
        <w:rPr>
          <w:sz w:val="28"/>
          <w:szCs w:val="28"/>
          <w:lang w:eastAsia="ar-SA"/>
        </w:rPr>
        <w:t>ых</w:t>
      </w:r>
      <w:r w:rsidRPr="00F83818">
        <w:rPr>
          <w:sz w:val="28"/>
          <w:szCs w:val="28"/>
          <w:lang w:eastAsia="ar-SA"/>
        </w:rPr>
        <w:t xml:space="preserve"> </w:t>
      </w:r>
      <w:r w:rsidR="00A7368D" w:rsidRPr="00F83818">
        <w:rPr>
          <w:sz w:val="28"/>
          <w:szCs w:val="28"/>
          <w:lang w:eastAsia="ar-SA"/>
        </w:rPr>
        <w:t xml:space="preserve">не выявил условий, при </w:t>
      </w:r>
      <w:r w:rsidRPr="00F83818">
        <w:rPr>
          <w:sz w:val="28"/>
          <w:szCs w:val="28"/>
          <w:lang w:eastAsia="ar-SA"/>
        </w:rPr>
        <w:t>которых подключение теплопотр</w:t>
      </w:r>
      <w:r w:rsidR="00A7368D" w:rsidRPr="00F83818">
        <w:rPr>
          <w:sz w:val="28"/>
          <w:szCs w:val="28"/>
          <w:lang w:eastAsia="ar-SA"/>
        </w:rPr>
        <w:t xml:space="preserve">ебляющих установок к системам теплоснабжения котельных </w:t>
      </w:r>
      <w:r w:rsidRPr="00F83818">
        <w:rPr>
          <w:sz w:val="28"/>
          <w:szCs w:val="28"/>
          <w:lang w:eastAsia="ar-SA"/>
        </w:rPr>
        <w:t xml:space="preserve">нецелесообразно вследствие увеличения </w:t>
      </w:r>
      <w:r w:rsidRPr="00F83818">
        <w:rPr>
          <w:sz w:val="28"/>
          <w:szCs w:val="28"/>
          <w:lang w:eastAsia="ar-SA"/>
        </w:rPr>
        <w:lastRenderedPageBreak/>
        <w:t>совокупных расходов в указанной системе</w:t>
      </w:r>
      <w:r w:rsidR="00A7368D" w:rsidRPr="00F83818">
        <w:rPr>
          <w:sz w:val="28"/>
          <w:szCs w:val="28"/>
          <w:lang w:eastAsia="ar-SA"/>
        </w:rPr>
        <w:t xml:space="preserve">. </w:t>
      </w:r>
      <w:r w:rsidRPr="00F83818">
        <w:rPr>
          <w:sz w:val="28"/>
          <w:szCs w:val="28"/>
          <w:lang w:eastAsia="ar-SA"/>
        </w:rPr>
        <w:t>В период до 2027 года не планируется увеличение те</w:t>
      </w:r>
      <w:r w:rsidR="00A7368D" w:rsidRPr="00F83818">
        <w:rPr>
          <w:sz w:val="28"/>
          <w:szCs w:val="28"/>
          <w:lang w:eastAsia="ar-SA"/>
        </w:rPr>
        <w:t xml:space="preserve">пловой нагрузки в существующей </w:t>
      </w:r>
      <w:r w:rsidRPr="00F83818">
        <w:rPr>
          <w:sz w:val="28"/>
          <w:szCs w:val="28"/>
          <w:lang w:eastAsia="ar-SA"/>
        </w:rPr>
        <w:t xml:space="preserve">зоне действия </w:t>
      </w:r>
      <w:r w:rsidRPr="00F83818">
        <w:rPr>
          <w:color w:val="000000"/>
          <w:sz w:val="28"/>
          <w:szCs w:val="28"/>
          <w:lang w:eastAsia="ar-SA"/>
        </w:rPr>
        <w:t>котельн</w:t>
      </w:r>
      <w:r w:rsidR="00A7368D" w:rsidRPr="00F83818">
        <w:rPr>
          <w:color w:val="000000"/>
          <w:sz w:val="28"/>
          <w:szCs w:val="28"/>
          <w:lang w:eastAsia="ar-SA"/>
        </w:rPr>
        <w:t>ых</w:t>
      </w:r>
      <w:r w:rsidR="006E6F03" w:rsidRPr="00F83818">
        <w:rPr>
          <w:color w:val="000000"/>
          <w:sz w:val="28"/>
          <w:szCs w:val="28"/>
          <w:lang w:eastAsia="ar-SA"/>
        </w:rPr>
        <w:t xml:space="preserve"> </w:t>
      </w:r>
      <w:r w:rsidR="006E6F03" w:rsidRPr="00F83818">
        <w:rPr>
          <w:color w:val="000000"/>
          <w:sz w:val="28"/>
          <w:szCs w:val="28"/>
        </w:rPr>
        <w:t>ООО «Тепловодоканал».</w:t>
      </w:r>
    </w:p>
    <w:p w:rsidR="009F02CA" w:rsidRPr="00F83818" w:rsidRDefault="00122D0C" w:rsidP="002D381C">
      <w:pPr>
        <w:ind w:firstLine="709"/>
        <w:jc w:val="both"/>
        <w:rPr>
          <w:rFonts w:eastAsia="Microsoft YaHei"/>
          <w:spacing w:val="-5"/>
          <w:sz w:val="28"/>
          <w:szCs w:val="28"/>
          <w:lang w:eastAsia="en-US"/>
        </w:rPr>
      </w:pPr>
      <w:r w:rsidRPr="00F83818">
        <w:rPr>
          <w:rFonts w:eastAsia="Microsoft YaHei"/>
          <w:spacing w:val="-5"/>
          <w:sz w:val="28"/>
          <w:szCs w:val="28"/>
          <w:lang w:eastAsia="en-US"/>
        </w:rPr>
        <w:t xml:space="preserve">Методика </w:t>
      </w:r>
      <w:r w:rsidR="00B560DC" w:rsidRPr="00F83818">
        <w:rPr>
          <w:rFonts w:eastAsia="Microsoft YaHei"/>
          <w:spacing w:val="-5"/>
          <w:sz w:val="28"/>
          <w:szCs w:val="28"/>
          <w:lang w:eastAsia="en-US"/>
        </w:rPr>
        <w:t>расчета радиусов эффективного т</w:t>
      </w:r>
      <w:r w:rsidR="00037F7A" w:rsidRPr="00F83818">
        <w:rPr>
          <w:rFonts w:eastAsia="Microsoft YaHei"/>
          <w:spacing w:val="-5"/>
          <w:sz w:val="28"/>
          <w:szCs w:val="28"/>
          <w:lang w:eastAsia="en-US"/>
        </w:rPr>
        <w:t xml:space="preserve">еплоснабжения </w:t>
      </w:r>
      <w:r w:rsidR="00B560DC" w:rsidRPr="00F83818">
        <w:rPr>
          <w:rFonts w:eastAsia="Microsoft YaHei"/>
          <w:spacing w:val="-5"/>
          <w:sz w:val="28"/>
          <w:szCs w:val="28"/>
          <w:lang w:eastAsia="en-US"/>
        </w:rPr>
        <w:t xml:space="preserve">источников тепловой энергии приведена в </w:t>
      </w:r>
      <w:r w:rsidR="00703C4D" w:rsidRPr="00F83818">
        <w:rPr>
          <w:rFonts w:eastAsia="Microsoft YaHei"/>
          <w:spacing w:val="-5"/>
          <w:sz w:val="28"/>
          <w:szCs w:val="28"/>
          <w:lang w:eastAsia="en-US"/>
        </w:rPr>
        <w:t xml:space="preserve">главе 6 </w:t>
      </w:r>
      <w:r w:rsidR="00893310" w:rsidRPr="00F83818">
        <w:rPr>
          <w:rFonts w:eastAsia="Microsoft YaHei"/>
          <w:spacing w:val="-5"/>
          <w:sz w:val="28"/>
          <w:szCs w:val="28"/>
          <w:lang w:eastAsia="en-US"/>
        </w:rPr>
        <w:t>О</w:t>
      </w:r>
      <w:r w:rsidR="00703C4D" w:rsidRPr="00F83818">
        <w:rPr>
          <w:rFonts w:eastAsia="Microsoft YaHei"/>
          <w:spacing w:val="-5"/>
          <w:sz w:val="28"/>
          <w:szCs w:val="28"/>
          <w:lang w:eastAsia="en-US"/>
        </w:rPr>
        <w:t>босновывающих материалов</w:t>
      </w:r>
      <w:r w:rsidR="00B560DC" w:rsidRPr="00F83818">
        <w:rPr>
          <w:rFonts w:eastAsia="Microsoft YaHei"/>
          <w:spacing w:val="-5"/>
          <w:sz w:val="28"/>
          <w:szCs w:val="28"/>
          <w:lang w:eastAsia="en-US"/>
        </w:rPr>
        <w:t>.</w:t>
      </w:r>
    </w:p>
    <w:p w:rsidR="006E6F03" w:rsidRPr="00F83818" w:rsidRDefault="006E6F03" w:rsidP="002D381C">
      <w:pPr>
        <w:ind w:firstLine="709"/>
        <w:jc w:val="both"/>
        <w:rPr>
          <w:rFonts w:eastAsia="Microsoft YaHei"/>
          <w:spacing w:val="-5"/>
          <w:sz w:val="28"/>
          <w:szCs w:val="28"/>
          <w:lang w:eastAsia="en-US"/>
        </w:rPr>
      </w:pPr>
    </w:p>
    <w:p w:rsidR="003219BA" w:rsidRPr="00F83818" w:rsidRDefault="003219BA" w:rsidP="007F6C27">
      <w:pPr>
        <w:ind w:firstLine="709"/>
        <w:jc w:val="both"/>
        <w:rPr>
          <w:rFonts w:eastAsia="Calibri"/>
          <w:color w:val="000000"/>
          <w:sz w:val="28"/>
          <w:szCs w:val="28"/>
        </w:rPr>
      </w:pPr>
      <w:r w:rsidRPr="00F83818">
        <w:rPr>
          <w:kern w:val="28"/>
          <w:sz w:val="28"/>
          <w:szCs w:val="28"/>
        </w:rPr>
        <w:t xml:space="preserve">ГПЭС ООО «Каскад-Энергосбыт» обеспечивает тепловой энергией единственного потребителя - </w:t>
      </w:r>
      <w:r w:rsidRPr="00F83818">
        <w:rPr>
          <w:rFonts w:eastAsia="Calibri"/>
          <w:color w:val="000000"/>
          <w:sz w:val="28"/>
          <w:szCs w:val="28"/>
        </w:rPr>
        <w:t>котельную №1 ООО «Тепловодоканал».</w:t>
      </w:r>
      <w:r w:rsidRPr="00F83818">
        <w:rPr>
          <w:sz w:val="28"/>
          <w:szCs w:val="28"/>
          <w:lang w:eastAsia="ar-SA"/>
        </w:rPr>
        <w:t xml:space="preserve"> Расчет радиусов эффективного теплоснабжения зоны действия ГПЭС не проводился, так как подключение новых или увеличивающих тепловую нагрузку теплопотребляющих установок к системе теплоснабжения ГПЭС не предусматривается.</w:t>
      </w:r>
    </w:p>
    <w:p w:rsidR="006E6F03" w:rsidRPr="00F83818" w:rsidRDefault="006E6F03" w:rsidP="003219BA">
      <w:pPr>
        <w:jc w:val="both"/>
        <w:rPr>
          <w:rFonts w:eastAsia="Microsoft YaHei"/>
          <w:spacing w:val="-5"/>
          <w:sz w:val="28"/>
          <w:szCs w:val="28"/>
          <w:lang w:eastAsia="en-US"/>
        </w:rPr>
      </w:pPr>
    </w:p>
    <w:p w:rsidR="009F02CA" w:rsidRPr="009F02CA" w:rsidRDefault="009F02CA" w:rsidP="009F02CA">
      <w:pPr>
        <w:framePr w:wrap="none" w:vAnchor="page" w:hAnchor="page" w:x="1262" w:y="3802"/>
        <w:widowControl w:val="0"/>
        <w:rPr>
          <w:rFonts w:ascii="Courier New" w:eastAsia="Courier New" w:hAnsi="Courier New" w:cs="Courier New"/>
          <w:color w:val="000000"/>
          <w:sz w:val="0"/>
          <w:szCs w:val="0"/>
        </w:rPr>
      </w:pPr>
    </w:p>
    <w:p w:rsidR="009F02CA" w:rsidRPr="00B560DC" w:rsidRDefault="009F02CA" w:rsidP="00FF560D">
      <w:pPr>
        <w:rPr>
          <w:rFonts w:eastAsia="Microsoft YaHei"/>
          <w:spacing w:val="-5"/>
          <w:lang w:eastAsia="en-US"/>
        </w:rPr>
      </w:pPr>
    </w:p>
    <w:p w:rsidR="00BD21B6" w:rsidRPr="00F83818" w:rsidRDefault="003D628F" w:rsidP="00C379E3">
      <w:pPr>
        <w:pStyle w:val="20"/>
        <w:numPr>
          <w:ilvl w:val="1"/>
          <w:numId w:val="19"/>
        </w:numPr>
        <w:spacing w:after="240"/>
        <w:rPr>
          <w:color w:val="auto"/>
          <w:sz w:val="28"/>
          <w:szCs w:val="28"/>
        </w:rPr>
      </w:pPr>
      <w:bookmarkStart w:id="91" w:name="_Toc415729851"/>
      <w:bookmarkStart w:id="92" w:name="_Toc32921106"/>
      <w:bookmarkStart w:id="93" w:name="_Toc32995396"/>
      <w:bookmarkStart w:id="94" w:name="_Toc33104047"/>
      <w:bookmarkStart w:id="95" w:name="_Toc33169347"/>
      <w:bookmarkStart w:id="96" w:name="_Toc33519979"/>
      <w:bookmarkStart w:id="97" w:name="_Toc33520075"/>
      <w:bookmarkStart w:id="98" w:name="_Toc33520158"/>
      <w:bookmarkStart w:id="99" w:name="_Toc33520237"/>
      <w:bookmarkStart w:id="100" w:name="_Toc33520301"/>
      <w:bookmarkStart w:id="101" w:name="_Toc33520343"/>
      <w:bookmarkStart w:id="102" w:name="_Toc33520413"/>
      <w:bookmarkStart w:id="103" w:name="_Toc33520499"/>
      <w:bookmarkStart w:id="104" w:name="_Toc33520605"/>
      <w:r w:rsidRPr="00F83818">
        <w:rPr>
          <w:color w:val="auto"/>
          <w:sz w:val="28"/>
          <w:szCs w:val="28"/>
        </w:rPr>
        <w:t>Описание существующих и перспективных зон действия систем теплоснабжения и источников тепловой энергии.</w:t>
      </w:r>
      <w:bookmarkEnd w:id="91"/>
      <w:bookmarkEnd w:id="92"/>
      <w:bookmarkEnd w:id="93"/>
      <w:bookmarkEnd w:id="94"/>
      <w:bookmarkEnd w:id="95"/>
      <w:bookmarkEnd w:id="96"/>
      <w:bookmarkEnd w:id="97"/>
      <w:bookmarkEnd w:id="98"/>
      <w:bookmarkEnd w:id="99"/>
      <w:bookmarkEnd w:id="100"/>
      <w:bookmarkEnd w:id="101"/>
      <w:bookmarkEnd w:id="102"/>
      <w:bookmarkEnd w:id="103"/>
      <w:bookmarkEnd w:id="104"/>
    </w:p>
    <w:p w:rsidR="003219BA" w:rsidRPr="00F83818" w:rsidRDefault="00BD21B6" w:rsidP="002D381C">
      <w:pPr>
        <w:ind w:firstLine="709"/>
        <w:jc w:val="both"/>
        <w:rPr>
          <w:sz w:val="28"/>
          <w:szCs w:val="28"/>
        </w:rPr>
      </w:pPr>
      <w:r w:rsidRPr="00F83818">
        <w:rPr>
          <w:sz w:val="28"/>
          <w:szCs w:val="28"/>
        </w:rPr>
        <w:t>В зону действия котельной №1</w:t>
      </w:r>
      <w:r w:rsidR="00842BD1" w:rsidRPr="00F83818">
        <w:rPr>
          <w:rFonts w:eastAsia="Calibri"/>
          <w:color w:val="000000"/>
          <w:sz w:val="28"/>
          <w:szCs w:val="28"/>
        </w:rPr>
        <w:t xml:space="preserve"> ООО «Тепловодоканал»</w:t>
      </w:r>
      <w:r w:rsidRPr="00F83818">
        <w:rPr>
          <w:sz w:val="28"/>
          <w:szCs w:val="28"/>
        </w:rPr>
        <w:t xml:space="preserve"> входят здания капитального строительства </w:t>
      </w:r>
      <w:r w:rsidR="00ED4F80" w:rsidRPr="00F83818">
        <w:rPr>
          <w:sz w:val="28"/>
          <w:szCs w:val="28"/>
        </w:rPr>
        <w:t xml:space="preserve"> микрорайона №1 </w:t>
      </w:r>
      <w:r w:rsidR="002477C8" w:rsidRPr="00F83818">
        <w:rPr>
          <w:sz w:val="28"/>
          <w:szCs w:val="28"/>
        </w:rPr>
        <w:t>(после ЦТП №1) по ул.</w:t>
      </w:r>
      <w:r w:rsidR="00A7368D" w:rsidRPr="00F83818">
        <w:rPr>
          <w:sz w:val="28"/>
          <w:szCs w:val="28"/>
        </w:rPr>
        <w:t xml:space="preserve"> </w:t>
      </w:r>
      <w:r w:rsidR="002477C8" w:rsidRPr="00F83818">
        <w:rPr>
          <w:sz w:val="28"/>
          <w:szCs w:val="28"/>
        </w:rPr>
        <w:t>Советская, по ул.</w:t>
      </w:r>
      <w:r w:rsidR="00A7368D" w:rsidRPr="00F83818">
        <w:rPr>
          <w:sz w:val="28"/>
          <w:szCs w:val="28"/>
        </w:rPr>
        <w:t xml:space="preserve"> </w:t>
      </w:r>
      <w:r w:rsidR="002477C8" w:rsidRPr="00F83818">
        <w:rPr>
          <w:sz w:val="28"/>
          <w:szCs w:val="28"/>
        </w:rPr>
        <w:t>Садовая, по ул.</w:t>
      </w:r>
      <w:r w:rsidR="00A7368D" w:rsidRPr="00F83818">
        <w:rPr>
          <w:sz w:val="28"/>
          <w:szCs w:val="28"/>
        </w:rPr>
        <w:t xml:space="preserve"> </w:t>
      </w:r>
      <w:r w:rsidR="002477C8" w:rsidRPr="00F83818">
        <w:rPr>
          <w:sz w:val="28"/>
          <w:szCs w:val="28"/>
        </w:rPr>
        <w:t>Центральная, по пер.</w:t>
      </w:r>
      <w:r w:rsidR="00A7368D" w:rsidRPr="00F83818">
        <w:rPr>
          <w:sz w:val="28"/>
          <w:szCs w:val="28"/>
        </w:rPr>
        <w:t xml:space="preserve"> </w:t>
      </w:r>
      <w:r w:rsidR="002477C8" w:rsidRPr="00F83818">
        <w:rPr>
          <w:sz w:val="28"/>
          <w:szCs w:val="28"/>
        </w:rPr>
        <w:t>Первомайский, по ул.</w:t>
      </w:r>
      <w:r w:rsidR="00A7368D" w:rsidRPr="00F83818">
        <w:rPr>
          <w:sz w:val="28"/>
          <w:szCs w:val="28"/>
        </w:rPr>
        <w:t xml:space="preserve"> </w:t>
      </w:r>
      <w:r w:rsidR="002477C8" w:rsidRPr="00F83818">
        <w:rPr>
          <w:sz w:val="28"/>
          <w:szCs w:val="28"/>
        </w:rPr>
        <w:t>Сиреневый бульвар, по ул.</w:t>
      </w:r>
      <w:r w:rsidR="00A7368D" w:rsidRPr="00F83818">
        <w:rPr>
          <w:sz w:val="28"/>
          <w:szCs w:val="28"/>
        </w:rPr>
        <w:t xml:space="preserve"> </w:t>
      </w:r>
      <w:r w:rsidR="002477C8" w:rsidRPr="00F83818">
        <w:rPr>
          <w:sz w:val="28"/>
          <w:szCs w:val="28"/>
        </w:rPr>
        <w:t>Березовая, по ул.</w:t>
      </w:r>
      <w:r w:rsidR="00A7368D" w:rsidRPr="00F83818">
        <w:rPr>
          <w:sz w:val="28"/>
          <w:szCs w:val="28"/>
        </w:rPr>
        <w:t xml:space="preserve"> </w:t>
      </w:r>
      <w:r w:rsidR="002477C8" w:rsidRPr="00F83818">
        <w:rPr>
          <w:sz w:val="28"/>
          <w:szCs w:val="28"/>
        </w:rPr>
        <w:t>Школьная;</w:t>
      </w:r>
      <w:r w:rsidR="00ED4F80" w:rsidRPr="00F83818">
        <w:rPr>
          <w:sz w:val="28"/>
          <w:szCs w:val="28"/>
        </w:rPr>
        <w:t xml:space="preserve"> здания капитального строительства в южной части поселка за железной дорогой </w:t>
      </w:r>
      <w:r w:rsidR="002477C8" w:rsidRPr="00F83818">
        <w:rPr>
          <w:sz w:val="28"/>
          <w:szCs w:val="28"/>
        </w:rPr>
        <w:t>по ул.</w:t>
      </w:r>
      <w:r w:rsidR="00A7368D" w:rsidRPr="00F83818">
        <w:rPr>
          <w:sz w:val="28"/>
          <w:szCs w:val="28"/>
        </w:rPr>
        <w:t xml:space="preserve"> </w:t>
      </w:r>
      <w:r w:rsidR="002477C8" w:rsidRPr="00F83818">
        <w:rPr>
          <w:sz w:val="28"/>
          <w:szCs w:val="28"/>
        </w:rPr>
        <w:t>Зеленая, по ул.</w:t>
      </w:r>
      <w:r w:rsidR="00A7368D" w:rsidRPr="00F83818">
        <w:rPr>
          <w:sz w:val="28"/>
          <w:szCs w:val="28"/>
        </w:rPr>
        <w:t xml:space="preserve"> </w:t>
      </w:r>
      <w:r w:rsidR="002477C8" w:rsidRPr="00F83818">
        <w:rPr>
          <w:sz w:val="28"/>
          <w:szCs w:val="28"/>
        </w:rPr>
        <w:t>Молодежная, по ул.</w:t>
      </w:r>
      <w:r w:rsidR="00A7368D" w:rsidRPr="00F83818">
        <w:rPr>
          <w:sz w:val="28"/>
          <w:szCs w:val="28"/>
        </w:rPr>
        <w:t xml:space="preserve"> </w:t>
      </w:r>
      <w:r w:rsidR="002477C8" w:rsidRPr="00F83818">
        <w:rPr>
          <w:sz w:val="28"/>
          <w:szCs w:val="28"/>
        </w:rPr>
        <w:t>Красная</w:t>
      </w:r>
      <w:r w:rsidR="00ED4F80" w:rsidRPr="00F83818">
        <w:rPr>
          <w:sz w:val="28"/>
          <w:szCs w:val="28"/>
        </w:rPr>
        <w:t>, Воротынский энергоремонтный завод «ВЭРЗ», комбинат хлебопродуктов «ВКХП»; промышленная зона</w:t>
      </w:r>
      <w:r w:rsidR="00964C77" w:rsidRPr="00F83818">
        <w:rPr>
          <w:sz w:val="28"/>
          <w:szCs w:val="28"/>
        </w:rPr>
        <w:t xml:space="preserve">, где расположены </w:t>
      </w:r>
      <w:r w:rsidR="00ED4F80" w:rsidRPr="00F83818">
        <w:rPr>
          <w:sz w:val="28"/>
          <w:szCs w:val="28"/>
        </w:rPr>
        <w:t xml:space="preserve"> </w:t>
      </w:r>
      <w:r w:rsidR="00964C77" w:rsidRPr="00F83818">
        <w:rPr>
          <w:sz w:val="28"/>
          <w:szCs w:val="28"/>
        </w:rPr>
        <w:t>новые цеха ОАО «СтройПолимерКерамика»</w:t>
      </w:r>
      <w:r w:rsidR="00A63BCA" w:rsidRPr="00F83818">
        <w:rPr>
          <w:sz w:val="28"/>
          <w:szCs w:val="28"/>
        </w:rPr>
        <w:t>, ОАО «Угра</w:t>
      </w:r>
      <w:r w:rsidR="00964C77" w:rsidRPr="00F83818">
        <w:rPr>
          <w:sz w:val="28"/>
          <w:szCs w:val="28"/>
        </w:rPr>
        <w:t>Керам».</w:t>
      </w:r>
      <w:r w:rsidR="009E382D" w:rsidRPr="00F83818">
        <w:rPr>
          <w:sz w:val="28"/>
          <w:szCs w:val="28"/>
        </w:rPr>
        <w:t xml:space="preserve"> </w:t>
      </w:r>
    </w:p>
    <w:p w:rsidR="00BD21B6" w:rsidRPr="00F83818" w:rsidRDefault="009E382D" w:rsidP="002D381C">
      <w:pPr>
        <w:ind w:firstLine="709"/>
        <w:jc w:val="both"/>
        <w:rPr>
          <w:sz w:val="28"/>
          <w:szCs w:val="28"/>
        </w:rPr>
      </w:pPr>
      <w:r w:rsidRPr="00F83818">
        <w:rPr>
          <w:sz w:val="28"/>
          <w:szCs w:val="28"/>
        </w:rPr>
        <w:t>Располагаемая теп</w:t>
      </w:r>
      <w:r w:rsidR="00037F7A" w:rsidRPr="00F83818">
        <w:rPr>
          <w:sz w:val="28"/>
          <w:szCs w:val="28"/>
        </w:rPr>
        <w:t>ловая мощность котельной №1 составляет</w:t>
      </w:r>
      <w:r w:rsidRPr="00F83818">
        <w:rPr>
          <w:sz w:val="28"/>
          <w:szCs w:val="28"/>
        </w:rPr>
        <w:t xml:space="preserve"> </w:t>
      </w:r>
      <w:r w:rsidR="003219BA" w:rsidRPr="00F83818">
        <w:rPr>
          <w:sz w:val="28"/>
          <w:szCs w:val="28"/>
        </w:rPr>
        <w:t>61,995</w:t>
      </w:r>
      <w:r w:rsidRPr="00F83818">
        <w:rPr>
          <w:sz w:val="28"/>
          <w:szCs w:val="28"/>
        </w:rPr>
        <w:t xml:space="preserve"> Гкал/ч.</w:t>
      </w:r>
    </w:p>
    <w:p w:rsidR="003219BA" w:rsidRPr="00F83818" w:rsidRDefault="00F345C2" w:rsidP="002D381C">
      <w:pPr>
        <w:ind w:firstLine="709"/>
        <w:jc w:val="both"/>
        <w:rPr>
          <w:sz w:val="28"/>
          <w:szCs w:val="28"/>
        </w:rPr>
      </w:pPr>
      <w:r w:rsidRPr="00F83818">
        <w:rPr>
          <w:sz w:val="28"/>
          <w:szCs w:val="28"/>
        </w:rPr>
        <w:t>В зону действия котельной №2</w:t>
      </w:r>
      <w:r w:rsidR="00D211BB" w:rsidRPr="00F83818">
        <w:rPr>
          <w:sz w:val="28"/>
          <w:szCs w:val="28"/>
        </w:rPr>
        <w:t xml:space="preserve"> </w:t>
      </w:r>
      <w:r w:rsidR="00842BD1" w:rsidRPr="00F83818">
        <w:rPr>
          <w:rFonts w:eastAsia="Calibri"/>
          <w:color w:val="000000"/>
          <w:sz w:val="28"/>
          <w:szCs w:val="28"/>
        </w:rPr>
        <w:t xml:space="preserve">ООО «Тепловодоканал» </w:t>
      </w:r>
      <w:r w:rsidR="00D211BB" w:rsidRPr="00F83818">
        <w:rPr>
          <w:sz w:val="28"/>
          <w:szCs w:val="28"/>
        </w:rPr>
        <w:t xml:space="preserve">входят </w:t>
      </w:r>
      <w:r w:rsidRPr="00F83818">
        <w:rPr>
          <w:sz w:val="28"/>
          <w:szCs w:val="28"/>
        </w:rPr>
        <w:t>здания капитального строительства</w:t>
      </w:r>
      <w:r w:rsidR="002477C8" w:rsidRPr="00F83818">
        <w:rPr>
          <w:sz w:val="28"/>
          <w:szCs w:val="28"/>
        </w:rPr>
        <w:t xml:space="preserve"> микрорайона №2 </w:t>
      </w:r>
      <w:r w:rsidRPr="00F83818">
        <w:rPr>
          <w:sz w:val="28"/>
          <w:szCs w:val="28"/>
        </w:rPr>
        <w:t>по</w:t>
      </w:r>
      <w:r w:rsidR="00037F7A" w:rsidRPr="00F83818">
        <w:rPr>
          <w:sz w:val="28"/>
          <w:szCs w:val="28"/>
        </w:rPr>
        <w:t xml:space="preserve"> </w:t>
      </w:r>
      <w:r w:rsidRPr="00F83818">
        <w:rPr>
          <w:sz w:val="28"/>
          <w:szCs w:val="28"/>
        </w:rPr>
        <w:t xml:space="preserve">ул.50лет </w:t>
      </w:r>
      <w:r w:rsidR="00D211BB" w:rsidRPr="00F83818">
        <w:rPr>
          <w:sz w:val="28"/>
          <w:szCs w:val="28"/>
        </w:rPr>
        <w:t>Победы</w:t>
      </w:r>
      <w:r w:rsidR="00037F7A" w:rsidRPr="00F83818">
        <w:rPr>
          <w:sz w:val="28"/>
          <w:szCs w:val="28"/>
        </w:rPr>
        <w:t>, по ул.70лет Победы</w:t>
      </w:r>
      <w:r w:rsidR="007F6C27">
        <w:rPr>
          <w:sz w:val="28"/>
          <w:szCs w:val="28"/>
        </w:rPr>
        <w:t>, ул. им. И.Н. Кожедуба</w:t>
      </w:r>
      <w:r w:rsidR="0098618D" w:rsidRPr="00F83818">
        <w:rPr>
          <w:sz w:val="28"/>
          <w:szCs w:val="28"/>
        </w:rPr>
        <w:t xml:space="preserve"> </w:t>
      </w:r>
      <w:r w:rsidR="002477C8" w:rsidRPr="00F83818">
        <w:rPr>
          <w:sz w:val="28"/>
          <w:szCs w:val="28"/>
        </w:rPr>
        <w:t xml:space="preserve">и старого поселка по </w:t>
      </w:r>
      <w:r w:rsidRPr="00F83818">
        <w:rPr>
          <w:sz w:val="28"/>
          <w:szCs w:val="28"/>
        </w:rPr>
        <w:t>ул.</w:t>
      </w:r>
      <w:r w:rsidR="00A7368D" w:rsidRPr="00F83818">
        <w:rPr>
          <w:sz w:val="28"/>
          <w:szCs w:val="28"/>
        </w:rPr>
        <w:t xml:space="preserve"> </w:t>
      </w:r>
      <w:r w:rsidRPr="00F83818">
        <w:rPr>
          <w:sz w:val="28"/>
          <w:szCs w:val="28"/>
        </w:rPr>
        <w:t>Шестакова.</w:t>
      </w:r>
      <w:r w:rsidR="009E382D" w:rsidRPr="00F83818">
        <w:rPr>
          <w:sz w:val="28"/>
          <w:szCs w:val="28"/>
        </w:rPr>
        <w:t xml:space="preserve"> </w:t>
      </w:r>
    </w:p>
    <w:p w:rsidR="00F345C2" w:rsidRPr="00F83818" w:rsidRDefault="009E382D" w:rsidP="002D381C">
      <w:pPr>
        <w:ind w:firstLine="709"/>
        <w:jc w:val="both"/>
        <w:rPr>
          <w:sz w:val="28"/>
          <w:szCs w:val="28"/>
        </w:rPr>
      </w:pPr>
      <w:r w:rsidRPr="00F83818">
        <w:rPr>
          <w:sz w:val="28"/>
          <w:szCs w:val="28"/>
        </w:rPr>
        <w:t>Р</w:t>
      </w:r>
      <w:r w:rsidR="00037F7A" w:rsidRPr="00F83818">
        <w:rPr>
          <w:sz w:val="28"/>
          <w:szCs w:val="28"/>
        </w:rPr>
        <w:t xml:space="preserve">асполагаемая тепловая мощность котельной №2 составляет </w:t>
      </w:r>
      <w:r w:rsidR="003219BA" w:rsidRPr="00F83818">
        <w:rPr>
          <w:sz w:val="28"/>
          <w:szCs w:val="28"/>
        </w:rPr>
        <w:t xml:space="preserve">19,459 </w:t>
      </w:r>
      <w:r w:rsidRPr="00F83818">
        <w:rPr>
          <w:sz w:val="28"/>
          <w:szCs w:val="28"/>
        </w:rPr>
        <w:t>Гкал/ч.</w:t>
      </w:r>
    </w:p>
    <w:p w:rsidR="0018434B" w:rsidRPr="00F83818" w:rsidRDefault="002477C8" w:rsidP="008516DA">
      <w:pPr>
        <w:ind w:firstLine="709"/>
        <w:jc w:val="both"/>
        <w:rPr>
          <w:sz w:val="28"/>
          <w:szCs w:val="28"/>
        </w:rPr>
      </w:pPr>
      <w:r w:rsidRPr="00F83818">
        <w:rPr>
          <w:sz w:val="28"/>
          <w:szCs w:val="28"/>
        </w:rPr>
        <w:t>Существующие зоны действия котельных</w:t>
      </w:r>
      <w:r w:rsidR="00842BD1" w:rsidRPr="00F83818">
        <w:rPr>
          <w:rFonts w:eastAsia="Calibri"/>
          <w:color w:val="000000"/>
          <w:sz w:val="28"/>
          <w:szCs w:val="28"/>
        </w:rPr>
        <w:t xml:space="preserve"> ООО «Тепловодоканал»</w:t>
      </w:r>
      <w:r w:rsidRPr="00F83818">
        <w:rPr>
          <w:sz w:val="28"/>
          <w:szCs w:val="28"/>
        </w:rPr>
        <w:t xml:space="preserve"> </w:t>
      </w:r>
      <w:r w:rsidR="00FB55C5" w:rsidRPr="00F83818">
        <w:rPr>
          <w:sz w:val="28"/>
          <w:szCs w:val="28"/>
        </w:rPr>
        <w:t xml:space="preserve">в </w:t>
      </w:r>
      <w:r w:rsidRPr="00F83818">
        <w:rPr>
          <w:sz w:val="28"/>
          <w:szCs w:val="28"/>
        </w:rPr>
        <w:t>п.Воротынск приведены на рисунке №</w:t>
      </w:r>
      <w:r w:rsidR="00842BD1" w:rsidRPr="00F83818">
        <w:rPr>
          <w:sz w:val="28"/>
          <w:szCs w:val="28"/>
        </w:rPr>
        <w:t>7</w:t>
      </w:r>
      <w:r w:rsidR="00AF7146" w:rsidRPr="00F83818">
        <w:rPr>
          <w:sz w:val="28"/>
          <w:szCs w:val="28"/>
        </w:rPr>
        <w:t>.</w:t>
      </w:r>
    </w:p>
    <w:p w:rsidR="00E903B3" w:rsidRPr="00F83818" w:rsidRDefault="00101467" w:rsidP="00E903B3">
      <w:pPr>
        <w:ind w:firstLine="709"/>
        <w:jc w:val="center"/>
        <w:rPr>
          <w:sz w:val="28"/>
          <w:szCs w:val="28"/>
        </w:rPr>
      </w:pPr>
      <w:bookmarkStart w:id="105" w:name="_GoBack"/>
      <w:bookmarkEnd w:id="105"/>
      <w:r>
        <w:rPr>
          <w:noProof/>
          <w:sz w:val="28"/>
          <w:szCs w:val="28"/>
        </w:rPr>
        <w:lastRenderedPageBreak/>
        <w:drawing>
          <wp:inline distT="0" distB="0" distL="0" distR="0">
            <wp:extent cx="5303520" cy="5637530"/>
            <wp:effectExtent l="19050" t="0" r="0" b="0"/>
            <wp:docPr id="6" name="Рисунок 12" descr="C:\Users\litvinenko\Pictures\ссс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litvinenko\Pictures\сссс.png"/>
                    <pic:cNvPicPr>
                      <a:picLocks noChangeAspect="1" noChangeArrowheads="1"/>
                    </pic:cNvPicPr>
                  </pic:nvPicPr>
                  <pic:blipFill>
                    <a:blip r:embed="rId16"/>
                    <a:srcRect/>
                    <a:stretch>
                      <a:fillRect/>
                    </a:stretch>
                  </pic:blipFill>
                  <pic:spPr bwMode="auto">
                    <a:xfrm>
                      <a:off x="0" y="0"/>
                      <a:ext cx="5303520" cy="5637530"/>
                    </a:xfrm>
                    <a:prstGeom prst="rect">
                      <a:avLst/>
                    </a:prstGeom>
                    <a:noFill/>
                    <a:ln w="9525">
                      <a:noFill/>
                      <a:miter lim="800000"/>
                      <a:headEnd/>
                      <a:tailEnd/>
                    </a:ln>
                  </pic:spPr>
                </pic:pic>
              </a:graphicData>
            </a:graphic>
          </wp:inline>
        </w:drawing>
      </w:r>
    </w:p>
    <w:p w:rsidR="00C7370F" w:rsidRDefault="00C7370F" w:rsidP="00C7370F">
      <w:pPr>
        <w:pStyle w:val="aa"/>
        <w:keepNext/>
        <w:spacing w:after="0"/>
        <w:ind w:firstLine="0"/>
        <w:rPr>
          <w:rFonts w:cs="Arial"/>
          <w:color w:val="auto"/>
          <w:sz w:val="22"/>
          <w:szCs w:val="22"/>
        </w:rPr>
      </w:pPr>
    </w:p>
    <w:p w:rsidR="0034101B" w:rsidRPr="001922FC" w:rsidRDefault="00E45A25" w:rsidP="00C7370F">
      <w:pPr>
        <w:pStyle w:val="aa"/>
        <w:keepNext/>
        <w:spacing w:after="0"/>
        <w:ind w:firstLine="709"/>
        <w:rPr>
          <w:rFonts w:ascii="Times New Roman" w:hAnsi="Times New Roman"/>
          <w:b w:val="0"/>
          <w:color w:val="000000"/>
          <w:sz w:val="24"/>
          <w:szCs w:val="24"/>
        </w:rPr>
      </w:pPr>
      <w:r w:rsidRPr="001922FC">
        <w:rPr>
          <w:rFonts w:ascii="Times New Roman" w:hAnsi="Times New Roman"/>
          <w:b w:val="0"/>
          <w:color w:val="auto"/>
          <w:sz w:val="24"/>
          <w:szCs w:val="24"/>
        </w:rPr>
        <w:t xml:space="preserve">Рисунок </w:t>
      </w:r>
      <w:r w:rsidR="00702BFB" w:rsidRPr="001922FC">
        <w:rPr>
          <w:rFonts w:ascii="Times New Roman" w:hAnsi="Times New Roman"/>
          <w:b w:val="0"/>
          <w:color w:val="auto"/>
          <w:sz w:val="24"/>
          <w:szCs w:val="24"/>
        </w:rPr>
        <w:fldChar w:fldCharType="begin"/>
      </w:r>
      <w:r w:rsidRPr="001922FC">
        <w:rPr>
          <w:rFonts w:ascii="Times New Roman" w:hAnsi="Times New Roman"/>
          <w:b w:val="0"/>
          <w:color w:val="auto"/>
          <w:sz w:val="24"/>
          <w:szCs w:val="24"/>
        </w:rPr>
        <w:instrText xml:space="preserve"> SEQ Рисунок \* ARABIC </w:instrText>
      </w:r>
      <w:r w:rsidR="00702BFB" w:rsidRPr="001922FC">
        <w:rPr>
          <w:rFonts w:ascii="Times New Roman" w:hAnsi="Times New Roman"/>
          <w:b w:val="0"/>
          <w:color w:val="auto"/>
          <w:sz w:val="24"/>
          <w:szCs w:val="24"/>
        </w:rPr>
        <w:fldChar w:fldCharType="separate"/>
      </w:r>
      <w:r w:rsidR="00E44B88">
        <w:rPr>
          <w:rFonts w:ascii="Times New Roman" w:hAnsi="Times New Roman"/>
          <w:b w:val="0"/>
          <w:noProof/>
          <w:color w:val="auto"/>
          <w:sz w:val="24"/>
          <w:szCs w:val="24"/>
        </w:rPr>
        <w:t>6</w:t>
      </w:r>
      <w:r w:rsidR="00702BFB" w:rsidRPr="001922FC">
        <w:rPr>
          <w:rFonts w:ascii="Times New Roman" w:hAnsi="Times New Roman"/>
          <w:b w:val="0"/>
          <w:color w:val="auto"/>
          <w:sz w:val="24"/>
          <w:szCs w:val="24"/>
        </w:rPr>
        <w:fldChar w:fldCharType="end"/>
      </w:r>
      <w:r w:rsidR="00C7370F" w:rsidRPr="001922FC">
        <w:rPr>
          <w:rFonts w:ascii="Times New Roman" w:hAnsi="Times New Roman"/>
          <w:b w:val="0"/>
          <w:color w:val="auto"/>
          <w:sz w:val="24"/>
          <w:szCs w:val="24"/>
          <w:lang w:val="ru-RU"/>
        </w:rPr>
        <w:t xml:space="preserve"> </w:t>
      </w:r>
      <w:r w:rsidR="00320A1C">
        <w:rPr>
          <w:rFonts w:ascii="Times New Roman" w:hAnsi="Times New Roman"/>
          <w:b w:val="0"/>
          <w:color w:val="auto"/>
          <w:sz w:val="24"/>
          <w:szCs w:val="24"/>
          <w:lang w:val="ru-RU"/>
        </w:rPr>
        <w:t xml:space="preserve">- </w:t>
      </w:r>
      <w:r w:rsidR="0035225F" w:rsidRPr="001922FC">
        <w:rPr>
          <w:rFonts w:ascii="Times New Roman" w:hAnsi="Times New Roman"/>
          <w:b w:val="0"/>
          <w:color w:val="000000"/>
          <w:sz w:val="24"/>
          <w:szCs w:val="24"/>
        </w:rPr>
        <w:t>Существующие з</w:t>
      </w:r>
      <w:r w:rsidR="00D44792" w:rsidRPr="001922FC">
        <w:rPr>
          <w:rFonts w:ascii="Times New Roman" w:hAnsi="Times New Roman"/>
          <w:b w:val="0"/>
          <w:color w:val="000000"/>
          <w:sz w:val="24"/>
          <w:szCs w:val="24"/>
        </w:rPr>
        <w:t>оны действия котельн</w:t>
      </w:r>
      <w:r w:rsidR="0018434B" w:rsidRPr="001922FC">
        <w:rPr>
          <w:rFonts w:ascii="Times New Roman" w:hAnsi="Times New Roman"/>
          <w:b w:val="0"/>
          <w:color w:val="000000"/>
          <w:sz w:val="24"/>
          <w:szCs w:val="24"/>
        </w:rPr>
        <w:t>ой №1</w:t>
      </w:r>
      <w:r w:rsidR="00842BD1" w:rsidRPr="001922FC">
        <w:rPr>
          <w:rFonts w:ascii="Times New Roman" w:eastAsia="Calibri" w:hAnsi="Times New Roman"/>
          <w:b w:val="0"/>
          <w:color w:val="000000"/>
          <w:sz w:val="24"/>
          <w:szCs w:val="24"/>
        </w:rPr>
        <w:t xml:space="preserve"> </w:t>
      </w:r>
      <w:r w:rsidR="0018434B" w:rsidRPr="001922FC">
        <w:rPr>
          <w:rFonts w:ascii="Times New Roman" w:hAnsi="Times New Roman"/>
          <w:b w:val="0"/>
          <w:color w:val="000000"/>
          <w:sz w:val="24"/>
          <w:szCs w:val="24"/>
        </w:rPr>
        <w:t>и котельной №2</w:t>
      </w:r>
      <w:r w:rsidR="00D44792" w:rsidRPr="001922FC">
        <w:rPr>
          <w:rFonts w:ascii="Times New Roman" w:hAnsi="Times New Roman"/>
          <w:b w:val="0"/>
          <w:color w:val="000000"/>
          <w:sz w:val="24"/>
          <w:szCs w:val="24"/>
        </w:rPr>
        <w:t xml:space="preserve"> </w:t>
      </w:r>
    </w:p>
    <w:p w:rsidR="00AC40E7" w:rsidRPr="00F9259A" w:rsidRDefault="00AC40E7" w:rsidP="003219BA">
      <w:pPr>
        <w:rPr>
          <w:rFonts w:ascii="Cambria" w:eastAsia="Calibri" w:hAnsi="Cambria"/>
          <w:color w:val="000000"/>
          <w:kern w:val="28"/>
          <w:lang w:eastAsia="en-US"/>
        </w:rPr>
      </w:pPr>
      <w:bookmarkStart w:id="106" w:name="_Toc415729852"/>
    </w:p>
    <w:p w:rsidR="003219BA" w:rsidRPr="00A535F7" w:rsidRDefault="00867589" w:rsidP="00A535F7">
      <w:pPr>
        <w:ind w:firstLine="709"/>
        <w:rPr>
          <w:sz w:val="28"/>
          <w:szCs w:val="28"/>
        </w:rPr>
      </w:pPr>
      <w:bookmarkStart w:id="107" w:name="_Toc32921108"/>
      <w:bookmarkStart w:id="108" w:name="_Toc32995397"/>
      <w:bookmarkStart w:id="109" w:name="_Toc33104048"/>
      <w:bookmarkStart w:id="110" w:name="_Toc33169348"/>
      <w:bookmarkStart w:id="111" w:name="_Toc33519980"/>
      <w:r w:rsidRPr="00A535F7">
        <w:rPr>
          <w:sz w:val="28"/>
          <w:szCs w:val="28"/>
        </w:rPr>
        <w:t xml:space="preserve">В зону действия ГПЭС </w:t>
      </w:r>
      <w:r w:rsidR="00842BD1" w:rsidRPr="00A535F7">
        <w:rPr>
          <w:sz w:val="28"/>
          <w:szCs w:val="28"/>
        </w:rPr>
        <w:t xml:space="preserve">ООО «Каскад-Энергосбыт» </w:t>
      </w:r>
      <w:r w:rsidRPr="00A535F7">
        <w:rPr>
          <w:sz w:val="28"/>
          <w:szCs w:val="28"/>
        </w:rPr>
        <w:t>входит здание ИТП блочно-модульного типа на территории котельной №1.</w:t>
      </w:r>
      <w:bookmarkEnd w:id="107"/>
      <w:bookmarkEnd w:id="108"/>
      <w:bookmarkEnd w:id="109"/>
      <w:bookmarkEnd w:id="110"/>
      <w:bookmarkEnd w:id="111"/>
      <w:r w:rsidRPr="00A535F7">
        <w:rPr>
          <w:sz w:val="28"/>
          <w:szCs w:val="28"/>
        </w:rPr>
        <w:t xml:space="preserve">  </w:t>
      </w:r>
    </w:p>
    <w:p w:rsidR="00867589" w:rsidRPr="00F83818" w:rsidRDefault="00867589" w:rsidP="00867589">
      <w:pPr>
        <w:ind w:firstLine="709"/>
        <w:jc w:val="both"/>
        <w:rPr>
          <w:sz w:val="28"/>
          <w:szCs w:val="28"/>
        </w:rPr>
      </w:pPr>
      <w:r w:rsidRPr="00F83818">
        <w:rPr>
          <w:sz w:val="28"/>
          <w:szCs w:val="28"/>
        </w:rPr>
        <w:t>Располагаемая тепловая мощность ГПЭС составляет 5,176 Гкал/ч.</w:t>
      </w:r>
    </w:p>
    <w:p w:rsidR="00842BD1" w:rsidRPr="00F83818" w:rsidRDefault="00842BD1" w:rsidP="00842BD1">
      <w:pPr>
        <w:ind w:firstLine="709"/>
        <w:jc w:val="both"/>
        <w:rPr>
          <w:sz w:val="28"/>
          <w:szCs w:val="28"/>
        </w:rPr>
      </w:pPr>
      <w:r w:rsidRPr="00F83818">
        <w:rPr>
          <w:sz w:val="28"/>
          <w:szCs w:val="28"/>
        </w:rPr>
        <w:t>Существующая зона действия ГПЭС ООО «Каскад-Энергосбыт»</w:t>
      </w:r>
      <w:r w:rsidRPr="00F83818">
        <w:rPr>
          <w:b/>
          <w:sz w:val="28"/>
          <w:szCs w:val="28"/>
        </w:rPr>
        <w:t xml:space="preserve"> </w:t>
      </w:r>
      <w:r w:rsidRPr="00F83818">
        <w:rPr>
          <w:sz w:val="28"/>
          <w:szCs w:val="28"/>
        </w:rPr>
        <w:t>в п.Воротынск приведен</w:t>
      </w:r>
      <w:r w:rsidR="00FB55C5" w:rsidRPr="00F83818">
        <w:rPr>
          <w:sz w:val="28"/>
          <w:szCs w:val="28"/>
        </w:rPr>
        <w:t>а</w:t>
      </w:r>
      <w:r w:rsidRPr="00F83818">
        <w:rPr>
          <w:sz w:val="28"/>
          <w:szCs w:val="28"/>
        </w:rPr>
        <w:t xml:space="preserve"> на рисунке №</w:t>
      </w:r>
      <w:r w:rsidR="00FB55C5" w:rsidRPr="00F83818">
        <w:rPr>
          <w:sz w:val="28"/>
          <w:szCs w:val="28"/>
        </w:rPr>
        <w:t>8</w:t>
      </w:r>
      <w:r w:rsidRPr="00F83818">
        <w:rPr>
          <w:sz w:val="28"/>
          <w:szCs w:val="28"/>
        </w:rPr>
        <w:t>.</w:t>
      </w:r>
    </w:p>
    <w:p w:rsidR="00842BD1" w:rsidRPr="00F83818" w:rsidRDefault="00842BD1" w:rsidP="00867589">
      <w:pPr>
        <w:ind w:firstLine="709"/>
        <w:jc w:val="both"/>
        <w:rPr>
          <w:sz w:val="28"/>
          <w:szCs w:val="28"/>
        </w:rPr>
      </w:pPr>
    </w:p>
    <w:p w:rsidR="00AC40E7" w:rsidRDefault="00101467" w:rsidP="00F91879">
      <w:pPr>
        <w:ind w:firstLine="1701"/>
        <w:rPr>
          <w:lang/>
        </w:rPr>
      </w:pPr>
      <w:r>
        <w:rPr>
          <w:noProof/>
          <w:sz w:val="28"/>
          <w:szCs w:val="28"/>
        </w:rPr>
        <w:lastRenderedPageBreak/>
        <w:drawing>
          <wp:inline distT="0" distB="0" distL="0" distR="0">
            <wp:extent cx="3951605" cy="3800475"/>
            <wp:effectExtent l="19050" t="0" r="0" b="0"/>
            <wp:docPr id="7" name="Рисунок 7" descr="ГПЭ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ПЭС"/>
                    <pic:cNvPicPr>
                      <a:picLocks noChangeAspect="1" noChangeArrowheads="1"/>
                    </pic:cNvPicPr>
                  </pic:nvPicPr>
                  <pic:blipFill>
                    <a:blip r:embed="rId17"/>
                    <a:srcRect/>
                    <a:stretch>
                      <a:fillRect/>
                    </a:stretch>
                  </pic:blipFill>
                  <pic:spPr bwMode="auto">
                    <a:xfrm>
                      <a:off x="0" y="0"/>
                      <a:ext cx="3951605" cy="3800475"/>
                    </a:xfrm>
                    <a:prstGeom prst="rect">
                      <a:avLst/>
                    </a:prstGeom>
                    <a:noFill/>
                    <a:ln w="9525">
                      <a:noFill/>
                      <a:miter lim="800000"/>
                      <a:headEnd/>
                      <a:tailEnd/>
                    </a:ln>
                  </pic:spPr>
                </pic:pic>
              </a:graphicData>
            </a:graphic>
          </wp:inline>
        </w:drawing>
      </w:r>
    </w:p>
    <w:p w:rsidR="00AC40E7" w:rsidRDefault="00AC40E7" w:rsidP="00AC40E7">
      <w:pPr>
        <w:rPr>
          <w:lang/>
        </w:rPr>
      </w:pPr>
    </w:p>
    <w:p w:rsidR="00AC40E7" w:rsidRPr="00320A1C" w:rsidRDefault="00AC40E7" w:rsidP="00C7370F">
      <w:pPr>
        <w:pStyle w:val="aa"/>
        <w:keepNext/>
        <w:spacing w:after="0"/>
        <w:ind w:firstLine="709"/>
        <w:rPr>
          <w:rFonts w:ascii="Times New Roman" w:hAnsi="Times New Roman"/>
          <w:b w:val="0"/>
          <w:color w:val="000000"/>
          <w:sz w:val="24"/>
          <w:szCs w:val="24"/>
          <w:lang w:val="ru-RU"/>
        </w:rPr>
      </w:pPr>
      <w:r w:rsidRPr="00320A1C">
        <w:rPr>
          <w:rFonts w:ascii="Times New Roman" w:hAnsi="Times New Roman"/>
          <w:b w:val="0"/>
          <w:color w:val="auto"/>
          <w:sz w:val="24"/>
          <w:szCs w:val="24"/>
        </w:rPr>
        <w:t>Рисунок</w:t>
      </w:r>
      <w:r w:rsidR="008B61C1" w:rsidRPr="00320A1C">
        <w:rPr>
          <w:rFonts w:ascii="Times New Roman" w:hAnsi="Times New Roman"/>
          <w:b w:val="0"/>
          <w:color w:val="auto"/>
          <w:sz w:val="24"/>
          <w:szCs w:val="24"/>
          <w:lang w:val="ru-RU"/>
        </w:rPr>
        <w:t xml:space="preserve"> </w:t>
      </w:r>
      <w:r w:rsidR="00842BD1" w:rsidRPr="00320A1C">
        <w:rPr>
          <w:rFonts w:ascii="Times New Roman" w:hAnsi="Times New Roman"/>
          <w:b w:val="0"/>
          <w:color w:val="auto"/>
          <w:sz w:val="24"/>
          <w:szCs w:val="24"/>
          <w:lang w:val="ru-RU"/>
        </w:rPr>
        <w:t>8</w:t>
      </w:r>
      <w:r w:rsidR="00C7370F" w:rsidRPr="00320A1C">
        <w:rPr>
          <w:rFonts w:ascii="Times New Roman" w:hAnsi="Times New Roman"/>
          <w:b w:val="0"/>
          <w:color w:val="auto"/>
          <w:sz w:val="24"/>
          <w:szCs w:val="24"/>
          <w:lang w:val="ru-RU"/>
        </w:rPr>
        <w:t xml:space="preserve"> </w:t>
      </w:r>
      <w:r w:rsidR="00320A1C">
        <w:rPr>
          <w:rFonts w:ascii="Times New Roman" w:hAnsi="Times New Roman"/>
          <w:b w:val="0"/>
          <w:color w:val="auto"/>
          <w:sz w:val="24"/>
          <w:szCs w:val="24"/>
          <w:lang w:val="ru-RU"/>
        </w:rPr>
        <w:t xml:space="preserve">- </w:t>
      </w:r>
      <w:r w:rsidRPr="00320A1C">
        <w:rPr>
          <w:rFonts w:ascii="Times New Roman" w:hAnsi="Times New Roman"/>
          <w:b w:val="0"/>
          <w:color w:val="000000"/>
          <w:sz w:val="24"/>
          <w:szCs w:val="24"/>
        </w:rPr>
        <w:t xml:space="preserve">Существующие зоны действия </w:t>
      </w:r>
      <w:r w:rsidR="00FB55C5" w:rsidRPr="00320A1C">
        <w:rPr>
          <w:rFonts w:ascii="Times New Roman" w:hAnsi="Times New Roman"/>
          <w:b w:val="0"/>
          <w:color w:val="000000"/>
          <w:sz w:val="24"/>
          <w:szCs w:val="24"/>
        </w:rPr>
        <w:t>ГПЭС ООО «Каскад-Энергосбыт»</w:t>
      </w:r>
    </w:p>
    <w:p w:rsidR="00A63BCA" w:rsidRPr="00320A1C" w:rsidRDefault="00A63BCA" w:rsidP="00842BD1">
      <w:pPr>
        <w:ind w:firstLine="709"/>
        <w:jc w:val="both"/>
        <w:rPr>
          <w:color w:val="000000"/>
        </w:rPr>
      </w:pPr>
    </w:p>
    <w:p w:rsidR="00842BD1" w:rsidRPr="00F83818" w:rsidRDefault="00842BD1" w:rsidP="00842BD1">
      <w:pPr>
        <w:ind w:firstLine="709"/>
        <w:jc w:val="both"/>
        <w:rPr>
          <w:sz w:val="28"/>
          <w:szCs w:val="28"/>
        </w:rPr>
      </w:pPr>
      <w:r w:rsidRPr="00F83818">
        <w:rPr>
          <w:sz w:val="28"/>
          <w:szCs w:val="28"/>
        </w:rPr>
        <w:t>При определении источников централизованного теплоснабжения для перспективных площадок строительства необходимо учитывать следующие данные:</w:t>
      </w:r>
    </w:p>
    <w:p w:rsidR="00842BD1" w:rsidRPr="00F83818" w:rsidRDefault="00842BD1" w:rsidP="00842BD1">
      <w:pPr>
        <w:pStyle w:val="a6"/>
        <w:numPr>
          <w:ilvl w:val="0"/>
          <w:numId w:val="28"/>
        </w:numPr>
        <w:ind w:left="426"/>
        <w:jc w:val="both"/>
        <w:rPr>
          <w:sz w:val="28"/>
          <w:szCs w:val="28"/>
        </w:rPr>
      </w:pPr>
      <w:r w:rsidRPr="00F83818">
        <w:rPr>
          <w:sz w:val="28"/>
          <w:szCs w:val="28"/>
        </w:rPr>
        <w:t>выданные технические условия на подключение строящихся зданий к тепловым сетям существующих источников теплоснабжения;</w:t>
      </w:r>
    </w:p>
    <w:p w:rsidR="00842BD1" w:rsidRPr="00F83818" w:rsidRDefault="00842BD1" w:rsidP="00842BD1">
      <w:pPr>
        <w:pStyle w:val="a6"/>
        <w:numPr>
          <w:ilvl w:val="0"/>
          <w:numId w:val="28"/>
        </w:numPr>
        <w:ind w:left="426"/>
        <w:jc w:val="both"/>
        <w:rPr>
          <w:sz w:val="28"/>
          <w:szCs w:val="28"/>
        </w:rPr>
      </w:pPr>
      <w:r w:rsidRPr="00F83818">
        <w:rPr>
          <w:sz w:val="28"/>
          <w:szCs w:val="28"/>
        </w:rPr>
        <w:t>близость перспективных площадок строительства к зонам действия существующих источников теплоснабжения;</w:t>
      </w:r>
    </w:p>
    <w:p w:rsidR="00842BD1" w:rsidRPr="00F83818" w:rsidRDefault="00842BD1" w:rsidP="00842BD1">
      <w:pPr>
        <w:pStyle w:val="a6"/>
        <w:numPr>
          <w:ilvl w:val="0"/>
          <w:numId w:val="28"/>
        </w:numPr>
        <w:ind w:left="426"/>
        <w:jc w:val="both"/>
        <w:rPr>
          <w:sz w:val="28"/>
          <w:szCs w:val="28"/>
        </w:rPr>
      </w:pPr>
      <w:r w:rsidRPr="00F83818">
        <w:rPr>
          <w:sz w:val="28"/>
          <w:szCs w:val="28"/>
        </w:rPr>
        <w:t>возможность подключения перспективных площадок строительства к тепловым сетям существующих источников теплоснабжения;</w:t>
      </w:r>
    </w:p>
    <w:p w:rsidR="00842BD1" w:rsidRPr="00F83818" w:rsidRDefault="00842BD1" w:rsidP="00842BD1">
      <w:pPr>
        <w:pStyle w:val="a6"/>
        <w:numPr>
          <w:ilvl w:val="0"/>
          <w:numId w:val="28"/>
        </w:numPr>
        <w:ind w:left="426"/>
        <w:jc w:val="both"/>
        <w:rPr>
          <w:sz w:val="28"/>
          <w:szCs w:val="28"/>
        </w:rPr>
      </w:pPr>
      <w:r w:rsidRPr="00F83818">
        <w:rPr>
          <w:sz w:val="28"/>
          <w:szCs w:val="28"/>
        </w:rPr>
        <w:t>экономическая целесообразность подключения удалённых перспективных площадок строительства к тепловым сетям существующих источников теплоснабжения;</w:t>
      </w:r>
    </w:p>
    <w:p w:rsidR="00842BD1" w:rsidRPr="00F83818" w:rsidRDefault="00842BD1" w:rsidP="00842BD1">
      <w:pPr>
        <w:pStyle w:val="a6"/>
        <w:numPr>
          <w:ilvl w:val="0"/>
          <w:numId w:val="28"/>
        </w:numPr>
        <w:ind w:left="426"/>
        <w:jc w:val="both"/>
        <w:rPr>
          <w:sz w:val="28"/>
          <w:szCs w:val="28"/>
        </w:rPr>
      </w:pPr>
      <w:r w:rsidRPr="00F83818">
        <w:rPr>
          <w:sz w:val="28"/>
          <w:szCs w:val="28"/>
        </w:rPr>
        <w:t>установленная тепловая мощность и планы развития существующих источников теплоснабжения.</w:t>
      </w:r>
    </w:p>
    <w:p w:rsidR="00842BD1" w:rsidRPr="00F83818" w:rsidRDefault="00842BD1" w:rsidP="00842BD1">
      <w:pPr>
        <w:ind w:firstLine="709"/>
        <w:jc w:val="both"/>
        <w:rPr>
          <w:sz w:val="28"/>
          <w:szCs w:val="28"/>
        </w:rPr>
      </w:pPr>
      <w:r w:rsidRPr="00F83818">
        <w:rPr>
          <w:sz w:val="28"/>
          <w:szCs w:val="28"/>
        </w:rPr>
        <w:t xml:space="preserve">Зоны действия котельной №1 и котельной №2 </w:t>
      </w:r>
      <w:r w:rsidR="00FB55C5" w:rsidRPr="00F83818">
        <w:rPr>
          <w:rFonts w:eastAsia="Calibri"/>
          <w:color w:val="000000"/>
          <w:sz w:val="28"/>
          <w:szCs w:val="28"/>
        </w:rPr>
        <w:t>ООО «Тепловодоканал»</w:t>
      </w:r>
      <w:r w:rsidR="00FB55C5" w:rsidRPr="00F83818">
        <w:rPr>
          <w:sz w:val="28"/>
          <w:szCs w:val="28"/>
        </w:rPr>
        <w:t xml:space="preserve"> </w:t>
      </w:r>
      <w:r w:rsidRPr="00F83818">
        <w:rPr>
          <w:sz w:val="28"/>
          <w:szCs w:val="28"/>
        </w:rPr>
        <w:t>в сроках действия Схемы теплоснабжения на период до 2027 года не изменятся.</w:t>
      </w:r>
    </w:p>
    <w:p w:rsidR="00AC40E7" w:rsidRPr="00F83818" w:rsidRDefault="00FB55C5" w:rsidP="00676D24">
      <w:pPr>
        <w:ind w:firstLine="709"/>
        <w:rPr>
          <w:sz w:val="28"/>
          <w:szCs w:val="28"/>
          <w:lang/>
        </w:rPr>
      </w:pPr>
      <w:r w:rsidRPr="00F83818">
        <w:rPr>
          <w:sz w:val="28"/>
          <w:szCs w:val="28"/>
          <w:lang/>
        </w:rPr>
        <w:t>Зон</w:t>
      </w:r>
      <w:r w:rsidRPr="00F83818">
        <w:rPr>
          <w:sz w:val="28"/>
          <w:szCs w:val="28"/>
        </w:rPr>
        <w:t>а</w:t>
      </w:r>
      <w:r w:rsidRPr="00F83818">
        <w:rPr>
          <w:sz w:val="28"/>
          <w:szCs w:val="28"/>
          <w:lang/>
        </w:rPr>
        <w:t xml:space="preserve"> действия </w:t>
      </w:r>
      <w:r w:rsidRPr="00F83818">
        <w:rPr>
          <w:sz w:val="28"/>
          <w:szCs w:val="28"/>
        </w:rPr>
        <w:t>ГПЭС</w:t>
      </w:r>
      <w:r w:rsidRPr="00F83818">
        <w:rPr>
          <w:sz w:val="28"/>
          <w:szCs w:val="28"/>
          <w:lang/>
        </w:rPr>
        <w:t xml:space="preserve"> </w:t>
      </w:r>
      <w:r w:rsidRPr="00F83818">
        <w:rPr>
          <w:sz w:val="28"/>
          <w:szCs w:val="28"/>
        </w:rPr>
        <w:t>ООО «Каскад-Энергосбыт»</w:t>
      </w:r>
      <w:r w:rsidRPr="00F83818">
        <w:rPr>
          <w:b/>
          <w:sz w:val="28"/>
          <w:szCs w:val="28"/>
        </w:rPr>
        <w:t xml:space="preserve"> </w:t>
      </w:r>
      <w:r w:rsidRPr="00F83818">
        <w:rPr>
          <w:sz w:val="28"/>
          <w:szCs w:val="28"/>
          <w:lang/>
        </w:rPr>
        <w:t>в сроках действия Схемы теплоснабжения на период до 2027 года не измен</w:t>
      </w:r>
      <w:r w:rsidRPr="00F83818">
        <w:rPr>
          <w:sz w:val="28"/>
          <w:szCs w:val="28"/>
        </w:rPr>
        <w:t>и</w:t>
      </w:r>
      <w:r w:rsidRPr="00F83818">
        <w:rPr>
          <w:sz w:val="28"/>
          <w:szCs w:val="28"/>
          <w:lang/>
        </w:rPr>
        <w:t>т</w:t>
      </w:r>
      <w:r w:rsidR="00676D24">
        <w:rPr>
          <w:sz w:val="28"/>
          <w:szCs w:val="28"/>
          <w:lang/>
        </w:rPr>
        <w:t>ся.</w:t>
      </w:r>
    </w:p>
    <w:p w:rsidR="004256FF" w:rsidRPr="00F83818" w:rsidRDefault="004256FF" w:rsidP="00C379E3">
      <w:pPr>
        <w:pStyle w:val="20"/>
        <w:numPr>
          <w:ilvl w:val="1"/>
          <w:numId w:val="19"/>
        </w:numPr>
        <w:spacing w:after="240"/>
        <w:rPr>
          <w:rFonts w:ascii="Times New Roman" w:hAnsi="Times New Roman"/>
          <w:color w:val="auto"/>
          <w:sz w:val="28"/>
          <w:szCs w:val="28"/>
        </w:rPr>
      </w:pPr>
      <w:bookmarkStart w:id="112" w:name="_Toc32921109"/>
      <w:bookmarkStart w:id="113" w:name="_Toc32995398"/>
      <w:bookmarkStart w:id="114" w:name="_Toc33104049"/>
      <w:bookmarkStart w:id="115" w:name="_Toc33169349"/>
      <w:bookmarkStart w:id="116" w:name="_Toc33519981"/>
      <w:bookmarkStart w:id="117" w:name="_Toc33520076"/>
      <w:bookmarkStart w:id="118" w:name="_Toc33520159"/>
      <w:bookmarkStart w:id="119" w:name="_Toc33520238"/>
      <w:bookmarkStart w:id="120" w:name="_Toc33520302"/>
      <w:bookmarkStart w:id="121" w:name="_Toc33520344"/>
      <w:bookmarkStart w:id="122" w:name="_Toc33520414"/>
      <w:bookmarkStart w:id="123" w:name="_Toc33520500"/>
      <w:bookmarkStart w:id="124" w:name="_Toc33520606"/>
      <w:r w:rsidRPr="00F83818">
        <w:rPr>
          <w:rFonts w:ascii="Times New Roman" w:hAnsi="Times New Roman"/>
          <w:color w:val="auto"/>
          <w:sz w:val="28"/>
          <w:szCs w:val="28"/>
        </w:rPr>
        <w:lastRenderedPageBreak/>
        <w:t>Описание существующих и перспективных зон действия индивидуальных источников тепловой энергии</w:t>
      </w:r>
      <w:bookmarkEnd w:id="106"/>
      <w:bookmarkEnd w:id="112"/>
      <w:bookmarkEnd w:id="113"/>
      <w:bookmarkEnd w:id="114"/>
      <w:bookmarkEnd w:id="115"/>
      <w:bookmarkEnd w:id="116"/>
      <w:bookmarkEnd w:id="117"/>
      <w:bookmarkEnd w:id="118"/>
      <w:bookmarkEnd w:id="119"/>
      <w:bookmarkEnd w:id="120"/>
      <w:bookmarkEnd w:id="121"/>
      <w:bookmarkEnd w:id="122"/>
      <w:bookmarkEnd w:id="123"/>
      <w:bookmarkEnd w:id="124"/>
    </w:p>
    <w:p w:rsidR="004256FF" w:rsidRPr="00F83818" w:rsidRDefault="004256FF" w:rsidP="002D381C">
      <w:pPr>
        <w:ind w:firstLine="709"/>
        <w:jc w:val="both"/>
        <w:rPr>
          <w:rFonts w:eastAsia="Microsoft YaHei"/>
          <w:spacing w:val="-5"/>
          <w:sz w:val="28"/>
          <w:szCs w:val="28"/>
          <w:lang w:eastAsia="en-US"/>
        </w:rPr>
      </w:pPr>
      <w:r w:rsidRPr="00F83818">
        <w:rPr>
          <w:rFonts w:eastAsia="Microsoft YaHei"/>
          <w:spacing w:val="-5"/>
          <w:sz w:val="28"/>
          <w:szCs w:val="28"/>
          <w:lang w:eastAsia="en-US"/>
        </w:rPr>
        <w:t>В зону индивидуального теплоснабжения попадают частные жилые дома, расположенные за пределом зон с центральным теплоснабжением и отапливаемые собствен</w:t>
      </w:r>
      <w:r w:rsidR="0098618D" w:rsidRPr="00F83818">
        <w:rPr>
          <w:rFonts w:eastAsia="Microsoft YaHei"/>
          <w:spacing w:val="-5"/>
          <w:sz w:val="28"/>
          <w:szCs w:val="28"/>
          <w:lang w:eastAsia="en-US"/>
        </w:rPr>
        <w:t xml:space="preserve">ными источниками </w:t>
      </w:r>
      <w:r w:rsidRPr="00F83818">
        <w:rPr>
          <w:rFonts w:eastAsia="Microsoft YaHei"/>
          <w:spacing w:val="-5"/>
          <w:sz w:val="28"/>
          <w:szCs w:val="28"/>
          <w:lang w:eastAsia="en-US"/>
        </w:rPr>
        <w:t>тепла, работающими на газообразном или твердом топливе.</w:t>
      </w:r>
    </w:p>
    <w:p w:rsidR="00050810" w:rsidRPr="00F83818" w:rsidRDefault="004256FF" w:rsidP="002D381C">
      <w:pPr>
        <w:ind w:firstLine="709"/>
        <w:jc w:val="both"/>
        <w:rPr>
          <w:rFonts w:eastAsia="Microsoft YaHei"/>
          <w:spacing w:val="-5"/>
          <w:sz w:val="28"/>
          <w:szCs w:val="28"/>
          <w:lang w:eastAsia="en-US"/>
        </w:rPr>
      </w:pPr>
      <w:r w:rsidRPr="00F83818">
        <w:rPr>
          <w:rFonts w:eastAsia="Microsoft YaHei"/>
          <w:spacing w:val="-5"/>
          <w:sz w:val="28"/>
          <w:szCs w:val="28"/>
          <w:lang w:eastAsia="en-US"/>
        </w:rPr>
        <w:t>Информаци</w:t>
      </w:r>
      <w:r w:rsidR="00703C4D" w:rsidRPr="00F83818">
        <w:rPr>
          <w:rFonts w:eastAsia="Microsoft YaHei"/>
          <w:spacing w:val="-5"/>
          <w:sz w:val="28"/>
          <w:szCs w:val="28"/>
          <w:lang w:eastAsia="en-US"/>
        </w:rPr>
        <w:t>я</w:t>
      </w:r>
      <w:r w:rsidRPr="00F83818">
        <w:rPr>
          <w:rFonts w:eastAsia="Microsoft YaHei"/>
          <w:spacing w:val="-5"/>
          <w:sz w:val="28"/>
          <w:szCs w:val="28"/>
          <w:lang w:eastAsia="en-US"/>
        </w:rPr>
        <w:t xml:space="preserve"> о существующих и перспективных зонах действия индивидуальных источников тепловой энергии не представлен</w:t>
      </w:r>
      <w:r w:rsidR="00703C4D" w:rsidRPr="00F83818">
        <w:rPr>
          <w:rFonts w:eastAsia="Microsoft YaHei"/>
          <w:spacing w:val="-5"/>
          <w:sz w:val="28"/>
          <w:szCs w:val="28"/>
          <w:lang w:eastAsia="en-US"/>
        </w:rPr>
        <w:t>а</w:t>
      </w:r>
      <w:r w:rsidR="00924446" w:rsidRPr="00F83818">
        <w:rPr>
          <w:rFonts w:eastAsia="Microsoft YaHei"/>
          <w:spacing w:val="-5"/>
          <w:sz w:val="28"/>
          <w:szCs w:val="28"/>
          <w:lang w:eastAsia="en-US"/>
        </w:rPr>
        <w:t>.</w:t>
      </w:r>
    </w:p>
    <w:p w:rsidR="00E86E71" w:rsidRPr="00F83818" w:rsidRDefault="00E86E71" w:rsidP="00D211BB">
      <w:pPr>
        <w:ind w:firstLine="709"/>
        <w:jc w:val="both"/>
        <w:rPr>
          <w:sz w:val="28"/>
          <w:szCs w:val="28"/>
        </w:rPr>
      </w:pPr>
    </w:p>
    <w:p w:rsidR="00D30357" w:rsidRPr="00F83818" w:rsidRDefault="00EA6880" w:rsidP="00C379E3">
      <w:pPr>
        <w:pStyle w:val="20"/>
        <w:numPr>
          <w:ilvl w:val="1"/>
          <w:numId w:val="19"/>
        </w:numPr>
        <w:spacing w:after="240"/>
        <w:rPr>
          <w:rFonts w:ascii="Times New Roman" w:hAnsi="Times New Roman"/>
          <w:color w:val="auto"/>
          <w:sz w:val="28"/>
          <w:szCs w:val="28"/>
        </w:rPr>
      </w:pPr>
      <w:bookmarkStart w:id="125" w:name="_Toc415729853"/>
      <w:bookmarkStart w:id="126" w:name="_Toc32921110"/>
      <w:bookmarkStart w:id="127" w:name="_Toc32995399"/>
      <w:bookmarkStart w:id="128" w:name="_Toc33104050"/>
      <w:bookmarkStart w:id="129" w:name="_Toc33169350"/>
      <w:bookmarkStart w:id="130" w:name="_Toc33519982"/>
      <w:bookmarkStart w:id="131" w:name="_Toc33520077"/>
      <w:bookmarkStart w:id="132" w:name="_Toc33520160"/>
      <w:bookmarkStart w:id="133" w:name="_Toc33520239"/>
      <w:bookmarkStart w:id="134" w:name="_Toc33520303"/>
      <w:bookmarkStart w:id="135" w:name="_Toc33520345"/>
      <w:bookmarkStart w:id="136" w:name="_Toc33520415"/>
      <w:bookmarkStart w:id="137" w:name="_Toc33520501"/>
      <w:bookmarkStart w:id="138" w:name="_Toc33520607"/>
      <w:r w:rsidRPr="00F83818">
        <w:rPr>
          <w:rFonts w:ascii="Times New Roman" w:hAnsi="Times New Roman"/>
          <w:color w:val="auto"/>
          <w:sz w:val="28"/>
          <w:szCs w:val="28"/>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rsidR="00E97172" w:rsidRPr="00F83818" w:rsidRDefault="00E97172" w:rsidP="002A54F6">
      <w:pPr>
        <w:ind w:firstLine="709"/>
        <w:jc w:val="both"/>
        <w:rPr>
          <w:rFonts w:eastAsia="Calibri"/>
          <w:color w:val="000000"/>
          <w:sz w:val="28"/>
          <w:szCs w:val="28"/>
        </w:rPr>
      </w:pPr>
      <w:r w:rsidRPr="00F83818">
        <w:rPr>
          <w:rFonts w:eastAsia="Microsoft YaHei"/>
          <w:spacing w:val="-5"/>
          <w:sz w:val="28"/>
          <w:szCs w:val="28"/>
          <w:lang w:eastAsia="en-US"/>
        </w:rPr>
        <w:t xml:space="preserve">Перспективный баланс тепловой мощности и тепловой нагрузки источника централизованного теплоснабжения котельной №1 </w:t>
      </w:r>
      <w:r w:rsidR="00FB55C5" w:rsidRPr="00F83818">
        <w:rPr>
          <w:rFonts w:eastAsia="Calibri"/>
          <w:color w:val="000000"/>
          <w:sz w:val="28"/>
          <w:szCs w:val="28"/>
        </w:rPr>
        <w:t xml:space="preserve">ООО «Тепловодоканал» </w:t>
      </w:r>
      <w:r w:rsidRPr="00F83818">
        <w:rPr>
          <w:rFonts w:eastAsia="Microsoft YaHei"/>
          <w:spacing w:val="-5"/>
          <w:sz w:val="28"/>
          <w:szCs w:val="28"/>
          <w:lang w:eastAsia="en-US"/>
        </w:rPr>
        <w:t>по адресу ул. Промышленная, 5 на ка</w:t>
      </w:r>
      <w:r w:rsidR="00703C4D" w:rsidRPr="00F83818">
        <w:rPr>
          <w:rFonts w:eastAsia="Microsoft YaHei"/>
          <w:spacing w:val="-5"/>
          <w:sz w:val="28"/>
          <w:szCs w:val="28"/>
          <w:lang w:eastAsia="en-US"/>
        </w:rPr>
        <w:t xml:space="preserve">ждом этапе приведен </w:t>
      </w:r>
      <w:r w:rsidR="00703C4D" w:rsidRPr="00F83818">
        <w:rPr>
          <w:rFonts w:eastAsia="Microsoft YaHei"/>
          <w:color w:val="000000"/>
          <w:spacing w:val="-5"/>
          <w:sz w:val="28"/>
          <w:szCs w:val="28"/>
          <w:lang w:eastAsia="en-US"/>
        </w:rPr>
        <w:t>в таблице № 9.</w:t>
      </w:r>
    </w:p>
    <w:p w:rsidR="00411CC1" w:rsidRPr="00F83818" w:rsidRDefault="00411CC1" w:rsidP="002A54F6">
      <w:pPr>
        <w:ind w:firstLine="709"/>
        <w:jc w:val="both"/>
        <w:rPr>
          <w:rFonts w:eastAsia="Calibri"/>
          <w:color w:val="000000"/>
          <w:sz w:val="28"/>
          <w:szCs w:val="28"/>
        </w:rPr>
      </w:pPr>
      <w:r w:rsidRPr="00F83818">
        <w:rPr>
          <w:rFonts w:eastAsia="Microsoft YaHei"/>
          <w:spacing w:val="-5"/>
          <w:sz w:val="28"/>
          <w:szCs w:val="28"/>
          <w:lang w:eastAsia="en-US"/>
        </w:rPr>
        <w:t>Перспективная установленная</w:t>
      </w:r>
      <w:r w:rsidR="003E738E" w:rsidRPr="00F83818">
        <w:rPr>
          <w:rFonts w:eastAsia="Microsoft YaHei"/>
          <w:spacing w:val="-5"/>
          <w:sz w:val="28"/>
          <w:szCs w:val="28"/>
          <w:lang w:eastAsia="en-US"/>
        </w:rPr>
        <w:t xml:space="preserve"> тепловая мощность</w:t>
      </w:r>
      <w:r w:rsidRPr="00F83818">
        <w:rPr>
          <w:rFonts w:eastAsia="Microsoft YaHei"/>
          <w:spacing w:val="-5"/>
          <w:sz w:val="28"/>
          <w:szCs w:val="28"/>
          <w:lang w:eastAsia="en-US"/>
        </w:rPr>
        <w:t xml:space="preserve">, </w:t>
      </w:r>
      <w:r w:rsidR="003E738E" w:rsidRPr="00F83818">
        <w:rPr>
          <w:rFonts w:eastAsia="Microsoft YaHei"/>
          <w:spacing w:val="-5"/>
          <w:sz w:val="28"/>
          <w:szCs w:val="28"/>
          <w:lang w:eastAsia="en-US"/>
        </w:rPr>
        <w:t>тепловая нагрузка потребителей в существующей зоне действия котельной №1</w:t>
      </w:r>
      <w:r w:rsidR="003E738E" w:rsidRPr="00F83818">
        <w:rPr>
          <w:rFonts w:eastAsia="Calibri"/>
          <w:color w:val="000000"/>
          <w:sz w:val="28"/>
          <w:szCs w:val="28"/>
        </w:rPr>
        <w:t xml:space="preserve"> ООО «Тепловодоканал» на период с 2020 по 2027 г.г. </w:t>
      </w:r>
      <w:r w:rsidRPr="00F83818">
        <w:rPr>
          <w:rFonts w:eastAsia="Microsoft YaHei"/>
          <w:spacing w:val="-5"/>
          <w:sz w:val="28"/>
          <w:szCs w:val="28"/>
          <w:lang w:eastAsia="en-US"/>
        </w:rPr>
        <w:t>не изменятся</w:t>
      </w:r>
      <w:r w:rsidR="003E738E" w:rsidRPr="00F83818">
        <w:rPr>
          <w:rFonts w:eastAsia="Microsoft YaHei"/>
          <w:spacing w:val="-5"/>
          <w:sz w:val="28"/>
          <w:szCs w:val="28"/>
          <w:lang w:eastAsia="en-US"/>
        </w:rPr>
        <w:t xml:space="preserve"> относительно текущего периода</w:t>
      </w:r>
      <w:r w:rsidRPr="00F83818">
        <w:rPr>
          <w:rFonts w:eastAsia="Microsoft YaHei"/>
          <w:spacing w:val="-5"/>
          <w:sz w:val="28"/>
          <w:szCs w:val="28"/>
          <w:lang w:eastAsia="en-US"/>
        </w:rPr>
        <w:t xml:space="preserve">. </w:t>
      </w:r>
    </w:p>
    <w:p w:rsidR="007E1FAA" w:rsidRPr="007E1FAA" w:rsidRDefault="007E1FAA" w:rsidP="007E1FAA">
      <w:pPr>
        <w:rPr>
          <w:lang/>
        </w:rPr>
      </w:pPr>
    </w:p>
    <w:p w:rsidR="00320A1C" w:rsidRPr="00320A1C" w:rsidRDefault="002D381C" w:rsidP="00320A1C">
      <w:pPr>
        <w:pStyle w:val="aa"/>
        <w:keepNext/>
        <w:ind w:left="7788" w:firstLine="709"/>
        <w:rPr>
          <w:rFonts w:ascii="Times New Roman" w:hAnsi="Times New Roman"/>
          <w:b w:val="0"/>
          <w:color w:val="auto"/>
          <w:sz w:val="28"/>
          <w:szCs w:val="28"/>
          <w:lang w:val="ru-RU"/>
        </w:rPr>
      </w:pPr>
      <w:r w:rsidRPr="00320A1C">
        <w:rPr>
          <w:rFonts w:ascii="Times New Roman" w:hAnsi="Times New Roman"/>
          <w:b w:val="0"/>
          <w:color w:val="auto"/>
          <w:sz w:val="28"/>
          <w:szCs w:val="28"/>
        </w:rPr>
        <w:t xml:space="preserve">Таблица </w:t>
      </w:r>
      <w:r w:rsidR="00702BFB" w:rsidRPr="00320A1C">
        <w:rPr>
          <w:rFonts w:ascii="Times New Roman" w:hAnsi="Times New Roman"/>
          <w:b w:val="0"/>
          <w:color w:val="auto"/>
          <w:sz w:val="28"/>
          <w:szCs w:val="28"/>
        </w:rPr>
        <w:fldChar w:fldCharType="begin"/>
      </w:r>
      <w:r w:rsidRPr="00320A1C">
        <w:rPr>
          <w:rFonts w:ascii="Times New Roman" w:hAnsi="Times New Roman"/>
          <w:b w:val="0"/>
          <w:color w:val="auto"/>
          <w:sz w:val="28"/>
          <w:szCs w:val="28"/>
        </w:rPr>
        <w:instrText xml:space="preserve"> SEQ Таблица \* ARABIC </w:instrText>
      </w:r>
      <w:r w:rsidR="00702BFB" w:rsidRPr="00320A1C">
        <w:rPr>
          <w:rFonts w:ascii="Times New Roman" w:hAnsi="Times New Roman"/>
          <w:b w:val="0"/>
          <w:color w:val="auto"/>
          <w:sz w:val="28"/>
          <w:szCs w:val="28"/>
        </w:rPr>
        <w:fldChar w:fldCharType="separate"/>
      </w:r>
      <w:r w:rsidR="00E44B88">
        <w:rPr>
          <w:rFonts w:ascii="Times New Roman" w:hAnsi="Times New Roman"/>
          <w:b w:val="0"/>
          <w:noProof/>
          <w:color w:val="auto"/>
          <w:sz w:val="28"/>
          <w:szCs w:val="28"/>
        </w:rPr>
        <w:t>9</w:t>
      </w:r>
      <w:r w:rsidR="00702BFB" w:rsidRPr="00320A1C">
        <w:rPr>
          <w:rFonts w:ascii="Times New Roman" w:hAnsi="Times New Roman"/>
          <w:b w:val="0"/>
          <w:color w:val="auto"/>
          <w:sz w:val="28"/>
          <w:szCs w:val="28"/>
        </w:rPr>
        <w:fldChar w:fldCharType="end"/>
      </w:r>
      <w:r w:rsidR="00C7370F" w:rsidRPr="00320A1C">
        <w:rPr>
          <w:rFonts w:ascii="Times New Roman" w:hAnsi="Times New Roman"/>
          <w:b w:val="0"/>
          <w:color w:val="auto"/>
          <w:sz w:val="28"/>
          <w:szCs w:val="28"/>
          <w:lang w:val="ru-RU"/>
        </w:rPr>
        <w:t xml:space="preserve"> </w:t>
      </w:r>
    </w:p>
    <w:p w:rsidR="00E97172" w:rsidRPr="00320A1C" w:rsidRDefault="00E97172" w:rsidP="00320A1C">
      <w:pPr>
        <w:pStyle w:val="aa"/>
        <w:keepNext/>
        <w:ind w:firstLine="709"/>
        <w:jc w:val="center"/>
        <w:rPr>
          <w:rFonts w:ascii="Times New Roman" w:hAnsi="Times New Roman"/>
          <w:color w:val="000000"/>
          <w:sz w:val="28"/>
          <w:szCs w:val="28"/>
        </w:rPr>
      </w:pPr>
      <w:r w:rsidRPr="00320A1C">
        <w:rPr>
          <w:rFonts w:ascii="Times New Roman" w:hAnsi="Times New Roman"/>
          <w:color w:val="000000"/>
          <w:sz w:val="28"/>
          <w:szCs w:val="28"/>
        </w:rPr>
        <w:t>Балансы тепловой энергии (мощности) и перспективной тепловой нагрузки котельной №1</w:t>
      </w:r>
    </w:p>
    <w:tbl>
      <w:tblPr>
        <w:tblW w:w="9634" w:type="dxa"/>
        <w:tblInd w:w="113" w:type="dxa"/>
        <w:tblLook w:val="04A0"/>
      </w:tblPr>
      <w:tblGrid>
        <w:gridCol w:w="829"/>
        <w:gridCol w:w="4836"/>
        <w:gridCol w:w="2127"/>
        <w:gridCol w:w="1842"/>
      </w:tblGrid>
      <w:tr w:rsidR="00F52340" w:rsidRPr="00F9259A" w:rsidTr="00F9259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rPr>
                <w:color w:val="000000"/>
              </w:rPr>
            </w:pPr>
            <w:r w:rsidRPr="00F9259A">
              <w:rPr>
                <w:color w:val="000000"/>
              </w:rPr>
              <w:t>№ п/п</w:t>
            </w:r>
          </w:p>
        </w:tc>
        <w:tc>
          <w:tcPr>
            <w:tcW w:w="4836" w:type="dxa"/>
            <w:tcBorders>
              <w:top w:val="single" w:sz="4" w:space="0" w:color="auto"/>
              <w:left w:val="nil"/>
              <w:bottom w:val="single" w:sz="4" w:space="0" w:color="auto"/>
              <w:right w:val="single" w:sz="4" w:space="0" w:color="auto"/>
            </w:tcBorders>
            <w:shd w:val="clear" w:color="auto" w:fill="auto"/>
            <w:noWrap/>
            <w:vAlign w:val="center"/>
            <w:hideMark/>
          </w:tcPr>
          <w:p w:rsidR="00F52340" w:rsidRPr="00F9259A" w:rsidRDefault="00F52340" w:rsidP="00F91879">
            <w:pPr>
              <w:jc w:val="center"/>
              <w:rPr>
                <w:color w:val="000000"/>
              </w:rPr>
            </w:pPr>
            <w:r w:rsidRPr="00F9259A">
              <w:rPr>
                <w:color w:val="000000"/>
              </w:rPr>
              <w:t>Наименование</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Существующие показатели 2019 г.</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91879" w:rsidRPr="00F9259A" w:rsidRDefault="00F52340" w:rsidP="00F52340">
            <w:pPr>
              <w:rPr>
                <w:color w:val="000000"/>
              </w:rPr>
            </w:pPr>
            <w:r w:rsidRPr="00F9259A">
              <w:rPr>
                <w:color w:val="000000"/>
              </w:rPr>
              <w:t>Перспективные показатели</w:t>
            </w:r>
          </w:p>
          <w:p w:rsidR="00F52340" w:rsidRPr="00F9259A" w:rsidRDefault="00F52340" w:rsidP="00F52340">
            <w:pPr>
              <w:rPr>
                <w:color w:val="000000"/>
              </w:rPr>
            </w:pPr>
            <w:r w:rsidRPr="00F9259A">
              <w:rPr>
                <w:color w:val="000000"/>
              </w:rPr>
              <w:t xml:space="preserve"> 2020 -2027</w:t>
            </w:r>
          </w:p>
        </w:tc>
      </w:tr>
      <w:tr w:rsidR="00F52340" w:rsidRPr="00F9259A" w:rsidTr="00F9259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1</w:t>
            </w:r>
          </w:p>
        </w:tc>
        <w:tc>
          <w:tcPr>
            <w:tcW w:w="4836"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Установленная тепловая мощность котлов, Гкал/час</w:t>
            </w:r>
          </w:p>
        </w:tc>
        <w:tc>
          <w:tcPr>
            <w:tcW w:w="2127"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66,686</w:t>
            </w:r>
          </w:p>
        </w:tc>
        <w:tc>
          <w:tcPr>
            <w:tcW w:w="1842"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66,686</w:t>
            </w:r>
          </w:p>
        </w:tc>
      </w:tr>
      <w:tr w:rsidR="00F52340" w:rsidRPr="00F9259A" w:rsidTr="00F9259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2</w:t>
            </w:r>
          </w:p>
        </w:tc>
        <w:tc>
          <w:tcPr>
            <w:tcW w:w="4836"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Располагаемая тепловая мощность котлов (по результатам режимно-наладочных испытаний), Гкал/час</w:t>
            </w:r>
          </w:p>
        </w:tc>
        <w:tc>
          <w:tcPr>
            <w:tcW w:w="2127"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jc w:val="center"/>
              <w:rPr>
                <w:color w:val="000000"/>
              </w:rPr>
            </w:pPr>
            <w:r w:rsidRPr="00F9259A">
              <w:rPr>
                <w:color w:val="000000"/>
              </w:rPr>
              <w:t>61,995</w:t>
            </w:r>
          </w:p>
        </w:tc>
        <w:tc>
          <w:tcPr>
            <w:tcW w:w="1842"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jc w:val="center"/>
              <w:rPr>
                <w:color w:val="000000"/>
              </w:rPr>
            </w:pPr>
            <w:r w:rsidRPr="00F9259A">
              <w:rPr>
                <w:color w:val="000000"/>
              </w:rPr>
              <w:t>61,995</w:t>
            </w:r>
          </w:p>
        </w:tc>
      </w:tr>
      <w:tr w:rsidR="00F52340" w:rsidRPr="00F9259A" w:rsidTr="00F9259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3</w:t>
            </w:r>
          </w:p>
        </w:tc>
        <w:tc>
          <w:tcPr>
            <w:tcW w:w="4836"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Объем потребления тепловой энергии (мощности) на собственные и хозяйственные нужды, Гкал/час</w:t>
            </w:r>
          </w:p>
        </w:tc>
        <w:tc>
          <w:tcPr>
            <w:tcW w:w="2127"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1,86</w:t>
            </w:r>
          </w:p>
        </w:tc>
        <w:tc>
          <w:tcPr>
            <w:tcW w:w="1842"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1,86</w:t>
            </w:r>
          </w:p>
        </w:tc>
      </w:tr>
      <w:tr w:rsidR="00F52340" w:rsidRPr="00F9259A" w:rsidTr="00F9259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4</w:t>
            </w:r>
          </w:p>
        </w:tc>
        <w:tc>
          <w:tcPr>
            <w:tcW w:w="4836"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Объем потребления тепловой энергии (мощности) на собственные и хозяйственные нужды, %</w:t>
            </w:r>
          </w:p>
        </w:tc>
        <w:tc>
          <w:tcPr>
            <w:tcW w:w="2127"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3</w:t>
            </w:r>
          </w:p>
        </w:tc>
        <w:tc>
          <w:tcPr>
            <w:tcW w:w="1842"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3</w:t>
            </w:r>
          </w:p>
        </w:tc>
      </w:tr>
      <w:tr w:rsidR="00F52340" w:rsidRPr="00F9259A" w:rsidTr="00F9259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5</w:t>
            </w:r>
          </w:p>
        </w:tc>
        <w:tc>
          <w:tcPr>
            <w:tcW w:w="4836"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Нагрузка от ГПЭС</w:t>
            </w:r>
          </w:p>
        </w:tc>
        <w:tc>
          <w:tcPr>
            <w:tcW w:w="2127"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jc w:val="center"/>
              <w:rPr>
                <w:color w:val="000000"/>
              </w:rPr>
            </w:pPr>
            <w:r w:rsidRPr="00F9259A">
              <w:rPr>
                <w:color w:val="000000"/>
              </w:rPr>
              <w:t>5,176</w:t>
            </w:r>
          </w:p>
        </w:tc>
        <w:tc>
          <w:tcPr>
            <w:tcW w:w="1842"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jc w:val="center"/>
              <w:rPr>
                <w:color w:val="000000"/>
              </w:rPr>
            </w:pPr>
            <w:r w:rsidRPr="00F9259A">
              <w:rPr>
                <w:color w:val="000000"/>
              </w:rPr>
              <w:t>5,176</w:t>
            </w:r>
          </w:p>
        </w:tc>
      </w:tr>
      <w:tr w:rsidR="00F52340" w:rsidRPr="00F9259A" w:rsidTr="00F9259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6</w:t>
            </w:r>
          </w:p>
        </w:tc>
        <w:tc>
          <w:tcPr>
            <w:tcW w:w="4836"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Тепловая мощность котельной нетто, Гкал/час</w:t>
            </w:r>
          </w:p>
        </w:tc>
        <w:tc>
          <w:tcPr>
            <w:tcW w:w="2127"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67,171</w:t>
            </w:r>
          </w:p>
        </w:tc>
        <w:tc>
          <w:tcPr>
            <w:tcW w:w="1842"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67,171</w:t>
            </w:r>
          </w:p>
        </w:tc>
      </w:tr>
      <w:tr w:rsidR="00F52340" w:rsidRPr="00F9259A" w:rsidTr="00F9259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7</w:t>
            </w:r>
          </w:p>
        </w:tc>
        <w:tc>
          <w:tcPr>
            <w:tcW w:w="4836"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Отпуск с коллекторов, Гкал/час</w:t>
            </w:r>
          </w:p>
        </w:tc>
        <w:tc>
          <w:tcPr>
            <w:tcW w:w="2127"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65,31</w:t>
            </w:r>
          </w:p>
        </w:tc>
        <w:tc>
          <w:tcPr>
            <w:tcW w:w="1842"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65,31</w:t>
            </w:r>
          </w:p>
        </w:tc>
      </w:tr>
      <w:tr w:rsidR="00F52340" w:rsidRPr="00F9259A" w:rsidTr="00F9259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lastRenderedPageBreak/>
              <w:t>8</w:t>
            </w:r>
          </w:p>
        </w:tc>
        <w:tc>
          <w:tcPr>
            <w:tcW w:w="4836"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Отпуск с коллекторов для покрытия договорной нагрузки, Гкал/час</w:t>
            </w:r>
          </w:p>
        </w:tc>
        <w:tc>
          <w:tcPr>
            <w:tcW w:w="2127"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39,498</w:t>
            </w:r>
          </w:p>
        </w:tc>
        <w:tc>
          <w:tcPr>
            <w:tcW w:w="1842"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39,498</w:t>
            </w:r>
          </w:p>
        </w:tc>
      </w:tr>
      <w:tr w:rsidR="00F52340" w:rsidRPr="00F9259A" w:rsidTr="00F9259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9</w:t>
            </w:r>
          </w:p>
        </w:tc>
        <w:tc>
          <w:tcPr>
            <w:tcW w:w="4836"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Потери в тепловых сетях, Гкал/час</w:t>
            </w:r>
          </w:p>
        </w:tc>
        <w:tc>
          <w:tcPr>
            <w:tcW w:w="2127"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6,178</w:t>
            </w:r>
          </w:p>
        </w:tc>
        <w:tc>
          <w:tcPr>
            <w:tcW w:w="1842"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6,178</w:t>
            </w:r>
          </w:p>
        </w:tc>
      </w:tr>
      <w:tr w:rsidR="00F52340" w:rsidRPr="00F9259A" w:rsidTr="00F9259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10</w:t>
            </w:r>
          </w:p>
        </w:tc>
        <w:tc>
          <w:tcPr>
            <w:tcW w:w="4836"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Потери в тепловых сетях, %</w:t>
            </w:r>
          </w:p>
        </w:tc>
        <w:tc>
          <w:tcPr>
            <w:tcW w:w="2127"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jc w:val="center"/>
              <w:rPr>
                <w:color w:val="000000"/>
              </w:rPr>
            </w:pPr>
            <w:r w:rsidRPr="00F9259A">
              <w:rPr>
                <w:color w:val="000000"/>
              </w:rPr>
              <w:t>18,54</w:t>
            </w:r>
          </w:p>
        </w:tc>
        <w:tc>
          <w:tcPr>
            <w:tcW w:w="1842"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jc w:val="center"/>
              <w:rPr>
                <w:color w:val="000000"/>
              </w:rPr>
            </w:pPr>
            <w:r w:rsidRPr="00F9259A">
              <w:rPr>
                <w:color w:val="000000"/>
              </w:rPr>
              <w:t>18,54</w:t>
            </w:r>
          </w:p>
        </w:tc>
      </w:tr>
      <w:tr w:rsidR="00F52340" w:rsidRPr="00F9259A" w:rsidTr="00F9259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11</w:t>
            </w:r>
          </w:p>
        </w:tc>
        <w:tc>
          <w:tcPr>
            <w:tcW w:w="4836"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Суммарная договорная нагрузка, Гкал/час, в том числе:</w:t>
            </w:r>
          </w:p>
        </w:tc>
        <w:tc>
          <w:tcPr>
            <w:tcW w:w="2127"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33,32</w:t>
            </w:r>
          </w:p>
        </w:tc>
        <w:tc>
          <w:tcPr>
            <w:tcW w:w="1842"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33,32</w:t>
            </w:r>
          </w:p>
        </w:tc>
      </w:tr>
      <w:tr w:rsidR="00F52340" w:rsidRPr="00F9259A" w:rsidTr="00F9259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 xml:space="preserve"> 11.1</w:t>
            </w:r>
          </w:p>
        </w:tc>
        <w:tc>
          <w:tcPr>
            <w:tcW w:w="4836"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Отопление</w:t>
            </w:r>
          </w:p>
        </w:tc>
        <w:tc>
          <w:tcPr>
            <w:tcW w:w="2127"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jc w:val="center"/>
              <w:rPr>
                <w:color w:val="000000"/>
              </w:rPr>
            </w:pPr>
            <w:r w:rsidRPr="00F9259A">
              <w:rPr>
                <w:color w:val="000000"/>
              </w:rPr>
              <w:t>25,22</w:t>
            </w:r>
          </w:p>
        </w:tc>
        <w:tc>
          <w:tcPr>
            <w:tcW w:w="1842"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jc w:val="center"/>
              <w:rPr>
                <w:color w:val="000000"/>
              </w:rPr>
            </w:pPr>
            <w:r w:rsidRPr="00F9259A">
              <w:rPr>
                <w:color w:val="000000"/>
              </w:rPr>
              <w:t>25,22</w:t>
            </w:r>
          </w:p>
        </w:tc>
      </w:tr>
      <w:tr w:rsidR="00F52340" w:rsidRPr="00F9259A" w:rsidTr="00F9259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 xml:space="preserve"> 11.2</w:t>
            </w:r>
          </w:p>
        </w:tc>
        <w:tc>
          <w:tcPr>
            <w:tcW w:w="4836"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ГВС</w:t>
            </w:r>
          </w:p>
        </w:tc>
        <w:tc>
          <w:tcPr>
            <w:tcW w:w="2127"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jc w:val="center"/>
              <w:rPr>
                <w:color w:val="000000"/>
              </w:rPr>
            </w:pPr>
            <w:r w:rsidRPr="00F9259A">
              <w:rPr>
                <w:color w:val="000000"/>
              </w:rPr>
              <w:t>5,5</w:t>
            </w:r>
          </w:p>
        </w:tc>
        <w:tc>
          <w:tcPr>
            <w:tcW w:w="1842"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jc w:val="center"/>
              <w:rPr>
                <w:color w:val="000000"/>
              </w:rPr>
            </w:pPr>
            <w:r w:rsidRPr="00F9259A">
              <w:rPr>
                <w:color w:val="000000"/>
              </w:rPr>
              <w:t>5,5</w:t>
            </w:r>
          </w:p>
        </w:tc>
      </w:tr>
      <w:tr w:rsidR="00F52340" w:rsidRPr="00F9259A" w:rsidTr="00F9259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 xml:space="preserve"> 11.3</w:t>
            </w:r>
          </w:p>
        </w:tc>
        <w:tc>
          <w:tcPr>
            <w:tcW w:w="4836"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Пар</w:t>
            </w:r>
          </w:p>
        </w:tc>
        <w:tc>
          <w:tcPr>
            <w:tcW w:w="2127"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jc w:val="center"/>
              <w:rPr>
                <w:color w:val="000000"/>
              </w:rPr>
            </w:pPr>
            <w:r w:rsidRPr="00F9259A">
              <w:rPr>
                <w:color w:val="000000"/>
              </w:rPr>
              <w:t>2,6</w:t>
            </w:r>
          </w:p>
        </w:tc>
        <w:tc>
          <w:tcPr>
            <w:tcW w:w="1842"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jc w:val="center"/>
              <w:rPr>
                <w:color w:val="000000"/>
              </w:rPr>
            </w:pPr>
            <w:r w:rsidRPr="00F9259A">
              <w:rPr>
                <w:color w:val="000000"/>
              </w:rPr>
              <w:t>2,6</w:t>
            </w:r>
          </w:p>
        </w:tc>
      </w:tr>
      <w:tr w:rsidR="00F52340" w:rsidRPr="00F9259A" w:rsidTr="00F9259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12</w:t>
            </w:r>
          </w:p>
        </w:tc>
        <w:tc>
          <w:tcPr>
            <w:tcW w:w="4836"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Резерв(+), дефицит(-) тепловой мощности</w:t>
            </w:r>
          </w:p>
        </w:tc>
        <w:tc>
          <w:tcPr>
            <w:tcW w:w="2127"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jc w:val="center"/>
              <w:rPr>
                <w:color w:val="000000"/>
              </w:rPr>
            </w:pPr>
            <w:r w:rsidRPr="00F9259A">
              <w:rPr>
                <w:color w:val="000000"/>
              </w:rPr>
              <w:t>25,81</w:t>
            </w:r>
          </w:p>
        </w:tc>
        <w:tc>
          <w:tcPr>
            <w:tcW w:w="1842"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jc w:val="center"/>
              <w:rPr>
                <w:color w:val="000000"/>
              </w:rPr>
            </w:pPr>
            <w:r w:rsidRPr="00F9259A">
              <w:rPr>
                <w:color w:val="000000"/>
              </w:rPr>
              <w:t>25,81</w:t>
            </w:r>
          </w:p>
        </w:tc>
      </w:tr>
    </w:tbl>
    <w:p w:rsidR="00F52340" w:rsidRDefault="00F52340" w:rsidP="002D381C">
      <w:pPr>
        <w:ind w:firstLine="709"/>
        <w:jc w:val="both"/>
        <w:rPr>
          <w:b/>
          <w:color w:val="FF0000"/>
        </w:rPr>
      </w:pPr>
    </w:p>
    <w:p w:rsidR="00D30357" w:rsidRPr="00C7370F" w:rsidRDefault="00E97172" w:rsidP="00F52340">
      <w:pPr>
        <w:ind w:firstLine="709"/>
        <w:jc w:val="both"/>
        <w:rPr>
          <w:sz w:val="28"/>
          <w:szCs w:val="28"/>
        </w:rPr>
      </w:pPr>
      <w:r w:rsidRPr="00C7370F">
        <w:rPr>
          <w:sz w:val="28"/>
          <w:szCs w:val="28"/>
        </w:rPr>
        <w:t xml:space="preserve">В котельной №1 </w:t>
      </w:r>
      <w:r w:rsidR="00FB55C5" w:rsidRPr="00C7370F">
        <w:rPr>
          <w:sz w:val="28"/>
          <w:szCs w:val="28"/>
        </w:rPr>
        <w:t xml:space="preserve">ООО «Тепловодоканал» </w:t>
      </w:r>
      <w:r w:rsidRPr="00C7370F">
        <w:rPr>
          <w:sz w:val="28"/>
          <w:szCs w:val="28"/>
        </w:rPr>
        <w:t>имеется резерв тепловой мощности для подключения перспективной тепловой нагрузки. Резе</w:t>
      </w:r>
      <w:r w:rsidR="005A671E" w:rsidRPr="00C7370F">
        <w:rPr>
          <w:sz w:val="28"/>
          <w:szCs w:val="28"/>
        </w:rPr>
        <w:t xml:space="preserve">рв тепловой мощности в </w:t>
      </w:r>
      <w:r w:rsidR="00364FED" w:rsidRPr="00C7370F">
        <w:rPr>
          <w:sz w:val="28"/>
          <w:szCs w:val="28"/>
        </w:rPr>
        <w:t>20</w:t>
      </w:r>
      <w:r w:rsidR="002A54F6">
        <w:rPr>
          <w:sz w:val="28"/>
          <w:szCs w:val="28"/>
        </w:rPr>
        <w:t>21</w:t>
      </w:r>
      <w:r w:rsidRPr="00C7370F">
        <w:rPr>
          <w:sz w:val="28"/>
          <w:szCs w:val="28"/>
        </w:rPr>
        <w:t xml:space="preserve"> год</w:t>
      </w:r>
      <w:r w:rsidR="005A671E" w:rsidRPr="00C7370F">
        <w:rPr>
          <w:sz w:val="28"/>
          <w:szCs w:val="28"/>
        </w:rPr>
        <w:t>у</w:t>
      </w:r>
      <w:r w:rsidRPr="00C7370F">
        <w:rPr>
          <w:sz w:val="28"/>
          <w:szCs w:val="28"/>
        </w:rPr>
        <w:t xml:space="preserve"> </w:t>
      </w:r>
      <w:r w:rsidR="00364FED" w:rsidRPr="00C7370F">
        <w:rPr>
          <w:sz w:val="28"/>
          <w:szCs w:val="28"/>
        </w:rPr>
        <w:t xml:space="preserve">составлял </w:t>
      </w:r>
      <w:r w:rsidR="00F52340" w:rsidRPr="00C7370F">
        <w:rPr>
          <w:sz w:val="28"/>
          <w:szCs w:val="28"/>
        </w:rPr>
        <w:t>25,81 Гкал/час.</w:t>
      </w:r>
    </w:p>
    <w:p w:rsidR="00F52340" w:rsidRDefault="00F52340" w:rsidP="00F52340">
      <w:pPr>
        <w:ind w:firstLine="709"/>
        <w:jc w:val="both"/>
      </w:pPr>
    </w:p>
    <w:p w:rsidR="00F52340" w:rsidRDefault="00F52340" w:rsidP="00F52340">
      <w:pPr>
        <w:ind w:firstLine="709"/>
        <w:jc w:val="both"/>
      </w:pPr>
    </w:p>
    <w:p w:rsidR="00F52340" w:rsidRDefault="00101467" w:rsidP="00F52340">
      <w:pPr>
        <w:ind w:firstLine="709"/>
        <w:jc w:val="both"/>
      </w:pPr>
      <w:r>
        <w:rPr>
          <w:noProof/>
        </w:rPr>
        <w:drawing>
          <wp:inline distT="0" distB="0" distL="0" distR="0">
            <wp:extent cx="4587875" cy="2997835"/>
            <wp:effectExtent l="0" t="0" r="0" b="0"/>
            <wp:docPr id="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52340" w:rsidRDefault="00F52340" w:rsidP="00F52340">
      <w:pPr>
        <w:jc w:val="both"/>
      </w:pPr>
    </w:p>
    <w:p w:rsidR="00D30357" w:rsidRPr="00320A1C" w:rsidRDefault="00E45A25" w:rsidP="00C7370F">
      <w:pPr>
        <w:pStyle w:val="aa"/>
        <w:keepNext/>
        <w:spacing w:after="0"/>
        <w:ind w:firstLine="709"/>
        <w:rPr>
          <w:rFonts w:ascii="Times New Roman" w:hAnsi="Times New Roman"/>
          <w:b w:val="0"/>
          <w:color w:val="000000"/>
          <w:sz w:val="24"/>
          <w:szCs w:val="24"/>
          <w:lang w:val="ru-RU"/>
        </w:rPr>
      </w:pPr>
      <w:r w:rsidRPr="00320A1C">
        <w:rPr>
          <w:rFonts w:ascii="Times New Roman" w:hAnsi="Times New Roman"/>
          <w:b w:val="0"/>
          <w:color w:val="auto"/>
          <w:sz w:val="24"/>
          <w:szCs w:val="24"/>
        </w:rPr>
        <w:t xml:space="preserve">Рисунок </w:t>
      </w:r>
      <w:r w:rsidR="00A63BCA" w:rsidRPr="00320A1C">
        <w:rPr>
          <w:rFonts w:ascii="Times New Roman" w:hAnsi="Times New Roman"/>
          <w:b w:val="0"/>
          <w:color w:val="auto"/>
          <w:sz w:val="24"/>
          <w:szCs w:val="24"/>
          <w:lang w:val="ru-RU"/>
        </w:rPr>
        <w:t>9</w:t>
      </w:r>
      <w:r w:rsidR="00C7370F" w:rsidRPr="00320A1C">
        <w:rPr>
          <w:rFonts w:ascii="Times New Roman" w:hAnsi="Times New Roman"/>
          <w:b w:val="0"/>
          <w:color w:val="auto"/>
          <w:sz w:val="24"/>
          <w:szCs w:val="24"/>
          <w:lang w:val="ru-RU"/>
        </w:rPr>
        <w:t xml:space="preserve"> </w:t>
      </w:r>
      <w:r w:rsidR="00320A1C">
        <w:rPr>
          <w:rFonts w:ascii="Times New Roman" w:hAnsi="Times New Roman"/>
          <w:b w:val="0"/>
          <w:color w:val="auto"/>
          <w:sz w:val="24"/>
          <w:szCs w:val="24"/>
          <w:lang w:val="ru-RU"/>
        </w:rPr>
        <w:t xml:space="preserve">- </w:t>
      </w:r>
      <w:r w:rsidR="00D30357" w:rsidRPr="00320A1C">
        <w:rPr>
          <w:rFonts w:ascii="Times New Roman" w:hAnsi="Times New Roman"/>
          <w:b w:val="0"/>
          <w:color w:val="000000"/>
          <w:sz w:val="24"/>
          <w:szCs w:val="24"/>
        </w:rPr>
        <w:t xml:space="preserve">Перспективное изменение </w:t>
      </w:r>
      <w:r w:rsidR="00C14B94" w:rsidRPr="00320A1C">
        <w:rPr>
          <w:rFonts w:ascii="Times New Roman" w:hAnsi="Times New Roman"/>
          <w:b w:val="0"/>
          <w:color w:val="000000"/>
          <w:sz w:val="24"/>
          <w:szCs w:val="24"/>
        </w:rPr>
        <w:t xml:space="preserve">тепловой мощности и </w:t>
      </w:r>
      <w:r w:rsidR="00D30357" w:rsidRPr="00320A1C">
        <w:rPr>
          <w:rFonts w:ascii="Times New Roman" w:hAnsi="Times New Roman"/>
          <w:b w:val="0"/>
          <w:color w:val="000000"/>
          <w:sz w:val="24"/>
          <w:szCs w:val="24"/>
        </w:rPr>
        <w:t xml:space="preserve">тепловой нагрузки, Гкал/час, котельной №1 </w:t>
      </w:r>
    </w:p>
    <w:p w:rsidR="00D30357" w:rsidRPr="00320A1C" w:rsidRDefault="00D30357" w:rsidP="00C04476">
      <w:pPr>
        <w:ind w:firstLine="709"/>
        <w:rPr>
          <w:rFonts w:eastAsia="Microsoft YaHei"/>
          <w:spacing w:val="-5"/>
          <w:lang w:eastAsia="en-US"/>
        </w:rPr>
      </w:pPr>
    </w:p>
    <w:p w:rsidR="00E97172" w:rsidRPr="00F83818" w:rsidRDefault="00E97172" w:rsidP="002A54F6">
      <w:pPr>
        <w:ind w:firstLine="709"/>
        <w:jc w:val="both"/>
        <w:rPr>
          <w:rFonts w:eastAsia="Calibri"/>
          <w:color w:val="000000"/>
          <w:sz w:val="28"/>
          <w:szCs w:val="28"/>
        </w:rPr>
      </w:pPr>
      <w:r w:rsidRPr="00F83818">
        <w:rPr>
          <w:rFonts w:eastAsia="Microsoft YaHei"/>
          <w:spacing w:val="-5"/>
          <w:sz w:val="28"/>
          <w:szCs w:val="28"/>
          <w:lang w:eastAsia="en-US"/>
        </w:rPr>
        <w:t>Перспективный баланс тепловой мощности и тепловой нагрузки источника централизованного теплоснабжения котельной №</w:t>
      </w:r>
      <w:r w:rsidR="00001126" w:rsidRPr="00F83818">
        <w:rPr>
          <w:rFonts w:eastAsia="Microsoft YaHei"/>
          <w:spacing w:val="-5"/>
          <w:sz w:val="28"/>
          <w:szCs w:val="28"/>
          <w:lang w:eastAsia="en-US"/>
        </w:rPr>
        <w:t>2</w:t>
      </w:r>
      <w:r w:rsidR="00FB55C5" w:rsidRPr="00F83818">
        <w:rPr>
          <w:rFonts w:eastAsia="Calibri"/>
          <w:color w:val="000000"/>
          <w:sz w:val="28"/>
          <w:szCs w:val="28"/>
        </w:rPr>
        <w:t xml:space="preserve"> ООО «Тепловодоканал»</w:t>
      </w:r>
      <w:r w:rsidRPr="00F83818">
        <w:rPr>
          <w:rFonts w:eastAsia="Microsoft YaHei"/>
          <w:spacing w:val="-5"/>
          <w:sz w:val="28"/>
          <w:szCs w:val="28"/>
          <w:lang w:eastAsia="en-US"/>
        </w:rPr>
        <w:t xml:space="preserve"> по адресу </w:t>
      </w:r>
      <w:r w:rsidRPr="00F83818">
        <w:rPr>
          <w:sz w:val="28"/>
          <w:szCs w:val="28"/>
        </w:rPr>
        <w:t>ул.50лет Победы,1</w:t>
      </w:r>
      <w:r w:rsidRPr="00F83818">
        <w:rPr>
          <w:rFonts w:eastAsia="Microsoft YaHei"/>
          <w:spacing w:val="-5"/>
          <w:sz w:val="28"/>
          <w:szCs w:val="28"/>
          <w:lang w:eastAsia="en-US"/>
        </w:rPr>
        <w:t xml:space="preserve">5 на каждом этапе приведен в </w:t>
      </w:r>
      <w:r w:rsidRPr="00F83818">
        <w:rPr>
          <w:rFonts w:eastAsia="Microsoft YaHei"/>
          <w:color w:val="000000"/>
          <w:spacing w:val="-5"/>
          <w:sz w:val="28"/>
          <w:szCs w:val="28"/>
          <w:lang w:eastAsia="en-US"/>
        </w:rPr>
        <w:t xml:space="preserve">таблице № </w:t>
      </w:r>
      <w:r w:rsidR="00521293" w:rsidRPr="00F83818">
        <w:rPr>
          <w:rFonts w:eastAsia="Microsoft YaHei"/>
          <w:color w:val="000000"/>
          <w:spacing w:val="-5"/>
          <w:sz w:val="28"/>
          <w:szCs w:val="28"/>
          <w:lang w:eastAsia="en-US"/>
        </w:rPr>
        <w:t>10</w:t>
      </w:r>
      <w:r w:rsidRPr="00F83818">
        <w:rPr>
          <w:rFonts w:eastAsia="Microsoft YaHei"/>
          <w:color w:val="000000"/>
          <w:spacing w:val="-5"/>
          <w:sz w:val="28"/>
          <w:szCs w:val="28"/>
          <w:lang w:eastAsia="en-US"/>
        </w:rPr>
        <w:t>.</w:t>
      </w:r>
    </w:p>
    <w:p w:rsidR="00271EF9" w:rsidRPr="00F83818" w:rsidRDefault="003E738E" w:rsidP="002A54F6">
      <w:pPr>
        <w:ind w:firstLine="709"/>
        <w:jc w:val="both"/>
        <w:rPr>
          <w:color w:val="000000"/>
          <w:sz w:val="28"/>
          <w:szCs w:val="28"/>
          <w:lang w:eastAsia="en-US"/>
        </w:rPr>
      </w:pPr>
      <w:r w:rsidRPr="00F83818">
        <w:rPr>
          <w:rFonts w:eastAsia="Microsoft YaHei"/>
          <w:color w:val="000000"/>
          <w:spacing w:val="-5"/>
          <w:sz w:val="28"/>
          <w:szCs w:val="28"/>
          <w:lang w:eastAsia="en-US"/>
        </w:rPr>
        <w:t>Перспективная установленная тепловая мощность, тепловая нагрузка потребителей в существующей зоне действия котельной №1 ООО «Тепловодоканал» на период с 2020 по 2027 г.г. не изменятся относительно текущего периода.</w:t>
      </w:r>
    </w:p>
    <w:p w:rsidR="00F9259A" w:rsidRDefault="00F9259A" w:rsidP="002A54F6">
      <w:pPr>
        <w:jc w:val="both"/>
        <w:rPr>
          <w:lang/>
        </w:rPr>
      </w:pPr>
    </w:p>
    <w:p w:rsidR="00F9259A" w:rsidRPr="00C7370F" w:rsidRDefault="00F9259A" w:rsidP="00C7370F">
      <w:pPr>
        <w:rPr>
          <w:lang/>
        </w:rPr>
      </w:pPr>
    </w:p>
    <w:p w:rsidR="00320A1C" w:rsidRPr="00320A1C" w:rsidRDefault="002D381C" w:rsidP="00320A1C">
      <w:pPr>
        <w:pStyle w:val="aa"/>
        <w:keepNext/>
        <w:ind w:left="7080" w:firstLine="709"/>
        <w:rPr>
          <w:rFonts w:ascii="Times New Roman" w:hAnsi="Times New Roman"/>
          <w:b w:val="0"/>
          <w:color w:val="auto"/>
          <w:sz w:val="28"/>
          <w:szCs w:val="28"/>
          <w:lang w:val="ru-RU"/>
        </w:rPr>
      </w:pPr>
      <w:r w:rsidRPr="00320A1C">
        <w:rPr>
          <w:rFonts w:ascii="Times New Roman" w:hAnsi="Times New Roman"/>
          <w:b w:val="0"/>
          <w:color w:val="auto"/>
          <w:sz w:val="28"/>
          <w:szCs w:val="28"/>
        </w:rPr>
        <w:lastRenderedPageBreak/>
        <w:t xml:space="preserve">Таблица </w:t>
      </w:r>
      <w:r w:rsidR="00702BFB" w:rsidRPr="00320A1C">
        <w:rPr>
          <w:rFonts w:ascii="Times New Roman" w:hAnsi="Times New Roman"/>
          <w:b w:val="0"/>
          <w:color w:val="auto"/>
          <w:sz w:val="28"/>
          <w:szCs w:val="28"/>
        </w:rPr>
        <w:fldChar w:fldCharType="begin"/>
      </w:r>
      <w:r w:rsidRPr="00320A1C">
        <w:rPr>
          <w:rFonts w:ascii="Times New Roman" w:hAnsi="Times New Roman"/>
          <w:b w:val="0"/>
          <w:color w:val="auto"/>
          <w:sz w:val="28"/>
          <w:szCs w:val="28"/>
        </w:rPr>
        <w:instrText xml:space="preserve"> SEQ Таблица \* ARABIC </w:instrText>
      </w:r>
      <w:r w:rsidR="00702BFB" w:rsidRPr="00320A1C">
        <w:rPr>
          <w:rFonts w:ascii="Times New Roman" w:hAnsi="Times New Roman"/>
          <w:b w:val="0"/>
          <w:color w:val="auto"/>
          <w:sz w:val="28"/>
          <w:szCs w:val="28"/>
        </w:rPr>
        <w:fldChar w:fldCharType="separate"/>
      </w:r>
      <w:r w:rsidR="00E44B88">
        <w:rPr>
          <w:rFonts w:ascii="Times New Roman" w:hAnsi="Times New Roman"/>
          <w:b w:val="0"/>
          <w:noProof/>
          <w:color w:val="auto"/>
          <w:sz w:val="28"/>
          <w:szCs w:val="28"/>
        </w:rPr>
        <w:t>10</w:t>
      </w:r>
      <w:r w:rsidR="00702BFB" w:rsidRPr="00320A1C">
        <w:rPr>
          <w:rFonts w:ascii="Times New Roman" w:hAnsi="Times New Roman"/>
          <w:b w:val="0"/>
          <w:color w:val="auto"/>
          <w:sz w:val="28"/>
          <w:szCs w:val="28"/>
        </w:rPr>
        <w:fldChar w:fldCharType="end"/>
      </w:r>
      <w:r w:rsidR="00C7370F" w:rsidRPr="00320A1C">
        <w:rPr>
          <w:rFonts w:ascii="Times New Roman" w:hAnsi="Times New Roman"/>
          <w:b w:val="0"/>
          <w:color w:val="auto"/>
          <w:sz w:val="28"/>
          <w:szCs w:val="28"/>
          <w:lang w:val="ru-RU"/>
        </w:rPr>
        <w:t xml:space="preserve"> </w:t>
      </w:r>
    </w:p>
    <w:p w:rsidR="005E3267" w:rsidRPr="00320A1C" w:rsidRDefault="005E3267" w:rsidP="00320A1C">
      <w:pPr>
        <w:pStyle w:val="aa"/>
        <w:keepNext/>
        <w:ind w:firstLine="709"/>
        <w:jc w:val="center"/>
        <w:rPr>
          <w:rFonts w:ascii="Times New Roman" w:hAnsi="Times New Roman"/>
          <w:color w:val="000000"/>
          <w:sz w:val="28"/>
          <w:szCs w:val="28"/>
        </w:rPr>
      </w:pPr>
      <w:r w:rsidRPr="00320A1C">
        <w:rPr>
          <w:rFonts w:ascii="Times New Roman" w:hAnsi="Times New Roman"/>
          <w:color w:val="000000"/>
          <w:sz w:val="28"/>
          <w:szCs w:val="28"/>
        </w:rPr>
        <w:t>Балансы тепловой энергии (мощности) и перспективной тепловой нагрузки котельной №2</w:t>
      </w:r>
    </w:p>
    <w:tbl>
      <w:tblPr>
        <w:tblW w:w="459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5357"/>
        <w:gridCol w:w="1771"/>
        <w:gridCol w:w="1752"/>
      </w:tblGrid>
      <w:tr w:rsidR="00411CC1" w:rsidRPr="00C7370F" w:rsidTr="00F91879">
        <w:trPr>
          <w:trHeight w:val="20"/>
        </w:trPr>
        <w:tc>
          <w:tcPr>
            <w:tcW w:w="367" w:type="pct"/>
            <w:shd w:val="clear" w:color="auto" w:fill="auto"/>
            <w:vAlign w:val="center"/>
            <w:hideMark/>
          </w:tcPr>
          <w:p w:rsidR="00411CC1" w:rsidRPr="00C7370F" w:rsidRDefault="00411CC1" w:rsidP="00411CC1">
            <w:pPr>
              <w:jc w:val="center"/>
              <w:rPr>
                <w:color w:val="000000"/>
              </w:rPr>
            </w:pPr>
            <w:r w:rsidRPr="00C7370F">
              <w:rPr>
                <w:color w:val="000000"/>
              </w:rPr>
              <w:t>№ п/п</w:t>
            </w:r>
          </w:p>
        </w:tc>
        <w:tc>
          <w:tcPr>
            <w:tcW w:w="2795" w:type="pct"/>
            <w:shd w:val="clear" w:color="auto" w:fill="auto"/>
            <w:vAlign w:val="center"/>
            <w:hideMark/>
          </w:tcPr>
          <w:p w:rsidR="00411CC1" w:rsidRPr="00C7370F" w:rsidRDefault="00411CC1" w:rsidP="00411CC1">
            <w:pPr>
              <w:jc w:val="center"/>
              <w:rPr>
                <w:color w:val="000000"/>
              </w:rPr>
            </w:pPr>
            <w:r w:rsidRPr="00C7370F">
              <w:rPr>
                <w:color w:val="000000"/>
              </w:rPr>
              <w:t>Наименование</w:t>
            </w:r>
          </w:p>
        </w:tc>
        <w:tc>
          <w:tcPr>
            <w:tcW w:w="924" w:type="pct"/>
            <w:shd w:val="clear" w:color="auto" w:fill="auto"/>
            <w:vAlign w:val="center"/>
            <w:hideMark/>
          </w:tcPr>
          <w:p w:rsidR="00411CC1" w:rsidRPr="00C7370F" w:rsidRDefault="00411CC1" w:rsidP="00411CC1">
            <w:pPr>
              <w:rPr>
                <w:color w:val="000000"/>
              </w:rPr>
            </w:pPr>
            <w:r w:rsidRPr="00C7370F">
              <w:rPr>
                <w:color w:val="000000"/>
              </w:rPr>
              <w:t>Существующие показатели 2019 г.</w:t>
            </w:r>
          </w:p>
        </w:tc>
        <w:tc>
          <w:tcPr>
            <w:tcW w:w="915" w:type="pct"/>
            <w:shd w:val="clear" w:color="auto" w:fill="auto"/>
            <w:vAlign w:val="center"/>
            <w:hideMark/>
          </w:tcPr>
          <w:p w:rsidR="00411CC1" w:rsidRPr="00C7370F" w:rsidRDefault="00411CC1" w:rsidP="00411CC1">
            <w:pPr>
              <w:rPr>
                <w:color w:val="000000"/>
              </w:rPr>
            </w:pPr>
            <w:r w:rsidRPr="00C7370F">
              <w:rPr>
                <w:color w:val="000000"/>
              </w:rPr>
              <w:t>Перспективные показатели 2020 -2027</w:t>
            </w:r>
          </w:p>
        </w:tc>
      </w:tr>
      <w:tr w:rsidR="00F91879" w:rsidRPr="00C7370F" w:rsidTr="00F91879">
        <w:trPr>
          <w:trHeight w:val="20"/>
        </w:trPr>
        <w:tc>
          <w:tcPr>
            <w:tcW w:w="367" w:type="pct"/>
            <w:tcBorders>
              <w:top w:val="nil"/>
              <w:left w:val="single" w:sz="8" w:space="0" w:color="auto"/>
              <w:bottom w:val="single" w:sz="8" w:space="0" w:color="auto"/>
              <w:right w:val="single" w:sz="8" w:space="0" w:color="auto"/>
            </w:tcBorders>
            <w:shd w:val="clear" w:color="auto" w:fill="auto"/>
            <w:vAlign w:val="center"/>
            <w:hideMark/>
          </w:tcPr>
          <w:p w:rsidR="00F91879" w:rsidRPr="00C7370F" w:rsidRDefault="00F91879" w:rsidP="00F91879">
            <w:pPr>
              <w:jc w:val="center"/>
              <w:rPr>
                <w:color w:val="000000"/>
              </w:rPr>
            </w:pPr>
            <w:r w:rsidRPr="00C7370F">
              <w:rPr>
                <w:color w:val="000000"/>
              </w:rPr>
              <w:t>1</w:t>
            </w:r>
          </w:p>
        </w:tc>
        <w:tc>
          <w:tcPr>
            <w:tcW w:w="2795" w:type="pct"/>
            <w:shd w:val="clear" w:color="auto" w:fill="auto"/>
            <w:vAlign w:val="center"/>
            <w:hideMark/>
          </w:tcPr>
          <w:p w:rsidR="00F91879" w:rsidRPr="00C7370F" w:rsidRDefault="00F91879" w:rsidP="00F91879">
            <w:pPr>
              <w:rPr>
                <w:color w:val="000000"/>
              </w:rPr>
            </w:pPr>
            <w:r w:rsidRPr="00C7370F">
              <w:rPr>
                <w:color w:val="000000"/>
              </w:rPr>
              <w:t>Установленная тепловая мощность котлов, Гкал/час</w:t>
            </w:r>
          </w:p>
        </w:tc>
        <w:tc>
          <w:tcPr>
            <w:tcW w:w="924" w:type="pct"/>
            <w:shd w:val="clear" w:color="auto" w:fill="auto"/>
            <w:vAlign w:val="center"/>
            <w:hideMark/>
          </w:tcPr>
          <w:p w:rsidR="00F91879" w:rsidRPr="00C7370F" w:rsidRDefault="00F91879" w:rsidP="00F91879">
            <w:pPr>
              <w:jc w:val="center"/>
              <w:rPr>
                <w:color w:val="000000"/>
              </w:rPr>
            </w:pPr>
            <w:r w:rsidRPr="00C7370F">
              <w:rPr>
                <w:color w:val="000000"/>
              </w:rPr>
              <w:t>20,634</w:t>
            </w:r>
          </w:p>
        </w:tc>
        <w:tc>
          <w:tcPr>
            <w:tcW w:w="915" w:type="pct"/>
            <w:shd w:val="clear" w:color="auto" w:fill="auto"/>
            <w:vAlign w:val="center"/>
            <w:hideMark/>
          </w:tcPr>
          <w:p w:rsidR="00F91879" w:rsidRPr="00C7370F" w:rsidRDefault="00F91879" w:rsidP="00F91879">
            <w:pPr>
              <w:jc w:val="center"/>
              <w:rPr>
                <w:color w:val="000000"/>
              </w:rPr>
            </w:pPr>
            <w:r w:rsidRPr="00C7370F">
              <w:rPr>
                <w:color w:val="000000"/>
              </w:rPr>
              <w:t>20,63</w:t>
            </w:r>
          </w:p>
        </w:tc>
      </w:tr>
      <w:tr w:rsidR="00F91879" w:rsidRPr="00C7370F" w:rsidTr="00F91879">
        <w:trPr>
          <w:trHeight w:val="20"/>
        </w:trPr>
        <w:tc>
          <w:tcPr>
            <w:tcW w:w="367" w:type="pct"/>
            <w:tcBorders>
              <w:top w:val="nil"/>
              <w:left w:val="single" w:sz="8" w:space="0" w:color="auto"/>
              <w:bottom w:val="single" w:sz="8" w:space="0" w:color="auto"/>
              <w:right w:val="single" w:sz="8" w:space="0" w:color="auto"/>
            </w:tcBorders>
            <w:shd w:val="clear" w:color="auto" w:fill="auto"/>
            <w:vAlign w:val="center"/>
            <w:hideMark/>
          </w:tcPr>
          <w:p w:rsidR="00F91879" w:rsidRPr="00C7370F" w:rsidRDefault="00F91879" w:rsidP="00F91879">
            <w:pPr>
              <w:jc w:val="center"/>
              <w:rPr>
                <w:color w:val="000000"/>
              </w:rPr>
            </w:pPr>
            <w:r w:rsidRPr="00C7370F">
              <w:rPr>
                <w:color w:val="000000"/>
              </w:rPr>
              <w:t>2</w:t>
            </w:r>
          </w:p>
        </w:tc>
        <w:tc>
          <w:tcPr>
            <w:tcW w:w="2795" w:type="pct"/>
            <w:shd w:val="clear" w:color="auto" w:fill="auto"/>
            <w:vAlign w:val="center"/>
            <w:hideMark/>
          </w:tcPr>
          <w:p w:rsidR="00F91879" w:rsidRPr="00C7370F" w:rsidRDefault="00F91879" w:rsidP="00F91879">
            <w:pPr>
              <w:rPr>
                <w:color w:val="000000"/>
              </w:rPr>
            </w:pPr>
            <w:r w:rsidRPr="00C7370F">
              <w:rPr>
                <w:color w:val="000000"/>
              </w:rPr>
              <w:t>Располагаемая тепловая мощность котлов (по результатам режимно-наладочных испытаний), Гкал/час</w:t>
            </w:r>
          </w:p>
        </w:tc>
        <w:tc>
          <w:tcPr>
            <w:tcW w:w="924" w:type="pct"/>
            <w:shd w:val="clear" w:color="auto" w:fill="auto"/>
            <w:vAlign w:val="center"/>
            <w:hideMark/>
          </w:tcPr>
          <w:p w:rsidR="00F91879" w:rsidRPr="00C7370F" w:rsidRDefault="00F91879" w:rsidP="00F91879">
            <w:pPr>
              <w:jc w:val="center"/>
              <w:rPr>
                <w:color w:val="000000"/>
              </w:rPr>
            </w:pPr>
            <w:r w:rsidRPr="00C7370F">
              <w:rPr>
                <w:color w:val="000000"/>
              </w:rPr>
              <w:t>19,46</w:t>
            </w:r>
          </w:p>
        </w:tc>
        <w:tc>
          <w:tcPr>
            <w:tcW w:w="915" w:type="pct"/>
            <w:shd w:val="clear" w:color="auto" w:fill="auto"/>
            <w:vAlign w:val="center"/>
            <w:hideMark/>
          </w:tcPr>
          <w:p w:rsidR="00F91879" w:rsidRPr="00C7370F" w:rsidRDefault="00F91879" w:rsidP="00F91879">
            <w:pPr>
              <w:jc w:val="center"/>
              <w:rPr>
                <w:color w:val="000000"/>
              </w:rPr>
            </w:pPr>
            <w:r w:rsidRPr="00C7370F">
              <w:rPr>
                <w:color w:val="000000"/>
              </w:rPr>
              <w:t>19,46</w:t>
            </w:r>
          </w:p>
        </w:tc>
      </w:tr>
      <w:tr w:rsidR="00F91879" w:rsidRPr="00C7370F" w:rsidTr="00F91879">
        <w:trPr>
          <w:trHeight w:val="20"/>
        </w:trPr>
        <w:tc>
          <w:tcPr>
            <w:tcW w:w="367" w:type="pct"/>
            <w:tcBorders>
              <w:top w:val="nil"/>
              <w:left w:val="single" w:sz="8" w:space="0" w:color="auto"/>
              <w:bottom w:val="single" w:sz="8" w:space="0" w:color="auto"/>
              <w:right w:val="single" w:sz="8" w:space="0" w:color="auto"/>
            </w:tcBorders>
            <w:shd w:val="clear" w:color="auto" w:fill="auto"/>
            <w:vAlign w:val="center"/>
            <w:hideMark/>
          </w:tcPr>
          <w:p w:rsidR="00F91879" w:rsidRPr="00C7370F" w:rsidRDefault="00F91879" w:rsidP="00F91879">
            <w:pPr>
              <w:jc w:val="center"/>
              <w:rPr>
                <w:color w:val="000000"/>
              </w:rPr>
            </w:pPr>
            <w:r w:rsidRPr="00C7370F">
              <w:rPr>
                <w:color w:val="000000"/>
              </w:rPr>
              <w:t>3</w:t>
            </w:r>
          </w:p>
        </w:tc>
        <w:tc>
          <w:tcPr>
            <w:tcW w:w="2795" w:type="pct"/>
            <w:shd w:val="clear" w:color="auto" w:fill="auto"/>
            <w:vAlign w:val="center"/>
            <w:hideMark/>
          </w:tcPr>
          <w:p w:rsidR="00F91879" w:rsidRPr="00C7370F" w:rsidRDefault="00F91879" w:rsidP="00F91879">
            <w:pPr>
              <w:rPr>
                <w:color w:val="000000"/>
              </w:rPr>
            </w:pPr>
            <w:r w:rsidRPr="00C7370F">
              <w:rPr>
                <w:color w:val="000000"/>
              </w:rPr>
              <w:t>Объем потребления тепловой энергии (мощности) на собственные и хозяйственные нужды, Гкал/час</w:t>
            </w:r>
          </w:p>
        </w:tc>
        <w:tc>
          <w:tcPr>
            <w:tcW w:w="924" w:type="pct"/>
            <w:shd w:val="clear" w:color="auto" w:fill="auto"/>
            <w:vAlign w:val="center"/>
            <w:hideMark/>
          </w:tcPr>
          <w:p w:rsidR="00F91879" w:rsidRPr="00C7370F" w:rsidRDefault="00F91879" w:rsidP="00F91879">
            <w:pPr>
              <w:jc w:val="center"/>
              <w:rPr>
                <w:color w:val="000000"/>
              </w:rPr>
            </w:pPr>
            <w:r w:rsidRPr="00C7370F">
              <w:rPr>
                <w:color w:val="000000"/>
              </w:rPr>
              <w:t>0,48</w:t>
            </w:r>
          </w:p>
        </w:tc>
        <w:tc>
          <w:tcPr>
            <w:tcW w:w="915" w:type="pct"/>
            <w:shd w:val="clear" w:color="auto" w:fill="auto"/>
            <w:vAlign w:val="center"/>
            <w:hideMark/>
          </w:tcPr>
          <w:p w:rsidR="00F91879" w:rsidRPr="00C7370F" w:rsidRDefault="00F91879" w:rsidP="00F91879">
            <w:pPr>
              <w:jc w:val="center"/>
              <w:rPr>
                <w:color w:val="000000"/>
              </w:rPr>
            </w:pPr>
            <w:r w:rsidRPr="00C7370F">
              <w:rPr>
                <w:color w:val="000000"/>
              </w:rPr>
              <w:t>0,48</w:t>
            </w:r>
          </w:p>
        </w:tc>
      </w:tr>
      <w:tr w:rsidR="00F91879" w:rsidRPr="00C7370F" w:rsidTr="00F91879">
        <w:trPr>
          <w:trHeight w:val="20"/>
        </w:trPr>
        <w:tc>
          <w:tcPr>
            <w:tcW w:w="367" w:type="pct"/>
            <w:tcBorders>
              <w:top w:val="nil"/>
              <w:left w:val="single" w:sz="8" w:space="0" w:color="auto"/>
              <w:bottom w:val="single" w:sz="8" w:space="0" w:color="auto"/>
              <w:right w:val="single" w:sz="8" w:space="0" w:color="auto"/>
            </w:tcBorders>
            <w:shd w:val="clear" w:color="auto" w:fill="auto"/>
            <w:vAlign w:val="center"/>
            <w:hideMark/>
          </w:tcPr>
          <w:p w:rsidR="00F91879" w:rsidRPr="00C7370F" w:rsidRDefault="00F91879" w:rsidP="00F91879">
            <w:pPr>
              <w:jc w:val="center"/>
              <w:rPr>
                <w:color w:val="000000"/>
              </w:rPr>
            </w:pPr>
            <w:r w:rsidRPr="00C7370F">
              <w:rPr>
                <w:color w:val="000000"/>
              </w:rPr>
              <w:t>4</w:t>
            </w:r>
          </w:p>
        </w:tc>
        <w:tc>
          <w:tcPr>
            <w:tcW w:w="2795" w:type="pct"/>
            <w:shd w:val="clear" w:color="auto" w:fill="auto"/>
            <w:vAlign w:val="center"/>
            <w:hideMark/>
          </w:tcPr>
          <w:p w:rsidR="00F91879" w:rsidRPr="00C7370F" w:rsidRDefault="00F91879" w:rsidP="00F91879">
            <w:pPr>
              <w:rPr>
                <w:color w:val="000000"/>
              </w:rPr>
            </w:pPr>
            <w:r w:rsidRPr="00C7370F">
              <w:rPr>
                <w:color w:val="000000"/>
              </w:rPr>
              <w:t>Объем потребления тепловой энергии (мощности) на собственные и хозяйственные нужды, % (от выработки)</w:t>
            </w:r>
          </w:p>
        </w:tc>
        <w:tc>
          <w:tcPr>
            <w:tcW w:w="924" w:type="pct"/>
            <w:shd w:val="clear" w:color="auto" w:fill="auto"/>
            <w:vAlign w:val="center"/>
            <w:hideMark/>
          </w:tcPr>
          <w:p w:rsidR="00F91879" w:rsidRPr="00C7370F" w:rsidRDefault="00F91879" w:rsidP="00F91879">
            <w:pPr>
              <w:jc w:val="center"/>
              <w:rPr>
                <w:color w:val="000000"/>
              </w:rPr>
            </w:pPr>
            <w:r w:rsidRPr="00C7370F">
              <w:rPr>
                <w:color w:val="000000"/>
              </w:rPr>
              <w:t>2,468</w:t>
            </w:r>
          </w:p>
        </w:tc>
        <w:tc>
          <w:tcPr>
            <w:tcW w:w="915" w:type="pct"/>
            <w:shd w:val="clear" w:color="auto" w:fill="auto"/>
            <w:vAlign w:val="center"/>
            <w:hideMark/>
          </w:tcPr>
          <w:p w:rsidR="00F91879" w:rsidRPr="00C7370F" w:rsidRDefault="00F91879" w:rsidP="00F91879">
            <w:pPr>
              <w:jc w:val="center"/>
              <w:rPr>
                <w:color w:val="000000"/>
              </w:rPr>
            </w:pPr>
            <w:r w:rsidRPr="00C7370F">
              <w:rPr>
                <w:color w:val="000000"/>
              </w:rPr>
              <w:t>2,468</w:t>
            </w:r>
          </w:p>
        </w:tc>
      </w:tr>
      <w:tr w:rsidR="00F91879" w:rsidRPr="00C7370F" w:rsidTr="00F91879">
        <w:trPr>
          <w:trHeight w:val="20"/>
        </w:trPr>
        <w:tc>
          <w:tcPr>
            <w:tcW w:w="367" w:type="pct"/>
            <w:tcBorders>
              <w:top w:val="nil"/>
              <w:left w:val="single" w:sz="8" w:space="0" w:color="auto"/>
              <w:bottom w:val="single" w:sz="8" w:space="0" w:color="auto"/>
              <w:right w:val="single" w:sz="8" w:space="0" w:color="auto"/>
            </w:tcBorders>
            <w:shd w:val="clear" w:color="auto" w:fill="auto"/>
            <w:vAlign w:val="center"/>
            <w:hideMark/>
          </w:tcPr>
          <w:p w:rsidR="00F91879" w:rsidRPr="00C7370F" w:rsidRDefault="00F91879" w:rsidP="00F91879">
            <w:pPr>
              <w:jc w:val="center"/>
              <w:rPr>
                <w:color w:val="000000"/>
              </w:rPr>
            </w:pPr>
            <w:r w:rsidRPr="00C7370F">
              <w:rPr>
                <w:color w:val="000000"/>
              </w:rPr>
              <w:t>5</w:t>
            </w:r>
          </w:p>
        </w:tc>
        <w:tc>
          <w:tcPr>
            <w:tcW w:w="2795" w:type="pct"/>
            <w:shd w:val="clear" w:color="auto" w:fill="auto"/>
            <w:vAlign w:val="center"/>
            <w:hideMark/>
          </w:tcPr>
          <w:p w:rsidR="00F91879" w:rsidRPr="00C7370F" w:rsidRDefault="00F91879" w:rsidP="00F91879">
            <w:pPr>
              <w:rPr>
                <w:color w:val="000000"/>
              </w:rPr>
            </w:pPr>
            <w:r w:rsidRPr="00C7370F">
              <w:rPr>
                <w:color w:val="000000"/>
              </w:rPr>
              <w:t>Отпуск с коллекторов, Гкал/час</w:t>
            </w:r>
          </w:p>
        </w:tc>
        <w:tc>
          <w:tcPr>
            <w:tcW w:w="924" w:type="pct"/>
            <w:shd w:val="clear" w:color="auto" w:fill="auto"/>
            <w:vAlign w:val="center"/>
            <w:hideMark/>
          </w:tcPr>
          <w:p w:rsidR="00F91879" w:rsidRPr="00C7370F" w:rsidRDefault="00F91879" w:rsidP="00F91879">
            <w:pPr>
              <w:jc w:val="center"/>
              <w:rPr>
                <w:color w:val="000000"/>
              </w:rPr>
            </w:pPr>
            <w:r w:rsidRPr="00C7370F">
              <w:rPr>
                <w:color w:val="000000"/>
              </w:rPr>
              <w:t>18,98</w:t>
            </w:r>
          </w:p>
        </w:tc>
        <w:tc>
          <w:tcPr>
            <w:tcW w:w="915" w:type="pct"/>
            <w:shd w:val="clear" w:color="auto" w:fill="auto"/>
            <w:vAlign w:val="center"/>
            <w:hideMark/>
          </w:tcPr>
          <w:p w:rsidR="00F91879" w:rsidRPr="00C7370F" w:rsidRDefault="00F91879" w:rsidP="00F91879">
            <w:pPr>
              <w:jc w:val="center"/>
              <w:rPr>
                <w:color w:val="000000"/>
              </w:rPr>
            </w:pPr>
            <w:r w:rsidRPr="00C7370F">
              <w:rPr>
                <w:color w:val="000000"/>
              </w:rPr>
              <w:t>18,98</w:t>
            </w:r>
          </w:p>
        </w:tc>
      </w:tr>
      <w:tr w:rsidR="00F91879" w:rsidRPr="00C7370F" w:rsidTr="00F91879">
        <w:trPr>
          <w:trHeight w:val="20"/>
        </w:trPr>
        <w:tc>
          <w:tcPr>
            <w:tcW w:w="367" w:type="pct"/>
            <w:tcBorders>
              <w:top w:val="nil"/>
              <w:left w:val="single" w:sz="8" w:space="0" w:color="auto"/>
              <w:bottom w:val="single" w:sz="8" w:space="0" w:color="auto"/>
              <w:right w:val="single" w:sz="8" w:space="0" w:color="auto"/>
            </w:tcBorders>
            <w:shd w:val="clear" w:color="auto" w:fill="auto"/>
            <w:vAlign w:val="center"/>
            <w:hideMark/>
          </w:tcPr>
          <w:p w:rsidR="00F91879" w:rsidRPr="00C7370F" w:rsidRDefault="00F91879" w:rsidP="00F91879">
            <w:pPr>
              <w:jc w:val="center"/>
              <w:rPr>
                <w:color w:val="000000"/>
              </w:rPr>
            </w:pPr>
            <w:r w:rsidRPr="00C7370F">
              <w:rPr>
                <w:color w:val="000000"/>
              </w:rPr>
              <w:t>6</w:t>
            </w:r>
          </w:p>
        </w:tc>
        <w:tc>
          <w:tcPr>
            <w:tcW w:w="2795" w:type="pct"/>
            <w:shd w:val="clear" w:color="auto" w:fill="auto"/>
            <w:vAlign w:val="center"/>
            <w:hideMark/>
          </w:tcPr>
          <w:p w:rsidR="00F91879" w:rsidRPr="00C7370F" w:rsidRDefault="00F91879" w:rsidP="00F91879">
            <w:pPr>
              <w:rPr>
                <w:color w:val="000000"/>
              </w:rPr>
            </w:pPr>
            <w:r w:rsidRPr="00C7370F">
              <w:rPr>
                <w:color w:val="000000"/>
              </w:rPr>
              <w:t>Отпуск с коллекторов для покрытия договорной нагрузки, Гкал/час</w:t>
            </w:r>
          </w:p>
        </w:tc>
        <w:tc>
          <w:tcPr>
            <w:tcW w:w="924" w:type="pct"/>
            <w:shd w:val="clear" w:color="auto" w:fill="auto"/>
            <w:vAlign w:val="center"/>
            <w:hideMark/>
          </w:tcPr>
          <w:p w:rsidR="00F91879" w:rsidRPr="00C7370F" w:rsidRDefault="00F91879" w:rsidP="00F91879">
            <w:pPr>
              <w:jc w:val="center"/>
              <w:rPr>
                <w:color w:val="000000"/>
              </w:rPr>
            </w:pPr>
            <w:r w:rsidRPr="00C7370F">
              <w:rPr>
                <w:color w:val="000000"/>
              </w:rPr>
              <w:t>18,01</w:t>
            </w:r>
          </w:p>
        </w:tc>
        <w:tc>
          <w:tcPr>
            <w:tcW w:w="915" w:type="pct"/>
            <w:shd w:val="clear" w:color="auto" w:fill="auto"/>
            <w:vAlign w:val="center"/>
            <w:hideMark/>
          </w:tcPr>
          <w:p w:rsidR="00F91879" w:rsidRPr="00C7370F" w:rsidRDefault="00F91879" w:rsidP="00F91879">
            <w:pPr>
              <w:jc w:val="center"/>
              <w:rPr>
                <w:color w:val="000000"/>
              </w:rPr>
            </w:pPr>
            <w:r w:rsidRPr="00C7370F">
              <w:rPr>
                <w:color w:val="000000"/>
              </w:rPr>
              <w:t>18,01</w:t>
            </w:r>
          </w:p>
        </w:tc>
      </w:tr>
      <w:tr w:rsidR="00F91879" w:rsidRPr="00C7370F" w:rsidTr="00F91879">
        <w:trPr>
          <w:trHeight w:val="20"/>
        </w:trPr>
        <w:tc>
          <w:tcPr>
            <w:tcW w:w="367" w:type="pct"/>
            <w:tcBorders>
              <w:top w:val="nil"/>
              <w:left w:val="single" w:sz="8" w:space="0" w:color="auto"/>
              <w:bottom w:val="single" w:sz="8" w:space="0" w:color="auto"/>
              <w:right w:val="single" w:sz="8" w:space="0" w:color="auto"/>
            </w:tcBorders>
            <w:shd w:val="clear" w:color="auto" w:fill="auto"/>
            <w:vAlign w:val="center"/>
            <w:hideMark/>
          </w:tcPr>
          <w:p w:rsidR="00F91879" w:rsidRPr="00C7370F" w:rsidRDefault="00F91879" w:rsidP="00F91879">
            <w:pPr>
              <w:jc w:val="center"/>
              <w:rPr>
                <w:color w:val="000000"/>
              </w:rPr>
            </w:pPr>
            <w:r w:rsidRPr="00C7370F">
              <w:rPr>
                <w:color w:val="000000"/>
              </w:rPr>
              <w:t>7</w:t>
            </w:r>
          </w:p>
        </w:tc>
        <w:tc>
          <w:tcPr>
            <w:tcW w:w="2795" w:type="pct"/>
            <w:shd w:val="clear" w:color="auto" w:fill="auto"/>
            <w:vAlign w:val="center"/>
            <w:hideMark/>
          </w:tcPr>
          <w:p w:rsidR="00F91879" w:rsidRPr="00C7370F" w:rsidRDefault="00F91879" w:rsidP="00F91879">
            <w:pPr>
              <w:rPr>
                <w:color w:val="000000"/>
              </w:rPr>
            </w:pPr>
            <w:r w:rsidRPr="00C7370F">
              <w:rPr>
                <w:color w:val="000000"/>
              </w:rPr>
              <w:t>Потери в тепловых сетях, Гкал/час</w:t>
            </w:r>
          </w:p>
        </w:tc>
        <w:tc>
          <w:tcPr>
            <w:tcW w:w="924" w:type="pct"/>
            <w:shd w:val="clear" w:color="auto" w:fill="auto"/>
            <w:vAlign w:val="center"/>
            <w:hideMark/>
          </w:tcPr>
          <w:p w:rsidR="00F91879" w:rsidRPr="00C7370F" w:rsidRDefault="00F91879" w:rsidP="00F91879">
            <w:pPr>
              <w:jc w:val="center"/>
              <w:rPr>
                <w:color w:val="000000"/>
              </w:rPr>
            </w:pPr>
            <w:r w:rsidRPr="00C7370F">
              <w:rPr>
                <w:color w:val="000000"/>
              </w:rPr>
              <w:t>1,63</w:t>
            </w:r>
          </w:p>
        </w:tc>
        <w:tc>
          <w:tcPr>
            <w:tcW w:w="915" w:type="pct"/>
            <w:shd w:val="clear" w:color="auto" w:fill="auto"/>
            <w:vAlign w:val="center"/>
            <w:hideMark/>
          </w:tcPr>
          <w:p w:rsidR="00F91879" w:rsidRPr="00C7370F" w:rsidRDefault="00F91879" w:rsidP="00F91879">
            <w:pPr>
              <w:jc w:val="center"/>
              <w:rPr>
                <w:color w:val="000000"/>
              </w:rPr>
            </w:pPr>
            <w:r w:rsidRPr="00C7370F">
              <w:rPr>
                <w:color w:val="000000"/>
              </w:rPr>
              <w:t>1,63</w:t>
            </w:r>
          </w:p>
        </w:tc>
      </w:tr>
      <w:tr w:rsidR="00F91879" w:rsidRPr="00C7370F" w:rsidTr="00F91879">
        <w:trPr>
          <w:trHeight w:val="20"/>
        </w:trPr>
        <w:tc>
          <w:tcPr>
            <w:tcW w:w="367" w:type="pct"/>
            <w:tcBorders>
              <w:top w:val="nil"/>
              <w:left w:val="single" w:sz="8" w:space="0" w:color="auto"/>
              <w:bottom w:val="single" w:sz="8" w:space="0" w:color="auto"/>
              <w:right w:val="single" w:sz="8" w:space="0" w:color="auto"/>
            </w:tcBorders>
            <w:shd w:val="clear" w:color="auto" w:fill="auto"/>
            <w:vAlign w:val="center"/>
            <w:hideMark/>
          </w:tcPr>
          <w:p w:rsidR="00F91879" w:rsidRPr="00C7370F" w:rsidRDefault="00F91879" w:rsidP="00F91879">
            <w:pPr>
              <w:jc w:val="center"/>
              <w:rPr>
                <w:color w:val="000000"/>
              </w:rPr>
            </w:pPr>
            <w:r w:rsidRPr="00C7370F">
              <w:rPr>
                <w:color w:val="000000"/>
              </w:rPr>
              <w:t>8</w:t>
            </w:r>
          </w:p>
        </w:tc>
        <w:tc>
          <w:tcPr>
            <w:tcW w:w="2795" w:type="pct"/>
            <w:shd w:val="clear" w:color="auto" w:fill="auto"/>
            <w:vAlign w:val="center"/>
            <w:hideMark/>
          </w:tcPr>
          <w:p w:rsidR="00F91879" w:rsidRPr="00C7370F" w:rsidRDefault="00F91879" w:rsidP="00F91879">
            <w:pPr>
              <w:rPr>
                <w:color w:val="000000"/>
              </w:rPr>
            </w:pPr>
            <w:r w:rsidRPr="00C7370F">
              <w:rPr>
                <w:color w:val="000000"/>
              </w:rPr>
              <w:t>Потери в тепловых сетях, %</w:t>
            </w:r>
          </w:p>
        </w:tc>
        <w:tc>
          <w:tcPr>
            <w:tcW w:w="924" w:type="pct"/>
            <w:shd w:val="clear" w:color="auto" w:fill="auto"/>
            <w:vAlign w:val="center"/>
            <w:hideMark/>
          </w:tcPr>
          <w:p w:rsidR="00F91879" w:rsidRPr="00C7370F" w:rsidRDefault="00F91879" w:rsidP="00F91879">
            <w:pPr>
              <w:jc w:val="center"/>
              <w:rPr>
                <w:color w:val="000000"/>
              </w:rPr>
            </w:pPr>
            <w:r w:rsidRPr="00C7370F">
              <w:rPr>
                <w:color w:val="000000"/>
              </w:rPr>
              <w:t>9,95</w:t>
            </w:r>
          </w:p>
        </w:tc>
        <w:tc>
          <w:tcPr>
            <w:tcW w:w="915" w:type="pct"/>
            <w:shd w:val="clear" w:color="auto" w:fill="auto"/>
            <w:vAlign w:val="center"/>
            <w:hideMark/>
          </w:tcPr>
          <w:p w:rsidR="00F91879" w:rsidRPr="00C7370F" w:rsidRDefault="00F91879" w:rsidP="00F91879">
            <w:pPr>
              <w:jc w:val="center"/>
              <w:rPr>
                <w:color w:val="000000"/>
              </w:rPr>
            </w:pPr>
            <w:r w:rsidRPr="00C7370F">
              <w:rPr>
                <w:color w:val="000000"/>
              </w:rPr>
              <w:t>9,95</w:t>
            </w:r>
          </w:p>
        </w:tc>
      </w:tr>
      <w:tr w:rsidR="00F91879" w:rsidRPr="00C7370F" w:rsidTr="00F91879">
        <w:trPr>
          <w:trHeight w:val="20"/>
        </w:trPr>
        <w:tc>
          <w:tcPr>
            <w:tcW w:w="367" w:type="pct"/>
            <w:tcBorders>
              <w:top w:val="nil"/>
              <w:left w:val="single" w:sz="8" w:space="0" w:color="auto"/>
              <w:bottom w:val="single" w:sz="8" w:space="0" w:color="auto"/>
              <w:right w:val="single" w:sz="8" w:space="0" w:color="auto"/>
            </w:tcBorders>
            <w:shd w:val="clear" w:color="auto" w:fill="auto"/>
            <w:vAlign w:val="center"/>
            <w:hideMark/>
          </w:tcPr>
          <w:p w:rsidR="00F91879" w:rsidRPr="00C7370F" w:rsidRDefault="00F91879" w:rsidP="00F91879">
            <w:pPr>
              <w:jc w:val="center"/>
              <w:rPr>
                <w:color w:val="000000"/>
              </w:rPr>
            </w:pPr>
            <w:r w:rsidRPr="00C7370F">
              <w:rPr>
                <w:color w:val="000000"/>
              </w:rPr>
              <w:t>9</w:t>
            </w:r>
          </w:p>
        </w:tc>
        <w:tc>
          <w:tcPr>
            <w:tcW w:w="2795" w:type="pct"/>
            <w:shd w:val="clear" w:color="auto" w:fill="auto"/>
            <w:vAlign w:val="center"/>
            <w:hideMark/>
          </w:tcPr>
          <w:p w:rsidR="00F91879" w:rsidRPr="00C7370F" w:rsidRDefault="00F91879" w:rsidP="00F91879">
            <w:pPr>
              <w:rPr>
                <w:color w:val="000000"/>
              </w:rPr>
            </w:pPr>
            <w:r w:rsidRPr="00C7370F">
              <w:rPr>
                <w:color w:val="000000"/>
              </w:rPr>
              <w:t>Суммарная договорная нагрузка, Гкал/час, в том числе:</w:t>
            </w:r>
          </w:p>
        </w:tc>
        <w:tc>
          <w:tcPr>
            <w:tcW w:w="924" w:type="pct"/>
            <w:shd w:val="clear" w:color="auto" w:fill="auto"/>
            <w:vAlign w:val="center"/>
            <w:hideMark/>
          </w:tcPr>
          <w:p w:rsidR="00F91879" w:rsidRPr="00C7370F" w:rsidRDefault="00F91879" w:rsidP="00F91879">
            <w:pPr>
              <w:jc w:val="center"/>
              <w:rPr>
                <w:color w:val="000000"/>
              </w:rPr>
            </w:pPr>
            <w:r w:rsidRPr="00C7370F">
              <w:rPr>
                <w:color w:val="000000"/>
              </w:rPr>
              <w:t>16,38</w:t>
            </w:r>
          </w:p>
        </w:tc>
        <w:tc>
          <w:tcPr>
            <w:tcW w:w="915" w:type="pct"/>
            <w:shd w:val="clear" w:color="auto" w:fill="auto"/>
            <w:vAlign w:val="center"/>
            <w:hideMark/>
          </w:tcPr>
          <w:p w:rsidR="00F91879" w:rsidRPr="00C7370F" w:rsidRDefault="00F91879" w:rsidP="00F91879">
            <w:pPr>
              <w:jc w:val="center"/>
              <w:rPr>
                <w:color w:val="000000"/>
              </w:rPr>
            </w:pPr>
            <w:r w:rsidRPr="00C7370F">
              <w:rPr>
                <w:color w:val="000000"/>
              </w:rPr>
              <w:t>16,38</w:t>
            </w:r>
          </w:p>
        </w:tc>
      </w:tr>
      <w:tr w:rsidR="00F91879" w:rsidRPr="00C7370F" w:rsidTr="00F91879">
        <w:trPr>
          <w:trHeight w:val="20"/>
        </w:trPr>
        <w:tc>
          <w:tcPr>
            <w:tcW w:w="367" w:type="pct"/>
            <w:tcBorders>
              <w:top w:val="nil"/>
              <w:left w:val="single" w:sz="8" w:space="0" w:color="auto"/>
              <w:bottom w:val="single" w:sz="8" w:space="0" w:color="auto"/>
              <w:right w:val="single" w:sz="8" w:space="0" w:color="auto"/>
            </w:tcBorders>
            <w:shd w:val="clear" w:color="auto" w:fill="auto"/>
            <w:vAlign w:val="center"/>
            <w:hideMark/>
          </w:tcPr>
          <w:p w:rsidR="00F91879" w:rsidRPr="00C7370F" w:rsidRDefault="00F91879" w:rsidP="00F91879">
            <w:pPr>
              <w:jc w:val="center"/>
              <w:rPr>
                <w:color w:val="000000"/>
              </w:rPr>
            </w:pPr>
            <w:r w:rsidRPr="00C7370F">
              <w:rPr>
                <w:color w:val="000000"/>
              </w:rPr>
              <w:t>9.1</w:t>
            </w:r>
          </w:p>
        </w:tc>
        <w:tc>
          <w:tcPr>
            <w:tcW w:w="2795" w:type="pct"/>
            <w:shd w:val="clear" w:color="auto" w:fill="auto"/>
            <w:vAlign w:val="center"/>
            <w:hideMark/>
          </w:tcPr>
          <w:p w:rsidR="00F91879" w:rsidRPr="00C7370F" w:rsidRDefault="00F91879" w:rsidP="00F91879">
            <w:pPr>
              <w:jc w:val="both"/>
              <w:rPr>
                <w:color w:val="000000"/>
              </w:rPr>
            </w:pPr>
            <w:r w:rsidRPr="00C7370F">
              <w:rPr>
                <w:color w:val="000000"/>
              </w:rPr>
              <w:t>Отопление</w:t>
            </w:r>
          </w:p>
        </w:tc>
        <w:tc>
          <w:tcPr>
            <w:tcW w:w="924" w:type="pct"/>
            <w:shd w:val="clear" w:color="auto" w:fill="auto"/>
            <w:vAlign w:val="center"/>
            <w:hideMark/>
          </w:tcPr>
          <w:p w:rsidR="00F91879" w:rsidRPr="00C7370F" w:rsidRDefault="00F91879" w:rsidP="00F91879">
            <w:pPr>
              <w:jc w:val="center"/>
              <w:rPr>
                <w:color w:val="000000"/>
              </w:rPr>
            </w:pPr>
            <w:r w:rsidRPr="00C7370F">
              <w:rPr>
                <w:color w:val="000000"/>
              </w:rPr>
              <w:t>7,90</w:t>
            </w:r>
          </w:p>
        </w:tc>
        <w:tc>
          <w:tcPr>
            <w:tcW w:w="915" w:type="pct"/>
            <w:shd w:val="clear" w:color="auto" w:fill="auto"/>
            <w:vAlign w:val="center"/>
            <w:hideMark/>
          </w:tcPr>
          <w:p w:rsidR="00F91879" w:rsidRPr="00C7370F" w:rsidRDefault="00F91879" w:rsidP="00F91879">
            <w:pPr>
              <w:jc w:val="center"/>
              <w:rPr>
                <w:color w:val="000000"/>
              </w:rPr>
            </w:pPr>
            <w:r w:rsidRPr="00C7370F">
              <w:rPr>
                <w:color w:val="000000"/>
              </w:rPr>
              <w:t>7,90</w:t>
            </w:r>
          </w:p>
        </w:tc>
      </w:tr>
      <w:tr w:rsidR="00F91879" w:rsidRPr="00C7370F" w:rsidTr="00F91879">
        <w:trPr>
          <w:trHeight w:val="20"/>
        </w:trPr>
        <w:tc>
          <w:tcPr>
            <w:tcW w:w="367" w:type="pct"/>
            <w:tcBorders>
              <w:top w:val="nil"/>
              <w:left w:val="single" w:sz="8" w:space="0" w:color="auto"/>
              <w:bottom w:val="single" w:sz="8" w:space="0" w:color="auto"/>
              <w:right w:val="single" w:sz="8" w:space="0" w:color="auto"/>
            </w:tcBorders>
            <w:shd w:val="clear" w:color="auto" w:fill="auto"/>
            <w:vAlign w:val="center"/>
            <w:hideMark/>
          </w:tcPr>
          <w:p w:rsidR="00F91879" w:rsidRPr="00C7370F" w:rsidRDefault="00F91879" w:rsidP="00F91879">
            <w:pPr>
              <w:jc w:val="center"/>
              <w:rPr>
                <w:color w:val="000000"/>
              </w:rPr>
            </w:pPr>
            <w:r w:rsidRPr="00C7370F">
              <w:rPr>
                <w:color w:val="000000"/>
              </w:rPr>
              <w:t>9.2</w:t>
            </w:r>
          </w:p>
        </w:tc>
        <w:tc>
          <w:tcPr>
            <w:tcW w:w="2795" w:type="pct"/>
            <w:shd w:val="clear" w:color="auto" w:fill="auto"/>
            <w:vAlign w:val="center"/>
            <w:hideMark/>
          </w:tcPr>
          <w:p w:rsidR="00F91879" w:rsidRPr="00C7370F" w:rsidRDefault="00F91879" w:rsidP="00F91879">
            <w:pPr>
              <w:jc w:val="both"/>
              <w:rPr>
                <w:color w:val="000000"/>
              </w:rPr>
            </w:pPr>
            <w:r w:rsidRPr="00C7370F">
              <w:rPr>
                <w:color w:val="000000"/>
              </w:rPr>
              <w:t>ГВС</w:t>
            </w:r>
          </w:p>
        </w:tc>
        <w:tc>
          <w:tcPr>
            <w:tcW w:w="924" w:type="pct"/>
            <w:shd w:val="clear" w:color="auto" w:fill="auto"/>
            <w:vAlign w:val="center"/>
            <w:hideMark/>
          </w:tcPr>
          <w:p w:rsidR="00F91879" w:rsidRPr="00C7370F" w:rsidRDefault="00F91879" w:rsidP="00F91879">
            <w:pPr>
              <w:jc w:val="center"/>
              <w:rPr>
                <w:color w:val="000000"/>
              </w:rPr>
            </w:pPr>
            <w:r w:rsidRPr="00C7370F">
              <w:rPr>
                <w:color w:val="000000"/>
              </w:rPr>
              <w:t>8,49</w:t>
            </w:r>
          </w:p>
        </w:tc>
        <w:tc>
          <w:tcPr>
            <w:tcW w:w="915" w:type="pct"/>
            <w:shd w:val="clear" w:color="auto" w:fill="auto"/>
            <w:vAlign w:val="center"/>
            <w:hideMark/>
          </w:tcPr>
          <w:p w:rsidR="00F91879" w:rsidRPr="00C7370F" w:rsidRDefault="00F91879" w:rsidP="00F91879">
            <w:pPr>
              <w:jc w:val="center"/>
              <w:rPr>
                <w:color w:val="000000"/>
              </w:rPr>
            </w:pPr>
            <w:r w:rsidRPr="00C7370F">
              <w:rPr>
                <w:color w:val="000000"/>
              </w:rPr>
              <w:t>8,49</w:t>
            </w:r>
          </w:p>
        </w:tc>
      </w:tr>
      <w:tr w:rsidR="00F91879" w:rsidRPr="00C7370F" w:rsidTr="00F91879">
        <w:trPr>
          <w:trHeight w:val="20"/>
        </w:trPr>
        <w:tc>
          <w:tcPr>
            <w:tcW w:w="367" w:type="pct"/>
            <w:tcBorders>
              <w:top w:val="nil"/>
              <w:left w:val="single" w:sz="8" w:space="0" w:color="auto"/>
              <w:bottom w:val="single" w:sz="8" w:space="0" w:color="auto"/>
              <w:right w:val="single" w:sz="8" w:space="0" w:color="auto"/>
            </w:tcBorders>
            <w:shd w:val="clear" w:color="auto" w:fill="auto"/>
            <w:vAlign w:val="center"/>
            <w:hideMark/>
          </w:tcPr>
          <w:p w:rsidR="00F91879" w:rsidRPr="00C7370F" w:rsidRDefault="00F91879" w:rsidP="00F91879">
            <w:pPr>
              <w:jc w:val="center"/>
              <w:rPr>
                <w:color w:val="000000"/>
              </w:rPr>
            </w:pPr>
            <w:r w:rsidRPr="00C7370F">
              <w:rPr>
                <w:color w:val="000000"/>
              </w:rPr>
              <w:t>10</w:t>
            </w:r>
          </w:p>
        </w:tc>
        <w:tc>
          <w:tcPr>
            <w:tcW w:w="2795" w:type="pct"/>
            <w:shd w:val="clear" w:color="auto" w:fill="auto"/>
            <w:vAlign w:val="center"/>
            <w:hideMark/>
          </w:tcPr>
          <w:p w:rsidR="00F91879" w:rsidRPr="00C7370F" w:rsidRDefault="00F91879" w:rsidP="00F91879">
            <w:pPr>
              <w:jc w:val="both"/>
              <w:rPr>
                <w:color w:val="000000"/>
              </w:rPr>
            </w:pPr>
            <w:r w:rsidRPr="00C7370F">
              <w:rPr>
                <w:color w:val="000000"/>
              </w:rPr>
              <w:t>Резерв(+), дефицит(-) тепловой мощности, Гкал/час</w:t>
            </w:r>
          </w:p>
        </w:tc>
        <w:tc>
          <w:tcPr>
            <w:tcW w:w="924" w:type="pct"/>
            <w:shd w:val="clear" w:color="auto" w:fill="auto"/>
            <w:vAlign w:val="center"/>
            <w:hideMark/>
          </w:tcPr>
          <w:p w:rsidR="00F91879" w:rsidRPr="00C7370F" w:rsidRDefault="00F91879" w:rsidP="00F91879">
            <w:pPr>
              <w:jc w:val="center"/>
              <w:rPr>
                <w:color w:val="000000"/>
              </w:rPr>
            </w:pPr>
            <w:r w:rsidRPr="00C7370F">
              <w:rPr>
                <w:color w:val="000000"/>
              </w:rPr>
              <w:t>3,07</w:t>
            </w:r>
          </w:p>
        </w:tc>
        <w:tc>
          <w:tcPr>
            <w:tcW w:w="915" w:type="pct"/>
            <w:shd w:val="clear" w:color="auto" w:fill="auto"/>
            <w:vAlign w:val="center"/>
            <w:hideMark/>
          </w:tcPr>
          <w:p w:rsidR="00F91879" w:rsidRPr="00C7370F" w:rsidRDefault="00F91879" w:rsidP="00F91879">
            <w:pPr>
              <w:jc w:val="center"/>
              <w:rPr>
                <w:color w:val="000000"/>
              </w:rPr>
            </w:pPr>
            <w:r w:rsidRPr="00C7370F">
              <w:rPr>
                <w:color w:val="000000"/>
              </w:rPr>
              <w:t>3,07</w:t>
            </w:r>
          </w:p>
        </w:tc>
      </w:tr>
    </w:tbl>
    <w:p w:rsidR="00411CC1" w:rsidRDefault="00411CC1" w:rsidP="002A54F6">
      <w:pPr>
        <w:spacing w:after="100" w:afterAutospacing="1"/>
        <w:jc w:val="both"/>
        <w:rPr>
          <w:b/>
          <w:color w:val="FF0000"/>
        </w:rPr>
      </w:pPr>
    </w:p>
    <w:p w:rsidR="00E6164F" w:rsidRPr="00F83818" w:rsidRDefault="00001126" w:rsidP="002A54F6">
      <w:pPr>
        <w:ind w:firstLine="709"/>
        <w:jc w:val="both"/>
        <w:rPr>
          <w:rFonts w:eastAsia="Calibri"/>
          <w:color w:val="000000"/>
          <w:sz w:val="28"/>
          <w:szCs w:val="28"/>
        </w:rPr>
      </w:pPr>
      <w:r w:rsidRPr="00F83818">
        <w:rPr>
          <w:sz w:val="28"/>
          <w:szCs w:val="28"/>
        </w:rPr>
        <w:t xml:space="preserve">В котельной №2 </w:t>
      </w:r>
      <w:r w:rsidR="00FB55C5" w:rsidRPr="00F83818">
        <w:rPr>
          <w:rFonts w:eastAsia="Calibri"/>
          <w:color w:val="000000"/>
          <w:sz w:val="28"/>
          <w:szCs w:val="28"/>
        </w:rPr>
        <w:t xml:space="preserve">ООО «Тепловодоканал» </w:t>
      </w:r>
      <w:r w:rsidRPr="00F83818">
        <w:rPr>
          <w:sz w:val="28"/>
          <w:szCs w:val="28"/>
        </w:rPr>
        <w:t>имеется резерв тепловой мощности для подключения перспективной тепловой нагрузки. Резе</w:t>
      </w:r>
      <w:r w:rsidR="00364FED" w:rsidRPr="00F83818">
        <w:rPr>
          <w:sz w:val="28"/>
          <w:szCs w:val="28"/>
        </w:rPr>
        <w:t xml:space="preserve">рв тепловой мощности в </w:t>
      </w:r>
      <w:r w:rsidR="00CA7343" w:rsidRPr="00F83818">
        <w:rPr>
          <w:sz w:val="28"/>
          <w:szCs w:val="28"/>
        </w:rPr>
        <w:t>20</w:t>
      </w:r>
      <w:r w:rsidR="002A54F6">
        <w:rPr>
          <w:sz w:val="28"/>
          <w:szCs w:val="28"/>
        </w:rPr>
        <w:t>21</w:t>
      </w:r>
      <w:r w:rsidRPr="00F83818">
        <w:rPr>
          <w:sz w:val="28"/>
          <w:szCs w:val="28"/>
        </w:rPr>
        <w:t xml:space="preserve"> год</w:t>
      </w:r>
      <w:r w:rsidR="00CA7343" w:rsidRPr="00F83818">
        <w:rPr>
          <w:sz w:val="28"/>
          <w:szCs w:val="28"/>
        </w:rPr>
        <w:t>у</w:t>
      </w:r>
      <w:r w:rsidRPr="00F83818">
        <w:rPr>
          <w:sz w:val="28"/>
          <w:szCs w:val="28"/>
        </w:rPr>
        <w:t xml:space="preserve"> составлял </w:t>
      </w:r>
      <w:r w:rsidR="00411CC1" w:rsidRPr="00F83818">
        <w:rPr>
          <w:bCs/>
          <w:sz w:val="28"/>
          <w:szCs w:val="28"/>
        </w:rPr>
        <w:t>3,07</w:t>
      </w:r>
      <w:r w:rsidR="008B61C1" w:rsidRPr="00F83818">
        <w:rPr>
          <w:bCs/>
          <w:sz w:val="28"/>
          <w:szCs w:val="28"/>
        </w:rPr>
        <w:t xml:space="preserve"> </w:t>
      </w:r>
      <w:r w:rsidR="00411CC1" w:rsidRPr="00F83818">
        <w:rPr>
          <w:sz w:val="28"/>
          <w:szCs w:val="28"/>
        </w:rPr>
        <w:t>Гкал/час.</w:t>
      </w:r>
    </w:p>
    <w:p w:rsidR="00BB3C42" w:rsidRDefault="00BB3C42" w:rsidP="00BB3C42">
      <w:pPr>
        <w:jc w:val="both"/>
      </w:pPr>
    </w:p>
    <w:p w:rsidR="00411CC1" w:rsidRDefault="00101467" w:rsidP="00411CC1">
      <w:pPr>
        <w:ind w:firstLine="1134"/>
        <w:jc w:val="both"/>
      </w:pPr>
      <w:r>
        <w:rPr>
          <w:noProof/>
        </w:rPr>
        <w:lastRenderedPageBreak/>
        <w:drawing>
          <wp:inline distT="0" distB="0" distL="0" distR="0">
            <wp:extent cx="4572000" cy="2743200"/>
            <wp:effectExtent l="0" t="0" r="0" b="0"/>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11CC1" w:rsidRDefault="00411CC1" w:rsidP="00BB3C42">
      <w:pPr>
        <w:jc w:val="both"/>
      </w:pPr>
    </w:p>
    <w:p w:rsidR="0052079A" w:rsidRPr="00320A1C" w:rsidRDefault="00E45A25" w:rsidP="00C7370F">
      <w:pPr>
        <w:pStyle w:val="aa"/>
        <w:keepNext/>
        <w:spacing w:after="0"/>
        <w:ind w:firstLine="709"/>
        <w:rPr>
          <w:rFonts w:ascii="Times New Roman" w:hAnsi="Times New Roman"/>
          <w:b w:val="0"/>
          <w:color w:val="000000"/>
          <w:sz w:val="24"/>
          <w:szCs w:val="24"/>
          <w:lang w:val="ru-RU"/>
        </w:rPr>
      </w:pPr>
      <w:r w:rsidRPr="00320A1C">
        <w:rPr>
          <w:rFonts w:ascii="Times New Roman" w:hAnsi="Times New Roman"/>
          <w:b w:val="0"/>
          <w:color w:val="auto"/>
          <w:sz w:val="24"/>
          <w:szCs w:val="24"/>
        </w:rPr>
        <w:t xml:space="preserve">Рисунок </w:t>
      </w:r>
      <w:r w:rsidR="00A63BCA" w:rsidRPr="00320A1C">
        <w:rPr>
          <w:rFonts w:ascii="Times New Roman" w:hAnsi="Times New Roman"/>
          <w:b w:val="0"/>
          <w:color w:val="auto"/>
          <w:sz w:val="24"/>
          <w:szCs w:val="24"/>
          <w:lang w:val="ru-RU"/>
        </w:rPr>
        <w:t>10</w:t>
      </w:r>
      <w:r w:rsidR="00320A1C">
        <w:rPr>
          <w:rFonts w:ascii="Times New Roman" w:hAnsi="Times New Roman"/>
          <w:b w:val="0"/>
          <w:color w:val="auto"/>
          <w:sz w:val="24"/>
          <w:szCs w:val="24"/>
          <w:lang w:val="ru-RU"/>
        </w:rPr>
        <w:t xml:space="preserve"> -</w:t>
      </w:r>
      <w:r w:rsidR="00C7370F" w:rsidRPr="00320A1C">
        <w:rPr>
          <w:rFonts w:ascii="Times New Roman" w:hAnsi="Times New Roman"/>
          <w:b w:val="0"/>
          <w:color w:val="auto"/>
          <w:sz w:val="24"/>
          <w:szCs w:val="24"/>
          <w:lang w:val="ru-RU"/>
        </w:rPr>
        <w:t xml:space="preserve"> </w:t>
      </w:r>
      <w:r w:rsidR="0052079A" w:rsidRPr="00320A1C">
        <w:rPr>
          <w:rFonts w:ascii="Times New Roman" w:hAnsi="Times New Roman"/>
          <w:b w:val="0"/>
          <w:color w:val="000000"/>
          <w:sz w:val="24"/>
          <w:szCs w:val="24"/>
        </w:rPr>
        <w:t xml:space="preserve">Перспективное изменение </w:t>
      </w:r>
      <w:r w:rsidR="00420C4F" w:rsidRPr="00320A1C">
        <w:rPr>
          <w:rFonts w:ascii="Times New Roman" w:hAnsi="Times New Roman"/>
          <w:b w:val="0"/>
          <w:color w:val="000000"/>
          <w:sz w:val="24"/>
          <w:szCs w:val="24"/>
        </w:rPr>
        <w:t xml:space="preserve">тепловой мощности и </w:t>
      </w:r>
      <w:r w:rsidR="0052079A" w:rsidRPr="00320A1C">
        <w:rPr>
          <w:rFonts w:ascii="Times New Roman" w:hAnsi="Times New Roman"/>
          <w:b w:val="0"/>
          <w:color w:val="000000"/>
          <w:sz w:val="24"/>
          <w:szCs w:val="24"/>
        </w:rPr>
        <w:t xml:space="preserve">тепловой нагрузки, Гкал/час, котельной №2 </w:t>
      </w:r>
    </w:p>
    <w:p w:rsidR="00411CC1" w:rsidRPr="00F83818" w:rsidRDefault="00411CC1" w:rsidP="00B370E5">
      <w:pPr>
        <w:jc w:val="both"/>
        <w:rPr>
          <w:color w:val="FF0000"/>
          <w:sz w:val="28"/>
          <w:szCs w:val="28"/>
        </w:rPr>
      </w:pPr>
    </w:p>
    <w:p w:rsidR="00EC6DF6" w:rsidRPr="00F83818" w:rsidRDefault="00EC6DF6" w:rsidP="002A54F6">
      <w:pPr>
        <w:ind w:firstLine="709"/>
        <w:jc w:val="both"/>
        <w:rPr>
          <w:rFonts w:eastAsia="Microsoft YaHei"/>
          <w:spacing w:val="-5"/>
          <w:sz w:val="28"/>
          <w:szCs w:val="28"/>
          <w:lang w:eastAsia="en-US"/>
        </w:rPr>
      </w:pPr>
      <w:r w:rsidRPr="00F83818">
        <w:rPr>
          <w:rFonts w:eastAsia="Microsoft YaHei"/>
          <w:spacing w:val="-5"/>
          <w:sz w:val="28"/>
          <w:szCs w:val="28"/>
          <w:lang w:eastAsia="en-US"/>
        </w:rPr>
        <w:t>Перспективный баланс тепловой мощности и тепловой нагрузки источника централизованного теплоснабжения ГПЭС</w:t>
      </w:r>
      <w:r w:rsidR="00FB55C5" w:rsidRPr="00F83818">
        <w:rPr>
          <w:sz w:val="28"/>
          <w:szCs w:val="28"/>
        </w:rPr>
        <w:t xml:space="preserve"> </w:t>
      </w:r>
      <w:r w:rsidR="00FB55C5" w:rsidRPr="00F83818">
        <w:rPr>
          <w:rFonts w:eastAsia="Microsoft YaHei"/>
          <w:spacing w:val="-5"/>
          <w:sz w:val="28"/>
          <w:szCs w:val="28"/>
          <w:lang w:eastAsia="en-US"/>
        </w:rPr>
        <w:t>ООО «Каскад-Энергосбыт»</w:t>
      </w:r>
      <w:r w:rsidRPr="00F83818">
        <w:rPr>
          <w:rFonts w:eastAsia="Microsoft YaHei"/>
          <w:spacing w:val="-5"/>
          <w:sz w:val="28"/>
          <w:szCs w:val="28"/>
          <w:lang w:eastAsia="en-US"/>
        </w:rPr>
        <w:t xml:space="preserve"> по адресу ул. Промышленная, 5 на каждом этапе приведен в </w:t>
      </w:r>
      <w:r w:rsidRPr="00F83818">
        <w:rPr>
          <w:rFonts w:eastAsia="Microsoft YaHei"/>
          <w:color w:val="000000"/>
          <w:spacing w:val="-5"/>
          <w:sz w:val="28"/>
          <w:szCs w:val="28"/>
          <w:lang w:eastAsia="en-US"/>
        </w:rPr>
        <w:t>таблице № 11.</w:t>
      </w:r>
    </w:p>
    <w:p w:rsidR="00F91879" w:rsidRPr="00320A1C" w:rsidRDefault="00EC6DF6" w:rsidP="002A54F6">
      <w:pPr>
        <w:ind w:firstLine="709"/>
        <w:jc w:val="both"/>
        <w:rPr>
          <w:rFonts w:eastAsia="Microsoft YaHei"/>
          <w:color w:val="000000"/>
          <w:spacing w:val="-5"/>
          <w:sz w:val="28"/>
          <w:szCs w:val="28"/>
          <w:lang w:eastAsia="en-US"/>
        </w:rPr>
      </w:pPr>
      <w:r w:rsidRPr="00F83818">
        <w:rPr>
          <w:color w:val="000000"/>
          <w:sz w:val="28"/>
          <w:szCs w:val="28"/>
        </w:rPr>
        <w:t xml:space="preserve">Перспективные показатели работы ГПЭС </w:t>
      </w:r>
      <w:r w:rsidR="00FB55C5" w:rsidRPr="00F83818">
        <w:rPr>
          <w:kern w:val="28"/>
          <w:sz w:val="28"/>
          <w:szCs w:val="28"/>
        </w:rPr>
        <w:t xml:space="preserve">ООО «Каскад-Энергосбыт» </w:t>
      </w:r>
      <w:r w:rsidR="003E738E" w:rsidRPr="00F83818">
        <w:rPr>
          <w:rFonts w:eastAsia="Microsoft YaHei"/>
          <w:color w:val="000000"/>
          <w:spacing w:val="-5"/>
          <w:sz w:val="28"/>
          <w:szCs w:val="28"/>
          <w:lang w:eastAsia="en-US"/>
        </w:rPr>
        <w:t>на период с 2020 по 2027 г.г. не изменятся</w:t>
      </w:r>
      <w:r w:rsidR="00320A1C">
        <w:rPr>
          <w:rFonts w:eastAsia="Microsoft YaHei"/>
          <w:color w:val="000000"/>
          <w:spacing w:val="-5"/>
          <w:sz w:val="28"/>
          <w:szCs w:val="28"/>
          <w:lang w:eastAsia="en-US"/>
        </w:rPr>
        <w:t xml:space="preserve"> относительно текущего периода.</w:t>
      </w:r>
    </w:p>
    <w:p w:rsidR="00320A1C" w:rsidRPr="00320A1C" w:rsidRDefault="00A55BE6" w:rsidP="00320A1C">
      <w:pPr>
        <w:pStyle w:val="aa"/>
        <w:keepNext/>
        <w:ind w:left="7080" w:firstLine="709"/>
        <w:rPr>
          <w:rFonts w:ascii="Times New Roman" w:hAnsi="Times New Roman"/>
          <w:b w:val="0"/>
          <w:color w:val="auto"/>
          <w:sz w:val="28"/>
          <w:szCs w:val="28"/>
          <w:lang w:val="ru-RU"/>
        </w:rPr>
      </w:pPr>
      <w:r w:rsidRPr="00320A1C">
        <w:rPr>
          <w:rFonts w:ascii="Times New Roman" w:hAnsi="Times New Roman"/>
          <w:b w:val="0"/>
          <w:color w:val="auto"/>
          <w:sz w:val="28"/>
          <w:szCs w:val="28"/>
        </w:rPr>
        <w:t xml:space="preserve">Таблица </w:t>
      </w:r>
      <w:r w:rsidRPr="00320A1C">
        <w:rPr>
          <w:rFonts w:ascii="Times New Roman" w:hAnsi="Times New Roman"/>
          <w:b w:val="0"/>
          <w:color w:val="auto"/>
          <w:sz w:val="28"/>
          <w:szCs w:val="28"/>
        </w:rPr>
        <w:fldChar w:fldCharType="begin"/>
      </w:r>
      <w:r w:rsidRPr="00320A1C">
        <w:rPr>
          <w:rFonts w:ascii="Times New Roman" w:hAnsi="Times New Roman"/>
          <w:b w:val="0"/>
          <w:color w:val="auto"/>
          <w:sz w:val="28"/>
          <w:szCs w:val="28"/>
        </w:rPr>
        <w:instrText xml:space="preserve"> SEQ Таблица \* ARABIC </w:instrText>
      </w:r>
      <w:r w:rsidRPr="00320A1C">
        <w:rPr>
          <w:rFonts w:ascii="Times New Roman" w:hAnsi="Times New Roman"/>
          <w:b w:val="0"/>
          <w:color w:val="auto"/>
          <w:sz w:val="28"/>
          <w:szCs w:val="28"/>
        </w:rPr>
        <w:fldChar w:fldCharType="separate"/>
      </w:r>
      <w:r w:rsidR="00E44B88">
        <w:rPr>
          <w:rFonts w:ascii="Times New Roman" w:hAnsi="Times New Roman"/>
          <w:b w:val="0"/>
          <w:noProof/>
          <w:color w:val="auto"/>
          <w:sz w:val="28"/>
          <w:szCs w:val="28"/>
        </w:rPr>
        <w:t>11</w:t>
      </w:r>
      <w:r w:rsidRPr="00320A1C">
        <w:rPr>
          <w:rFonts w:ascii="Times New Roman" w:hAnsi="Times New Roman"/>
          <w:b w:val="0"/>
          <w:color w:val="auto"/>
          <w:sz w:val="28"/>
          <w:szCs w:val="28"/>
        </w:rPr>
        <w:fldChar w:fldCharType="end"/>
      </w:r>
      <w:r w:rsidR="00C7370F" w:rsidRPr="00320A1C">
        <w:rPr>
          <w:rFonts w:ascii="Times New Roman" w:hAnsi="Times New Roman"/>
          <w:b w:val="0"/>
          <w:color w:val="auto"/>
          <w:sz w:val="28"/>
          <w:szCs w:val="28"/>
          <w:lang w:val="ru-RU"/>
        </w:rPr>
        <w:t xml:space="preserve"> </w:t>
      </w:r>
    </w:p>
    <w:p w:rsidR="00A55BE6" w:rsidRPr="00320A1C" w:rsidRDefault="00A55BE6" w:rsidP="00320A1C">
      <w:pPr>
        <w:pStyle w:val="aa"/>
        <w:keepNext/>
        <w:ind w:firstLine="709"/>
        <w:jc w:val="center"/>
        <w:rPr>
          <w:rFonts w:ascii="Times New Roman" w:hAnsi="Times New Roman"/>
          <w:color w:val="000000"/>
          <w:sz w:val="28"/>
          <w:szCs w:val="28"/>
        </w:rPr>
      </w:pPr>
      <w:r w:rsidRPr="00320A1C">
        <w:rPr>
          <w:rFonts w:ascii="Times New Roman" w:hAnsi="Times New Roman"/>
          <w:color w:val="000000"/>
          <w:sz w:val="28"/>
          <w:szCs w:val="28"/>
        </w:rPr>
        <w:t>Балансы тепловой энергии (мощности) и перспективной тепловой нагрузки ГПЭС</w:t>
      </w:r>
    </w:p>
    <w:tbl>
      <w:tblPr>
        <w:tblW w:w="5000" w:type="pct"/>
        <w:tblLook w:val="04A0"/>
      </w:tblPr>
      <w:tblGrid>
        <w:gridCol w:w="638"/>
        <w:gridCol w:w="6135"/>
        <w:gridCol w:w="1832"/>
        <w:gridCol w:w="1817"/>
      </w:tblGrid>
      <w:tr w:rsidR="00A55BE6" w:rsidRPr="00C7370F" w:rsidTr="00A55BE6">
        <w:trPr>
          <w:trHeight w:val="20"/>
        </w:trPr>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5BE6" w:rsidRPr="00C7370F" w:rsidRDefault="00A55BE6" w:rsidP="00A55BE6">
            <w:pPr>
              <w:rPr>
                <w:color w:val="000000"/>
              </w:rPr>
            </w:pPr>
            <w:r w:rsidRPr="00C7370F">
              <w:rPr>
                <w:color w:val="000000"/>
              </w:rPr>
              <w:t>№</w:t>
            </w:r>
            <w:r w:rsidR="00F91879" w:rsidRPr="00C7370F">
              <w:rPr>
                <w:color w:val="000000"/>
              </w:rPr>
              <w:t xml:space="preserve"> п/п</w:t>
            </w:r>
            <w:r w:rsidRPr="00C7370F">
              <w:rPr>
                <w:color w:val="000000"/>
              </w:rPr>
              <w:t xml:space="preserve"> </w:t>
            </w:r>
          </w:p>
        </w:tc>
        <w:tc>
          <w:tcPr>
            <w:tcW w:w="2983" w:type="pct"/>
            <w:tcBorders>
              <w:top w:val="single" w:sz="4" w:space="0" w:color="auto"/>
              <w:left w:val="nil"/>
              <w:bottom w:val="single" w:sz="4" w:space="0" w:color="auto"/>
              <w:right w:val="single" w:sz="4" w:space="0" w:color="auto"/>
            </w:tcBorders>
            <w:shd w:val="clear" w:color="auto" w:fill="auto"/>
            <w:vAlign w:val="center"/>
            <w:hideMark/>
          </w:tcPr>
          <w:p w:rsidR="00A55BE6" w:rsidRPr="00C7370F" w:rsidRDefault="00A55BE6" w:rsidP="00EC6DF6">
            <w:pPr>
              <w:jc w:val="center"/>
              <w:rPr>
                <w:color w:val="000000"/>
              </w:rPr>
            </w:pPr>
            <w:r w:rsidRPr="00C7370F">
              <w:rPr>
                <w:color w:val="000000"/>
              </w:rPr>
              <w:t>Наименование</w:t>
            </w:r>
          </w:p>
        </w:tc>
        <w:tc>
          <w:tcPr>
            <w:tcW w:w="901" w:type="pct"/>
            <w:tcBorders>
              <w:top w:val="single" w:sz="4" w:space="0" w:color="auto"/>
              <w:left w:val="nil"/>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 xml:space="preserve">Существующие показатели </w:t>
            </w:r>
          </w:p>
          <w:p w:rsidR="00A55BE6" w:rsidRPr="00C7370F" w:rsidRDefault="00A55BE6" w:rsidP="00A55BE6">
            <w:pPr>
              <w:jc w:val="center"/>
              <w:rPr>
                <w:color w:val="000000"/>
              </w:rPr>
            </w:pPr>
            <w:r w:rsidRPr="00C7370F">
              <w:rPr>
                <w:color w:val="000000"/>
              </w:rPr>
              <w:t>2019 г.</w:t>
            </w:r>
          </w:p>
        </w:tc>
        <w:tc>
          <w:tcPr>
            <w:tcW w:w="771" w:type="pct"/>
            <w:tcBorders>
              <w:top w:val="single" w:sz="4" w:space="0" w:color="auto"/>
              <w:left w:val="nil"/>
              <w:bottom w:val="single" w:sz="4" w:space="0" w:color="auto"/>
              <w:right w:val="single" w:sz="4" w:space="0" w:color="auto"/>
            </w:tcBorders>
            <w:shd w:val="clear" w:color="auto" w:fill="auto"/>
            <w:vAlign w:val="bottom"/>
            <w:hideMark/>
          </w:tcPr>
          <w:p w:rsidR="00A55BE6" w:rsidRPr="00C7370F" w:rsidRDefault="00A55BE6" w:rsidP="00A55BE6">
            <w:pPr>
              <w:rPr>
                <w:color w:val="000000"/>
              </w:rPr>
            </w:pPr>
            <w:r w:rsidRPr="00C7370F">
              <w:rPr>
                <w:color w:val="000000"/>
              </w:rPr>
              <w:t>Перспективные показатели 2020 -2027</w:t>
            </w:r>
          </w:p>
        </w:tc>
      </w:tr>
      <w:tr w:rsidR="00A55BE6" w:rsidRPr="00C7370F" w:rsidTr="00A55BE6">
        <w:trPr>
          <w:trHeight w:val="20"/>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1</w:t>
            </w:r>
          </w:p>
        </w:tc>
        <w:tc>
          <w:tcPr>
            <w:tcW w:w="2983"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rPr>
                <w:color w:val="000000"/>
              </w:rPr>
            </w:pPr>
            <w:r w:rsidRPr="00C7370F">
              <w:rPr>
                <w:color w:val="000000"/>
              </w:rPr>
              <w:t>Электрическая энергия (ГПУ 4шт.), МВт</w:t>
            </w:r>
          </w:p>
        </w:tc>
        <w:tc>
          <w:tcPr>
            <w:tcW w:w="901"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6,22</w:t>
            </w:r>
          </w:p>
        </w:tc>
        <w:tc>
          <w:tcPr>
            <w:tcW w:w="771"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6,22</w:t>
            </w:r>
          </w:p>
        </w:tc>
      </w:tr>
      <w:tr w:rsidR="00A55BE6" w:rsidRPr="00C7370F" w:rsidTr="00A55BE6">
        <w:trPr>
          <w:trHeight w:val="20"/>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2</w:t>
            </w:r>
          </w:p>
        </w:tc>
        <w:tc>
          <w:tcPr>
            <w:tcW w:w="2983"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rPr>
                <w:color w:val="000000"/>
              </w:rPr>
            </w:pPr>
            <w:r w:rsidRPr="00C7370F">
              <w:rPr>
                <w:color w:val="000000"/>
              </w:rPr>
              <w:t xml:space="preserve">Тепловая энергия (котлы утилизаторы ГПУ 4 шт.), МВт </w:t>
            </w:r>
          </w:p>
        </w:tc>
        <w:tc>
          <w:tcPr>
            <w:tcW w:w="901"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6,02</w:t>
            </w:r>
          </w:p>
        </w:tc>
        <w:tc>
          <w:tcPr>
            <w:tcW w:w="771"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6,02</w:t>
            </w:r>
          </w:p>
        </w:tc>
      </w:tr>
      <w:tr w:rsidR="00A55BE6" w:rsidRPr="00C7370F" w:rsidTr="00A55BE6">
        <w:trPr>
          <w:trHeight w:val="2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A55BE6" w:rsidRPr="00C7370F" w:rsidRDefault="00A55BE6" w:rsidP="00A55BE6">
            <w:pPr>
              <w:jc w:val="center"/>
              <w:rPr>
                <w:color w:val="000000"/>
              </w:rPr>
            </w:pPr>
            <w:r w:rsidRPr="00C7370F">
              <w:rPr>
                <w:color w:val="000000"/>
              </w:rPr>
              <w:t>3</w:t>
            </w:r>
          </w:p>
        </w:tc>
        <w:tc>
          <w:tcPr>
            <w:tcW w:w="2983"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rPr>
                <w:color w:val="000000"/>
              </w:rPr>
            </w:pPr>
            <w:r w:rsidRPr="00C7370F">
              <w:rPr>
                <w:color w:val="000000"/>
              </w:rPr>
              <w:t xml:space="preserve">Тепловая энергия (котлы утилизаторы ГПУ 4 шт.), Гкал/час </w:t>
            </w:r>
          </w:p>
        </w:tc>
        <w:tc>
          <w:tcPr>
            <w:tcW w:w="901" w:type="pct"/>
            <w:tcBorders>
              <w:top w:val="nil"/>
              <w:left w:val="nil"/>
              <w:bottom w:val="single" w:sz="4" w:space="0" w:color="auto"/>
              <w:right w:val="single" w:sz="4" w:space="0" w:color="auto"/>
            </w:tcBorders>
            <w:shd w:val="clear" w:color="auto" w:fill="auto"/>
            <w:noWrap/>
            <w:vAlign w:val="bottom"/>
            <w:hideMark/>
          </w:tcPr>
          <w:p w:rsidR="00A55BE6" w:rsidRPr="00C7370F" w:rsidRDefault="00A55BE6" w:rsidP="00A55BE6">
            <w:pPr>
              <w:jc w:val="center"/>
              <w:rPr>
                <w:color w:val="000000"/>
              </w:rPr>
            </w:pPr>
            <w:r w:rsidRPr="00C7370F">
              <w:rPr>
                <w:color w:val="000000"/>
              </w:rPr>
              <w:t>5,176</w:t>
            </w:r>
          </w:p>
        </w:tc>
        <w:tc>
          <w:tcPr>
            <w:tcW w:w="771" w:type="pct"/>
            <w:tcBorders>
              <w:top w:val="nil"/>
              <w:left w:val="nil"/>
              <w:bottom w:val="single" w:sz="4" w:space="0" w:color="auto"/>
              <w:right w:val="single" w:sz="4" w:space="0" w:color="auto"/>
            </w:tcBorders>
            <w:shd w:val="clear" w:color="auto" w:fill="auto"/>
            <w:noWrap/>
            <w:vAlign w:val="bottom"/>
            <w:hideMark/>
          </w:tcPr>
          <w:p w:rsidR="00A55BE6" w:rsidRPr="00C7370F" w:rsidRDefault="00A55BE6" w:rsidP="00A55BE6">
            <w:pPr>
              <w:jc w:val="center"/>
              <w:rPr>
                <w:color w:val="000000"/>
              </w:rPr>
            </w:pPr>
            <w:r w:rsidRPr="00C7370F">
              <w:rPr>
                <w:color w:val="000000"/>
              </w:rPr>
              <w:t>5,176</w:t>
            </w:r>
          </w:p>
        </w:tc>
      </w:tr>
      <w:tr w:rsidR="00A55BE6" w:rsidRPr="00C7370F" w:rsidTr="00A55BE6">
        <w:trPr>
          <w:trHeight w:val="20"/>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4</w:t>
            </w:r>
          </w:p>
        </w:tc>
        <w:tc>
          <w:tcPr>
            <w:tcW w:w="2983"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jc w:val="both"/>
              <w:rPr>
                <w:color w:val="000000"/>
              </w:rPr>
            </w:pPr>
            <w:r w:rsidRPr="00C7370F">
              <w:rPr>
                <w:color w:val="000000"/>
              </w:rPr>
              <w:t>Суммарная договорная нагрузка, Гкал/час, в том числе:</w:t>
            </w:r>
          </w:p>
        </w:tc>
        <w:tc>
          <w:tcPr>
            <w:tcW w:w="901"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5,176</w:t>
            </w:r>
          </w:p>
        </w:tc>
        <w:tc>
          <w:tcPr>
            <w:tcW w:w="771"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5,176</w:t>
            </w:r>
          </w:p>
        </w:tc>
      </w:tr>
      <w:tr w:rsidR="00A55BE6" w:rsidRPr="00C7370F" w:rsidTr="00A55BE6">
        <w:trPr>
          <w:trHeight w:val="20"/>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4.1</w:t>
            </w:r>
          </w:p>
        </w:tc>
        <w:tc>
          <w:tcPr>
            <w:tcW w:w="2983"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jc w:val="both"/>
              <w:rPr>
                <w:color w:val="000000"/>
              </w:rPr>
            </w:pPr>
            <w:r w:rsidRPr="00C7370F">
              <w:rPr>
                <w:color w:val="000000"/>
              </w:rPr>
              <w:t xml:space="preserve">Отопление </w:t>
            </w:r>
          </w:p>
        </w:tc>
        <w:tc>
          <w:tcPr>
            <w:tcW w:w="901"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4</w:t>
            </w:r>
          </w:p>
        </w:tc>
        <w:tc>
          <w:tcPr>
            <w:tcW w:w="771"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4</w:t>
            </w:r>
          </w:p>
        </w:tc>
      </w:tr>
      <w:tr w:rsidR="00A55BE6" w:rsidRPr="00C7370F" w:rsidTr="00A55BE6">
        <w:trPr>
          <w:trHeight w:val="20"/>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4.2</w:t>
            </w:r>
          </w:p>
        </w:tc>
        <w:tc>
          <w:tcPr>
            <w:tcW w:w="2983"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jc w:val="both"/>
              <w:rPr>
                <w:color w:val="000000"/>
              </w:rPr>
            </w:pPr>
            <w:r w:rsidRPr="00C7370F">
              <w:rPr>
                <w:color w:val="000000"/>
              </w:rPr>
              <w:t>ГВС</w:t>
            </w:r>
          </w:p>
        </w:tc>
        <w:tc>
          <w:tcPr>
            <w:tcW w:w="901"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1,176</w:t>
            </w:r>
          </w:p>
        </w:tc>
        <w:tc>
          <w:tcPr>
            <w:tcW w:w="771"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1,176</w:t>
            </w:r>
          </w:p>
        </w:tc>
      </w:tr>
      <w:tr w:rsidR="00A55BE6" w:rsidRPr="00C7370F" w:rsidTr="00A55BE6">
        <w:trPr>
          <w:trHeight w:val="2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A55BE6" w:rsidRPr="00C7370F" w:rsidRDefault="00A55BE6" w:rsidP="00A55BE6">
            <w:pPr>
              <w:jc w:val="center"/>
              <w:rPr>
                <w:color w:val="000000"/>
              </w:rPr>
            </w:pPr>
            <w:r w:rsidRPr="00C7370F">
              <w:rPr>
                <w:color w:val="000000"/>
              </w:rPr>
              <w:t>5</w:t>
            </w:r>
          </w:p>
        </w:tc>
        <w:tc>
          <w:tcPr>
            <w:tcW w:w="2983"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jc w:val="both"/>
              <w:rPr>
                <w:color w:val="000000"/>
              </w:rPr>
            </w:pPr>
            <w:r w:rsidRPr="00C7370F">
              <w:rPr>
                <w:color w:val="000000"/>
              </w:rPr>
              <w:t>Резерв (+), дефицит (-) тепловой мощности</w:t>
            </w:r>
          </w:p>
        </w:tc>
        <w:tc>
          <w:tcPr>
            <w:tcW w:w="901" w:type="pct"/>
            <w:tcBorders>
              <w:top w:val="nil"/>
              <w:left w:val="nil"/>
              <w:bottom w:val="single" w:sz="4" w:space="0" w:color="auto"/>
              <w:right w:val="single" w:sz="4" w:space="0" w:color="auto"/>
            </w:tcBorders>
            <w:shd w:val="clear" w:color="auto" w:fill="auto"/>
            <w:noWrap/>
            <w:vAlign w:val="bottom"/>
            <w:hideMark/>
          </w:tcPr>
          <w:p w:rsidR="00A55BE6" w:rsidRPr="00C7370F" w:rsidRDefault="00A55BE6" w:rsidP="00A55BE6">
            <w:pPr>
              <w:jc w:val="center"/>
              <w:rPr>
                <w:color w:val="000000"/>
              </w:rPr>
            </w:pPr>
            <w:r w:rsidRPr="00C7370F">
              <w:rPr>
                <w:color w:val="000000"/>
              </w:rPr>
              <w:t>0,000</w:t>
            </w:r>
          </w:p>
        </w:tc>
        <w:tc>
          <w:tcPr>
            <w:tcW w:w="771" w:type="pct"/>
            <w:tcBorders>
              <w:top w:val="nil"/>
              <w:left w:val="nil"/>
              <w:bottom w:val="single" w:sz="4" w:space="0" w:color="auto"/>
              <w:right w:val="single" w:sz="4" w:space="0" w:color="auto"/>
            </w:tcBorders>
            <w:shd w:val="clear" w:color="auto" w:fill="auto"/>
            <w:noWrap/>
            <w:vAlign w:val="bottom"/>
            <w:hideMark/>
          </w:tcPr>
          <w:p w:rsidR="00A55BE6" w:rsidRPr="00C7370F" w:rsidRDefault="00A55BE6" w:rsidP="00A55BE6">
            <w:pPr>
              <w:jc w:val="center"/>
              <w:rPr>
                <w:color w:val="000000"/>
              </w:rPr>
            </w:pPr>
            <w:r w:rsidRPr="00C7370F">
              <w:rPr>
                <w:color w:val="000000"/>
              </w:rPr>
              <w:t>0,000</w:t>
            </w:r>
          </w:p>
        </w:tc>
      </w:tr>
    </w:tbl>
    <w:p w:rsidR="00411CC1" w:rsidRDefault="00411CC1" w:rsidP="00EC6DF6">
      <w:pPr>
        <w:pStyle w:val="aa"/>
        <w:keepNext/>
        <w:spacing w:after="0"/>
        <w:ind w:firstLine="0"/>
        <w:rPr>
          <w:color w:val="auto"/>
        </w:rPr>
      </w:pPr>
    </w:p>
    <w:p w:rsidR="00411CC1" w:rsidRDefault="00411CC1" w:rsidP="00411CC1">
      <w:pPr>
        <w:ind w:firstLine="709"/>
        <w:jc w:val="both"/>
        <w:rPr>
          <w:color w:val="000000"/>
          <w:sz w:val="28"/>
          <w:szCs w:val="28"/>
        </w:rPr>
      </w:pPr>
      <w:bookmarkStart w:id="139" w:name="_Toc415729854"/>
      <w:r w:rsidRPr="00F83818">
        <w:rPr>
          <w:color w:val="000000"/>
          <w:sz w:val="28"/>
          <w:szCs w:val="28"/>
        </w:rPr>
        <w:t>Выполненный баланс показал следующее: в целом по п.</w:t>
      </w:r>
      <w:r w:rsidR="00676D24">
        <w:rPr>
          <w:color w:val="000000"/>
          <w:sz w:val="28"/>
          <w:szCs w:val="28"/>
        </w:rPr>
        <w:t xml:space="preserve"> </w:t>
      </w:r>
      <w:r w:rsidRPr="00F83818">
        <w:rPr>
          <w:color w:val="000000"/>
          <w:sz w:val="28"/>
          <w:szCs w:val="28"/>
        </w:rPr>
        <w:t>Воротынск имеется резерв установленной тепловой мощности источников тепловой энергии</w:t>
      </w:r>
      <w:r w:rsidR="00FB55C5" w:rsidRPr="00F83818">
        <w:rPr>
          <w:color w:val="000000"/>
          <w:sz w:val="28"/>
          <w:szCs w:val="28"/>
        </w:rPr>
        <w:t xml:space="preserve"> в количестве 28,9 Гкал/час</w:t>
      </w:r>
      <w:r w:rsidRPr="00F83818">
        <w:rPr>
          <w:color w:val="000000"/>
          <w:sz w:val="28"/>
          <w:szCs w:val="28"/>
        </w:rPr>
        <w:t>.</w:t>
      </w:r>
    </w:p>
    <w:p w:rsidR="00C7370F" w:rsidRDefault="00C7370F" w:rsidP="00411CC1">
      <w:pPr>
        <w:ind w:firstLine="709"/>
        <w:jc w:val="both"/>
        <w:rPr>
          <w:color w:val="000000"/>
          <w:sz w:val="28"/>
          <w:szCs w:val="28"/>
        </w:rPr>
      </w:pPr>
    </w:p>
    <w:p w:rsidR="00C7370F" w:rsidRDefault="00C7370F" w:rsidP="00411CC1">
      <w:pPr>
        <w:ind w:firstLine="709"/>
        <w:jc w:val="both"/>
        <w:rPr>
          <w:color w:val="000000"/>
          <w:sz w:val="28"/>
          <w:szCs w:val="28"/>
        </w:rPr>
      </w:pPr>
    </w:p>
    <w:p w:rsidR="00C7370F" w:rsidRPr="00F83818" w:rsidRDefault="00C7370F" w:rsidP="00411CC1">
      <w:pPr>
        <w:ind w:firstLine="709"/>
        <w:jc w:val="both"/>
        <w:rPr>
          <w:color w:val="000000"/>
          <w:sz w:val="28"/>
          <w:szCs w:val="28"/>
        </w:rPr>
      </w:pPr>
    </w:p>
    <w:p w:rsidR="00B72973" w:rsidRDefault="00B72973" w:rsidP="00411CC1">
      <w:pPr>
        <w:ind w:firstLine="709"/>
        <w:jc w:val="both"/>
        <w:rPr>
          <w:color w:val="000000"/>
        </w:rPr>
      </w:pPr>
    </w:p>
    <w:p w:rsidR="00B72973" w:rsidRDefault="00101467" w:rsidP="00411CC1">
      <w:pPr>
        <w:ind w:firstLine="709"/>
        <w:jc w:val="both"/>
        <w:rPr>
          <w:color w:val="000000"/>
        </w:rPr>
      </w:pPr>
      <w:r>
        <w:rPr>
          <w:noProof/>
        </w:rPr>
        <w:drawing>
          <wp:inline distT="0" distB="0" distL="0" distR="0">
            <wp:extent cx="4587875" cy="2759075"/>
            <wp:effectExtent l="0" t="0" r="0" b="0"/>
            <wp:docPr id="1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72973" w:rsidRDefault="00B72973" w:rsidP="00411CC1">
      <w:pPr>
        <w:ind w:firstLine="709"/>
        <w:jc w:val="both"/>
        <w:rPr>
          <w:color w:val="000000"/>
        </w:rPr>
      </w:pPr>
    </w:p>
    <w:p w:rsidR="00D659FD" w:rsidRPr="00320A1C" w:rsidRDefault="00EC6DF6" w:rsidP="00C7370F">
      <w:pPr>
        <w:pStyle w:val="aa"/>
        <w:keepNext/>
        <w:spacing w:after="0"/>
        <w:rPr>
          <w:rFonts w:ascii="Times New Roman" w:hAnsi="Times New Roman"/>
          <w:b w:val="0"/>
          <w:color w:val="000000"/>
          <w:sz w:val="24"/>
          <w:szCs w:val="24"/>
          <w:lang w:val="ru-RU"/>
        </w:rPr>
      </w:pPr>
      <w:r w:rsidRPr="00320A1C">
        <w:rPr>
          <w:rFonts w:ascii="Times New Roman" w:hAnsi="Times New Roman"/>
          <w:b w:val="0"/>
          <w:color w:val="auto"/>
          <w:sz w:val="24"/>
          <w:szCs w:val="24"/>
        </w:rPr>
        <w:t xml:space="preserve">Рисунок </w:t>
      </w:r>
      <w:r w:rsidR="008B61C1" w:rsidRPr="00320A1C">
        <w:rPr>
          <w:rFonts w:ascii="Times New Roman" w:hAnsi="Times New Roman"/>
          <w:b w:val="0"/>
          <w:color w:val="auto"/>
          <w:sz w:val="24"/>
          <w:szCs w:val="24"/>
          <w:lang w:val="ru-RU"/>
        </w:rPr>
        <w:t>1</w:t>
      </w:r>
      <w:r w:rsidR="00A63BCA" w:rsidRPr="00320A1C">
        <w:rPr>
          <w:rFonts w:ascii="Times New Roman" w:hAnsi="Times New Roman"/>
          <w:b w:val="0"/>
          <w:color w:val="auto"/>
          <w:sz w:val="24"/>
          <w:szCs w:val="24"/>
          <w:lang w:val="ru-RU"/>
        </w:rPr>
        <w:t>1</w:t>
      </w:r>
      <w:r w:rsidR="00320A1C">
        <w:rPr>
          <w:rFonts w:ascii="Times New Roman" w:hAnsi="Times New Roman"/>
          <w:b w:val="0"/>
          <w:color w:val="auto"/>
          <w:sz w:val="24"/>
          <w:szCs w:val="24"/>
          <w:lang w:val="ru-RU"/>
        </w:rPr>
        <w:t xml:space="preserve"> -</w:t>
      </w:r>
      <w:r w:rsidR="00C7370F" w:rsidRPr="00320A1C">
        <w:rPr>
          <w:rFonts w:ascii="Times New Roman" w:hAnsi="Times New Roman"/>
          <w:b w:val="0"/>
          <w:color w:val="auto"/>
          <w:sz w:val="24"/>
          <w:szCs w:val="24"/>
          <w:lang w:val="ru-RU"/>
        </w:rPr>
        <w:t xml:space="preserve"> </w:t>
      </w:r>
      <w:r w:rsidRPr="00320A1C">
        <w:rPr>
          <w:rFonts w:ascii="Times New Roman" w:hAnsi="Times New Roman"/>
          <w:b w:val="0"/>
          <w:color w:val="000000"/>
          <w:sz w:val="24"/>
          <w:szCs w:val="24"/>
        </w:rPr>
        <w:t>Резерв тепловой мощност</w:t>
      </w:r>
      <w:r w:rsidR="00C7370F" w:rsidRPr="00320A1C">
        <w:rPr>
          <w:rFonts w:ascii="Times New Roman" w:hAnsi="Times New Roman"/>
          <w:b w:val="0"/>
          <w:color w:val="000000"/>
          <w:sz w:val="24"/>
          <w:szCs w:val="24"/>
        </w:rPr>
        <w:t xml:space="preserve">и источников тепловой энергии п. </w:t>
      </w:r>
      <w:r w:rsidRPr="00320A1C">
        <w:rPr>
          <w:rFonts w:ascii="Times New Roman" w:hAnsi="Times New Roman"/>
          <w:b w:val="0"/>
          <w:color w:val="000000"/>
          <w:sz w:val="24"/>
          <w:szCs w:val="24"/>
        </w:rPr>
        <w:t>Воротынск, Гкал/час.</w:t>
      </w:r>
    </w:p>
    <w:p w:rsidR="003959A8" w:rsidRPr="00320A1C" w:rsidRDefault="003959A8" w:rsidP="003E1C85">
      <w:pPr>
        <w:pStyle w:val="12"/>
        <w:spacing w:after="480"/>
        <w:rPr>
          <w:rFonts w:ascii="Times New Roman" w:hAnsi="Times New Roman"/>
          <w:b w:val="0"/>
          <w:color w:val="auto"/>
          <w:sz w:val="24"/>
          <w:szCs w:val="24"/>
        </w:rPr>
      </w:pPr>
      <w:bookmarkStart w:id="140" w:name="_Toc32921112"/>
      <w:bookmarkStart w:id="141" w:name="_Toc32995400"/>
    </w:p>
    <w:p w:rsidR="003959A8" w:rsidRPr="003959A8" w:rsidRDefault="003959A8" w:rsidP="003959A8">
      <w:pPr>
        <w:rPr>
          <w:lang/>
        </w:rPr>
      </w:pPr>
    </w:p>
    <w:p w:rsidR="003959A8" w:rsidRDefault="003959A8" w:rsidP="003E1C85">
      <w:pPr>
        <w:pStyle w:val="12"/>
        <w:spacing w:after="480"/>
        <w:rPr>
          <w:color w:val="auto"/>
        </w:rPr>
      </w:pPr>
    </w:p>
    <w:p w:rsidR="00C7370F" w:rsidRDefault="00C7370F" w:rsidP="00C7370F">
      <w:pPr>
        <w:rPr>
          <w:lang/>
        </w:rPr>
      </w:pPr>
    </w:p>
    <w:p w:rsidR="00C7370F" w:rsidRDefault="00C7370F" w:rsidP="00C7370F">
      <w:pPr>
        <w:rPr>
          <w:lang/>
        </w:rPr>
      </w:pPr>
    </w:p>
    <w:p w:rsidR="00C7370F" w:rsidRDefault="00C7370F" w:rsidP="00C7370F">
      <w:pPr>
        <w:rPr>
          <w:lang/>
        </w:rPr>
      </w:pPr>
    </w:p>
    <w:p w:rsidR="00C7370F" w:rsidRDefault="00C7370F" w:rsidP="00C7370F">
      <w:pPr>
        <w:rPr>
          <w:lang/>
        </w:rPr>
      </w:pPr>
    </w:p>
    <w:p w:rsidR="00C7370F" w:rsidRPr="00C7370F" w:rsidRDefault="00C7370F" w:rsidP="00C7370F">
      <w:pPr>
        <w:rPr>
          <w:lang/>
        </w:rPr>
      </w:pPr>
    </w:p>
    <w:p w:rsidR="009348FC" w:rsidRPr="00F83818" w:rsidRDefault="009348FC" w:rsidP="003E1C85">
      <w:pPr>
        <w:pStyle w:val="12"/>
        <w:spacing w:after="480"/>
        <w:rPr>
          <w:color w:val="auto"/>
        </w:rPr>
      </w:pPr>
      <w:bookmarkStart w:id="142" w:name="_Toc33104051"/>
      <w:bookmarkStart w:id="143" w:name="_Toc33169351"/>
      <w:bookmarkStart w:id="144" w:name="_Toc33519983"/>
      <w:bookmarkStart w:id="145" w:name="_Toc33520078"/>
      <w:bookmarkStart w:id="146" w:name="_Toc33520161"/>
      <w:bookmarkStart w:id="147" w:name="_Toc33520240"/>
      <w:bookmarkStart w:id="148" w:name="_Toc33520304"/>
      <w:bookmarkStart w:id="149" w:name="_Toc33520346"/>
      <w:bookmarkStart w:id="150" w:name="_Toc33520416"/>
      <w:bookmarkStart w:id="151" w:name="_Toc33520502"/>
      <w:bookmarkStart w:id="152" w:name="_Toc33520608"/>
      <w:r w:rsidRPr="00F83818">
        <w:rPr>
          <w:color w:val="auto"/>
        </w:rPr>
        <w:lastRenderedPageBreak/>
        <w:t>Раздел 3 "Перспективные балансы теплоносителя"</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rsidR="0034101B" w:rsidRPr="00F83818" w:rsidRDefault="009348FC" w:rsidP="00C379E3">
      <w:pPr>
        <w:pStyle w:val="20"/>
        <w:numPr>
          <w:ilvl w:val="1"/>
          <w:numId w:val="21"/>
        </w:numPr>
        <w:spacing w:after="240"/>
        <w:rPr>
          <w:color w:val="auto"/>
          <w:sz w:val="28"/>
          <w:szCs w:val="28"/>
        </w:rPr>
      </w:pPr>
      <w:bookmarkStart w:id="153" w:name="_Toc415729855"/>
      <w:bookmarkStart w:id="154" w:name="_Toc32921113"/>
      <w:bookmarkStart w:id="155" w:name="_Toc32995401"/>
      <w:bookmarkStart w:id="156" w:name="_Toc33104052"/>
      <w:bookmarkStart w:id="157" w:name="_Toc33169352"/>
      <w:bookmarkStart w:id="158" w:name="_Toc33519984"/>
      <w:bookmarkStart w:id="159" w:name="_Toc33520079"/>
      <w:bookmarkStart w:id="160" w:name="_Toc33520162"/>
      <w:bookmarkStart w:id="161" w:name="_Toc33520241"/>
      <w:bookmarkStart w:id="162" w:name="_Toc33520305"/>
      <w:bookmarkStart w:id="163" w:name="_Toc33520347"/>
      <w:bookmarkStart w:id="164" w:name="_Toc33520417"/>
      <w:bookmarkStart w:id="165" w:name="_Toc33520503"/>
      <w:bookmarkStart w:id="166" w:name="_Toc33520609"/>
      <w:r w:rsidRPr="00F83818">
        <w:rPr>
          <w:color w:val="auto"/>
          <w:sz w:val="28"/>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rsidR="0034101B" w:rsidRPr="00F83818" w:rsidRDefault="0034101B" w:rsidP="002A54F6">
      <w:pPr>
        <w:ind w:firstLine="709"/>
        <w:jc w:val="both"/>
        <w:rPr>
          <w:rFonts w:eastAsia="Microsoft YaHei"/>
          <w:spacing w:val="-5"/>
          <w:sz w:val="28"/>
          <w:szCs w:val="28"/>
          <w:lang w:eastAsia="en-US"/>
        </w:rPr>
      </w:pPr>
      <w:r w:rsidRPr="00F83818">
        <w:rPr>
          <w:sz w:val="28"/>
          <w:szCs w:val="28"/>
        </w:rPr>
        <w:t xml:space="preserve">В </w:t>
      </w:r>
      <w:r w:rsidR="00364CC2" w:rsidRPr="00F83818">
        <w:rPr>
          <w:rFonts w:eastAsia="Microsoft YaHei"/>
          <w:spacing w:val="-5"/>
          <w:sz w:val="28"/>
          <w:szCs w:val="28"/>
          <w:lang w:eastAsia="en-US"/>
        </w:rPr>
        <w:t xml:space="preserve">обосновывающих материалах в главе 1 часть 7 </w:t>
      </w:r>
      <w:r w:rsidRPr="00F83818">
        <w:rPr>
          <w:sz w:val="28"/>
          <w:szCs w:val="28"/>
        </w:rPr>
        <w:t>приведено существующее положение водоподготовительных установок</w:t>
      </w:r>
      <w:r w:rsidR="00D659FD" w:rsidRPr="00F83818">
        <w:rPr>
          <w:sz w:val="28"/>
          <w:szCs w:val="28"/>
        </w:rPr>
        <w:t xml:space="preserve"> (ВПУ)</w:t>
      </w:r>
      <w:r w:rsidRPr="00F83818">
        <w:rPr>
          <w:sz w:val="28"/>
          <w:szCs w:val="28"/>
        </w:rPr>
        <w:t xml:space="preserve"> источников тепловой энергии, расположенных в п. Воротынск.</w:t>
      </w:r>
    </w:p>
    <w:p w:rsidR="00985D04" w:rsidRPr="00F83818" w:rsidRDefault="00985D04" w:rsidP="002A54F6">
      <w:pPr>
        <w:ind w:firstLine="709"/>
        <w:jc w:val="both"/>
        <w:rPr>
          <w:sz w:val="28"/>
          <w:szCs w:val="28"/>
        </w:rPr>
      </w:pPr>
      <w:r w:rsidRPr="00F83818">
        <w:rPr>
          <w:sz w:val="28"/>
          <w:szCs w:val="28"/>
        </w:rPr>
        <w:t xml:space="preserve">ВПУ источников тепловой энергии п. Воротынск выполняют очистку, умягчение, деаэрацию: </w:t>
      </w:r>
    </w:p>
    <w:p w:rsidR="00985D04" w:rsidRPr="00F83818" w:rsidRDefault="00985D04" w:rsidP="002A54F6">
      <w:pPr>
        <w:numPr>
          <w:ilvl w:val="0"/>
          <w:numId w:val="35"/>
        </w:numPr>
        <w:ind w:left="1068"/>
        <w:jc w:val="both"/>
        <w:rPr>
          <w:sz w:val="28"/>
          <w:szCs w:val="28"/>
        </w:rPr>
      </w:pPr>
      <w:r w:rsidRPr="00F83818">
        <w:rPr>
          <w:sz w:val="28"/>
          <w:szCs w:val="28"/>
        </w:rPr>
        <w:t>водопроводной питьевой воды для подпитки тепловой сети и собственных нужд котельной;</w:t>
      </w:r>
    </w:p>
    <w:p w:rsidR="00985D04" w:rsidRPr="00F83818" w:rsidRDefault="00985D04" w:rsidP="002A54F6">
      <w:pPr>
        <w:numPr>
          <w:ilvl w:val="0"/>
          <w:numId w:val="35"/>
        </w:numPr>
        <w:ind w:left="1068"/>
        <w:jc w:val="both"/>
        <w:rPr>
          <w:sz w:val="28"/>
          <w:szCs w:val="28"/>
        </w:rPr>
      </w:pPr>
      <w:r w:rsidRPr="00F83818">
        <w:rPr>
          <w:sz w:val="28"/>
          <w:szCs w:val="28"/>
        </w:rPr>
        <w:t>технической воды для питания парогенераторов котельной.</w:t>
      </w:r>
    </w:p>
    <w:p w:rsidR="00985D04" w:rsidRPr="00F83818" w:rsidRDefault="00985D04" w:rsidP="002A54F6">
      <w:pPr>
        <w:jc w:val="both"/>
        <w:rPr>
          <w:color w:val="000000"/>
          <w:sz w:val="28"/>
          <w:szCs w:val="28"/>
        </w:rPr>
      </w:pPr>
    </w:p>
    <w:p w:rsidR="00F83818" w:rsidRDefault="00F31A07" w:rsidP="002A54F6">
      <w:pPr>
        <w:ind w:firstLine="709"/>
        <w:jc w:val="both"/>
        <w:rPr>
          <w:color w:val="000000"/>
          <w:sz w:val="28"/>
          <w:szCs w:val="28"/>
        </w:rPr>
      </w:pPr>
      <w:r w:rsidRPr="00F83818">
        <w:rPr>
          <w:color w:val="000000"/>
          <w:sz w:val="28"/>
          <w:szCs w:val="28"/>
        </w:rPr>
        <w:t>Перспективные балансы производи</w:t>
      </w:r>
      <w:r w:rsidR="00122D0C" w:rsidRPr="00F83818">
        <w:rPr>
          <w:color w:val="000000"/>
          <w:sz w:val="28"/>
          <w:szCs w:val="28"/>
        </w:rPr>
        <w:t>тельности ВПУ</w:t>
      </w:r>
      <w:r w:rsidR="00D659FD" w:rsidRPr="00F83818">
        <w:rPr>
          <w:color w:val="000000"/>
          <w:sz w:val="28"/>
          <w:szCs w:val="28"/>
        </w:rPr>
        <w:t xml:space="preserve"> </w:t>
      </w:r>
      <w:r w:rsidR="00985D04" w:rsidRPr="00F83818">
        <w:rPr>
          <w:color w:val="000000"/>
          <w:sz w:val="28"/>
          <w:szCs w:val="28"/>
        </w:rPr>
        <w:t xml:space="preserve">питьевой воды </w:t>
      </w:r>
      <w:r w:rsidR="00D659FD" w:rsidRPr="00F83818">
        <w:rPr>
          <w:color w:val="000000"/>
          <w:sz w:val="28"/>
          <w:szCs w:val="28"/>
        </w:rPr>
        <w:t>котельной №1</w:t>
      </w:r>
      <w:r w:rsidR="00122D0C" w:rsidRPr="00F83818">
        <w:rPr>
          <w:color w:val="000000"/>
          <w:sz w:val="28"/>
          <w:szCs w:val="28"/>
        </w:rPr>
        <w:t xml:space="preserve"> </w:t>
      </w:r>
      <w:r w:rsidR="00D659FD" w:rsidRPr="00F83818">
        <w:rPr>
          <w:rFonts w:eastAsia="Calibri"/>
          <w:color w:val="000000"/>
          <w:sz w:val="28"/>
          <w:szCs w:val="28"/>
        </w:rPr>
        <w:t xml:space="preserve">ООО «Тепловодоканал» </w:t>
      </w:r>
      <w:r w:rsidRPr="00F83818">
        <w:rPr>
          <w:color w:val="000000"/>
          <w:sz w:val="28"/>
          <w:szCs w:val="28"/>
        </w:rPr>
        <w:t>приведены в таблице №1</w:t>
      </w:r>
      <w:r w:rsidR="00D659FD" w:rsidRPr="00F83818">
        <w:rPr>
          <w:color w:val="000000"/>
          <w:sz w:val="28"/>
          <w:szCs w:val="28"/>
        </w:rPr>
        <w:t>2</w:t>
      </w:r>
      <w:r w:rsidRPr="00F83818">
        <w:rPr>
          <w:color w:val="000000"/>
          <w:sz w:val="28"/>
          <w:szCs w:val="28"/>
        </w:rPr>
        <w:t xml:space="preserve">. </w:t>
      </w:r>
    </w:p>
    <w:p w:rsidR="00320A1C" w:rsidRPr="00320A1C" w:rsidRDefault="00320A1C" w:rsidP="00320A1C">
      <w:pPr>
        <w:ind w:firstLine="709"/>
        <w:rPr>
          <w:rFonts w:eastAsia="Calibri"/>
          <w:color w:val="000000"/>
          <w:sz w:val="28"/>
          <w:szCs w:val="28"/>
        </w:rPr>
      </w:pPr>
    </w:p>
    <w:p w:rsidR="00320A1C" w:rsidRPr="00320A1C" w:rsidRDefault="002D381C" w:rsidP="00320A1C">
      <w:pPr>
        <w:pStyle w:val="aa"/>
        <w:keepNext/>
        <w:ind w:left="7080" w:firstLine="709"/>
        <w:rPr>
          <w:rFonts w:ascii="Times New Roman" w:hAnsi="Times New Roman"/>
          <w:b w:val="0"/>
          <w:color w:val="000000"/>
          <w:sz w:val="28"/>
          <w:szCs w:val="28"/>
          <w:lang w:val="ru-RU"/>
        </w:rPr>
      </w:pPr>
      <w:r w:rsidRPr="00320A1C">
        <w:rPr>
          <w:rFonts w:ascii="Times New Roman" w:hAnsi="Times New Roman"/>
          <w:b w:val="0"/>
          <w:color w:val="auto"/>
          <w:sz w:val="28"/>
          <w:szCs w:val="28"/>
        </w:rPr>
        <w:t xml:space="preserve">Таблица </w:t>
      </w:r>
      <w:r w:rsidR="00702BFB" w:rsidRPr="00320A1C">
        <w:rPr>
          <w:rFonts w:ascii="Times New Roman" w:hAnsi="Times New Roman"/>
          <w:b w:val="0"/>
          <w:color w:val="000000"/>
          <w:sz w:val="28"/>
          <w:szCs w:val="28"/>
        </w:rPr>
        <w:fldChar w:fldCharType="begin"/>
      </w:r>
      <w:r w:rsidRPr="00320A1C">
        <w:rPr>
          <w:rFonts w:ascii="Times New Roman" w:hAnsi="Times New Roman"/>
          <w:b w:val="0"/>
          <w:color w:val="000000"/>
          <w:sz w:val="28"/>
          <w:szCs w:val="28"/>
        </w:rPr>
        <w:instrText xml:space="preserve"> SEQ Таблица \* ARABIC </w:instrText>
      </w:r>
      <w:r w:rsidR="00702BFB" w:rsidRPr="00320A1C">
        <w:rPr>
          <w:rFonts w:ascii="Times New Roman" w:hAnsi="Times New Roman"/>
          <w:b w:val="0"/>
          <w:color w:val="000000"/>
          <w:sz w:val="28"/>
          <w:szCs w:val="28"/>
        </w:rPr>
        <w:fldChar w:fldCharType="separate"/>
      </w:r>
      <w:r w:rsidR="00E44B88">
        <w:rPr>
          <w:rFonts w:ascii="Times New Roman" w:hAnsi="Times New Roman"/>
          <w:b w:val="0"/>
          <w:noProof/>
          <w:color w:val="000000"/>
          <w:sz w:val="28"/>
          <w:szCs w:val="28"/>
        </w:rPr>
        <w:t>12</w:t>
      </w:r>
      <w:r w:rsidR="00702BFB" w:rsidRPr="00320A1C">
        <w:rPr>
          <w:rFonts w:ascii="Times New Roman" w:hAnsi="Times New Roman"/>
          <w:b w:val="0"/>
          <w:color w:val="000000"/>
          <w:sz w:val="28"/>
          <w:szCs w:val="28"/>
        </w:rPr>
        <w:fldChar w:fldCharType="end"/>
      </w:r>
      <w:r w:rsidR="00C7370F" w:rsidRPr="00320A1C">
        <w:rPr>
          <w:rFonts w:ascii="Times New Roman" w:hAnsi="Times New Roman"/>
          <w:b w:val="0"/>
          <w:color w:val="000000"/>
          <w:sz w:val="28"/>
          <w:szCs w:val="28"/>
          <w:lang w:val="ru-RU"/>
        </w:rPr>
        <w:t xml:space="preserve">  </w:t>
      </w:r>
    </w:p>
    <w:p w:rsidR="00F31A07" w:rsidRPr="00320A1C" w:rsidRDefault="00F31A07" w:rsidP="00320A1C">
      <w:pPr>
        <w:pStyle w:val="aa"/>
        <w:keepNext/>
        <w:ind w:firstLine="709"/>
        <w:jc w:val="center"/>
        <w:rPr>
          <w:rFonts w:ascii="Times New Roman" w:hAnsi="Times New Roman"/>
          <w:color w:val="000000"/>
          <w:sz w:val="28"/>
          <w:szCs w:val="28"/>
        </w:rPr>
      </w:pPr>
      <w:r w:rsidRPr="00320A1C">
        <w:rPr>
          <w:rFonts w:ascii="Times New Roman" w:hAnsi="Times New Roman"/>
          <w:color w:val="000000"/>
          <w:sz w:val="28"/>
          <w:szCs w:val="28"/>
        </w:rPr>
        <w:t xml:space="preserve">Перспективные </w:t>
      </w:r>
      <w:r w:rsidR="00122D0C" w:rsidRPr="00320A1C">
        <w:rPr>
          <w:rFonts w:ascii="Times New Roman" w:hAnsi="Times New Roman"/>
          <w:color w:val="000000"/>
          <w:sz w:val="28"/>
          <w:szCs w:val="28"/>
        </w:rPr>
        <w:t xml:space="preserve">балансы производительности ВПУ </w:t>
      </w:r>
      <w:r w:rsidR="00985D04" w:rsidRPr="00320A1C">
        <w:rPr>
          <w:rFonts w:ascii="Times New Roman" w:hAnsi="Times New Roman"/>
          <w:color w:val="000000"/>
          <w:sz w:val="28"/>
          <w:szCs w:val="28"/>
        </w:rPr>
        <w:t xml:space="preserve">питьевой воды </w:t>
      </w:r>
      <w:r w:rsidRPr="00320A1C">
        <w:rPr>
          <w:rFonts w:ascii="Times New Roman" w:hAnsi="Times New Roman"/>
          <w:color w:val="000000"/>
          <w:sz w:val="28"/>
          <w:szCs w:val="28"/>
        </w:rPr>
        <w:t>котельной №1</w:t>
      </w: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6"/>
        <w:gridCol w:w="4513"/>
        <w:gridCol w:w="1666"/>
        <w:gridCol w:w="1832"/>
        <w:gridCol w:w="1817"/>
      </w:tblGrid>
      <w:tr w:rsidR="007F4089" w:rsidRPr="00F9259A" w:rsidTr="00985D04">
        <w:trPr>
          <w:trHeight w:val="20"/>
        </w:trPr>
        <w:tc>
          <w:tcPr>
            <w:tcW w:w="282" w:type="pct"/>
            <w:shd w:val="clear" w:color="auto" w:fill="auto"/>
            <w:vAlign w:val="center"/>
            <w:hideMark/>
          </w:tcPr>
          <w:p w:rsidR="007F4089" w:rsidRPr="00F9259A" w:rsidRDefault="007F4089" w:rsidP="007F4089">
            <w:pPr>
              <w:jc w:val="center"/>
              <w:rPr>
                <w:color w:val="000000"/>
              </w:rPr>
            </w:pPr>
            <w:r w:rsidRPr="00F9259A">
              <w:rPr>
                <w:color w:val="000000"/>
              </w:rPr>
              <w:t>№ п/п</w:t>
            </w:r>
          </w:p>
        </w:tc>
        <w:tc>
          <w:tcPr>
            <w:tcW w:w="2194" w:type="pct"/>
            <w:shd w:val="clear" w:color="auto" w:fill="auto"/>
            <w:vAlign w:val="center"/>
            <w:hideMark/>
          </w:tcPr>
          <w:p w:rsidR="007F4089" w:rsidRPr="00F9259A" w:rsidRDefault="007F4089" w:rsidP="007F4089">
            <w:pPr>
              <w:jc w:val="center"/>
              <w:rPr>
                <w:color w:val="000000"/>
              </w:rPr>
            </w:pPr>
            <w:r w:rsidRPr="00F9259A">
              <w:rPr>
                <w:color w:val="000000"/>
              </w:rPr>
              <w:t>Наименование параметра</w:t>
            </w:r>
          </w:p>
        </w:tc>
        <w:tc>
          <w:tcPr>
            <w:tcW w:w="822" w:type="pct"/>
            <w:shd w:val="clear" w:color="auto" w:fill="auto"/>
            <w:vAlign w:val="center"/>
            <w:hideMark/>
          </w:tcPr>
          <w:p w:rsidR="007F4089" w:rsidRPr="00F9259A" w:rsidRDefault="007F4089" w:rsidP="007F4089">
            <w:pPr>
              <w:jc w:val="center"/>
              <w:rPr>
                <w:color w:val="000000"/>
              </w:rPr>
            </w:pPr>
            <w:r w:rsidRPr="00F9259A">
              <w:rPr>
                <w:color w:val="000000"/>
              </w:rPr>
              <w:t>Единица измерения</w:t>
            </w:r>
          </w:p>
        </w:tc>
        <w:tc>
          <w:tcPr>
            <w:tcW w:w="853" w:type="pct"/>
            <w:shd w:val="clear" w:color="auto" w:fill="auto"/>
            <w:vAlign w:val="center"/>
            <w:hideMark/>
          </w:tcPr>
          <w:p w:rsidR="007F4089" w:rsidRPr="00F9259A" w:rsidRDefault="007F4089" w:rsidP="007F4089">
            <w:pPr>
              <w:jc w:val="center"/>
              <w:rPr>
                <w:color w:val="000000"/>
              </w:rPr>
            </w:pPr>
            <w:r w:rsidRPr="00F9259A">
              <w:rPr>
                <w:color w:val="000000"/>
              </w:rPr>
              <w:t>Существующие показатели 2019 г.</w:t>
            </w:r>
          </w:p>
        </w:tc>
        <w:tc>
          <w:tcPr>
            <w:tcW w:w="850" w:type="pct"/>
            <w:shd w:val="clear" w:color="auto" w:fill="auto"/>
            <w:vAlign w:val="center"/>
            <w:hideMark/>
          </w:tcPr>
          <w:p w:rsidR="007F4089" w:rsidRPr="00F9259A" w:rsidRDefault="007F4089" w:rsidP="007F4089">
            <w:pPr>
              <w:jc w:val="center"/>
              <w:rPr>
                <w:color w:val="000000"/>
              </w:rPr>
            </w:pPr>
            <w:r w:rsidRPr="00F9259A">
              <w:rPr>
                <w:color w:val="000000"/>
              </w:rPr>
              <w:t>Перспективные показатели на 2020 - 2027г.г.</w:t>
            </w:r>
          </w:p>
        </w:tc>
      </w:tr>
      <w:tr w:rsidR="007F4089" w:rsidRPr="00F9259A" w:rsidTr="00985D04">
        <w:trPr>
          <w:trHeight w:val="20"/>
        </w:trPr>
        <w:tc>
          <w:tcPr>
            <w:tcW w:w="282" w:type="pct"/>
            <w:shd w:val="clear" w:color="auto" w:fill="auto"/>
            <w:vAlign w:val="center"/>
            <w:hideMark/>
          </w:tcPr>
          <w:p w:rsidR="007F4089" w:rsidRPr="00F9259A" w:rsidRDefault="007F4089" w:rsidP="007F4089">
            <w:pPr>
              <w:jc w:val="center"/>
              <w:rPr>
                <w:color w:val="000000"/>
              </w:rPr>
            </w:pPr>
            <w:r w:rsidRPr="00F9259A">
              <w:rPr>
                <w:color w:val="000000"/>
              </w:rPr>
              <w:t>1</w:t>
            </w:r>
          </w:p>
        </w:tc>
        <w:tc>
          <w:tcPr>
            <w:tcW w:w="2194" w:type="pct"/>
            <w:shd w:val="clear" w:color="auto" w:fill="auto"/>
            <w:vAlign w:val="center"/>
            <w:hideMark/>
          </w:tcPr>
          <w:p w:rsidR="007F4089" w:rsidRPr="00F9259A" w:rsidRDefault="007F4089" w:rsidP="007F4089">
            <w:pPr>
              <w:rPr>
                <w:color w:val="000000"/>
              </w:rPr>
            </w:pPr>
            <w:r w:rsidRPr="00F9259A">
              <w:rPr>
                <w:color w:val="000000"/>
              </w:rPr>
              <w:t>Нормативная подпитка   тепловой сети (0,0025*Vтс)</w:t>
            </w:r>
          </w:p>
        </w:tc>
        <w:tc>
          <w:tcPr>
            <w:tcW w:w="822" w:type="pct"/>
            <w:shd w:val="clear" w:color="auto" w:fill="auto"/>
            <w:vAlign w:val="center"/>
            <w:hideMark/>
          </w:tcPr>
          <w:p w:rsidR="007F4089" w:rsidRPr="00F9259A" w:rsidRDefault="007F4089" w:rsidP="007F4089">
            <w:pPr>
              <w:jc w:val="center"/>
              <w:rPr>
                <w:color w:val="000000"/>
              </w:rPr>
            </w:pPr>
            <w:r w:rsidRPr="00F9259A">
              <w:rPr>
                <w:color w:val="000000"/>
              </w:rPr>
              <w:t>м</w:t>
            </w:r>
            <w:r w:rsidRPr="00F9259A">
              <w:rPr>
                <w:color w:val="000000"/>
                <w:vertAlign w:val="superscript"/>
              </w:rPr>
              <w:t>3</w:t>
            </w:r>
            <w:r w:rsidRPr="00F9259A">
              <w:rPr>
                <w:color w:val="000000"/>
              </w:rPr>
              <w:t>/час</w:t>
            </w:r>
          </w:p>
        </w:tc>
        <w:tc>
          <w:tcPr>
            <w:tcW w:w="853" w:type="pct"/>
            <w:shd w:val="clear" w:color="auto" w:fill="auto"/>
            <w:vAlign w:val="center"/>
            <w:hideMark/>
          </w:tcPr>
          <w:p w:rsidR="007F4089" w:rsidRPr="00F9259A" w:rsidRDefault="007F4089" w:rsidP="007F4089">
            <w:pPr>
              <w:jc w:val="center"/>
              <w:rPr>
                <w:color w:val="000000"/>
              </w:rPr>
            </w:pPr>
            <w:r w:rsidRPr="00F9259A">
              <w:rPr>
                <w:color w:val="000000"/>
              </w:rPr>
              <w:t>1,9</w:t>
            </w:r>
          </w:p>
        </w:tc>
        <w:tc>
          <w:tcPr>
            <w:tcW w:w="850" w:type="pct"/>
            <w:shd w:val="clear" w:color="auto" w:fill="auto"/>
            <w:vAlign w:val="center"/>
            <w:hideMark/>
          </w:tcPr>
          <w:p w:rsidR="007F4089" w:rsidRPr="00F9259A" w:rsidRDefault="007F4089" w:rsidP="007F4089">
            <w:pPr>
              <w:jc w:val="center"/>
              <w:rPr>
                <w:color w:val="000000"/>
              </w:rPr>
            </w:pPr>
            <w:r w:rsidRPr="00F9259A">
              <w:rPr>
                <w:color w:val="000000"/>
              </w:rPr>
              <w:t>1,9</w:t>
            </w:r>
          </w:p>
        </w:tc>
      </w:tr>
      <w:tr w:rsidR="007F4089" w:rsidRPr="00F9259A" w:rsidTr="00985D04">
        <w:trPr>
          <w:trHeight w:val="20"/>
        </w:trPr>
        <w:tc>
          <w:tcPr>
            <w:tcW w:w="282" w:type="pct"/>
            <w:shd w:val="clear" w:color="auto" w:fill="auto"/>
            <w:vAlign w:val="center"/>
            <w:hideMark/>
          </w:tcPr>
          <w:p w:rsidR="007F4089" w:rsidRPr="00F9259A" w:rsidRDefault="007F4089" w:rsidP="007F4089">
            <w:pPr>
              <w:jc w:val="center"/>
              <w:rPr>
                <w:color w:val="000000"/>
              </w:rPr>
            </w:pPr>
            <w:r w:rsidRPr="00F9259A">
              <w:rPr>
                <w:color w:val="000000"/>
              </w:rPr>
              <w:t>2</w:t>
            </w:r>
          </w:p>
        </w:tc>
        <w:tc>
          <w:tcPr>
            <w:tcW w:w="2194" w:type="pct"/>
            <w:shd w:val="clear" w:color="auto" w:fill="auto"/>
            <w:vAlign w:val="center"/>
            <w:hideMark/>
          </w:tcPr>
          <w:p w:rsidR="007F4089" w:rsidRPr="00F9259A" w:rsidRDefault="007F4089" w:rsidP="007F4089">
            <w:pPr>
              <w:rPr>
                <w:color w:val="000000"/>
              </w:rPr>
            </w:pPr>
            <w:r w:rsidRPr="00F9259A">
              <w:rPr>
                <w:color w:val="000000"/>
              </w:rPr>
              <w:t>Нормативная подпитка системы отопления внутренней системы отопления объекта (0,0025*Vвн)</w:t>
            </w:r>
          </w:p>
        </w:tc>
        <w:tc>
          <w:tcPr>
            <w:tcW w:w="822" w:type="pct"/>
            <w:shd w:val="clear" w:color="auto" w:fill="auto"/>
            <w:vAlign w:val="center"/>
            <w:hideMark/>
          </w:tcPr>
          <w:p w:rsidR="007F4089" w:rsidRPr="00F9259A" w:rsidRDefault="007F4089" w:rsidP="007F4089">
            <w:pPr>
              <w:jc w:val="center"/>
              <w:rPr>
                <w:color w:val="000000"/>
              </w:rPr>
            </w:pPr>
            <w:r w:rsidRPr="00F9259A">
              <w:rPr>
                <w:color w:val="000000"/>
              </w:rPr>
              <w:t>м</w:t>
            </w:r>
            <w:r w:rsidRPr="00F9259A">
              <w:rPr>
                <w:color w:val="000000"/>
                <w:vertAlign w:val="superscript"/>
              </w:rPr>
              <w:t>3</w:t>
            </w:r>
            <w:r w:rsidRPr="00F9259A">
              <w:rPr>
                <w:color w:val="000000"/>
              </w:rPr>
              <w:t>/час</w:t>
            </w:r>
          </w:p>
        </w:tc>
        <w:tc>
          <w:tcPr>
            <w:tcW w:w="853" w:type="pct"/>
            <w:shd w:val="clear" w:color="auto" w:fill="auto"/>
            <w:vAlign w:val="center"/>
            <w:hideMark/>
          </w:tcPr>
          <w:p w:rsidR="007F4089" w:rsidRPr="00F9259A" w:rsidRDefault="007F4089" w:rsidP="007F4089">
            <w:pPr>
              <w:jc w:val="center"/>
              <w:rPr>
                <w:color w:val="000000"/>
              </w:rPr>
            </w:pPr>
            <w:r w:rsidRPr="00F9259A">
              <w:rPr>
                <w:color w:val="000000"/>
              </w:rPr>
              <w:t>1,6</w:t>
            </w:r>
          </w:p>
        </w:tc>
        <w:tc>
          <w:tcPr>
            <w:tcW w:w="850" w:type="pct"/>
            <w:shd w:val="clear" w:color="auto" w:fill="auto"/>
            <w:vAlign w:val="center"/>
            <w:hideMark/>
          </w:tcPr>
          <w:p w:rsidR="007F4089" w:rsidRPr="00F9259A" w:rsidRDefault="007F4089" w:rsidP="007F4089">
            <w:pPr>
              <w:jc w:val="center"/>
              <w:rPr>
                <w:color w:val="000000"/>
              </w:rPr>
            </w:pPr>
            <w:r w:rsidRPr="00F9259A">
              <w:rPr>
                <w:color w:val="000000"/>
              </w:rPr>
              <w:t>1,6</w:t>
            </w:r>
          </w:p>
        </w:tc>
      </w:tr>
      <w:tr w:rsidR="007F4089" w:rsidRPr="00F9259A" w:rsidTr="00985D04">
        <w:trPr>
          <w:trHeight w:val="20"/>
        </w:trPr>
        <w:tc>
          <w:tcPr>
            <w:tcW w:w="282" w:type="pct"/>
            <w:shd w:val="clear" w:color="auto" w:fill="auto"/>
            <w:vAlign w:val="center"/>
            <w:hideMark/>
          </w:tcPr>
          <w:p w:rsidR="007F4089" w:rsidRPr="00F9259A" w:rsidRDefault="007F4089" w:rsidP="007F4089">
            <w:pPr>
              <w:jc w:val="center"/>
              <w:rPr>
                <w:color w:val="000000"/>
              </w:rPr>
            </w:pPr>
            <w:r w:rsidRPr="00F9259A">
              <w:rPr>
                <w:color w:val="000000"/>
              </w:rPr>
              <w:t>3</w:t>
            </w:r>
          </w:p>
        </w:tc>
        <w:tc>
          <w:tcPr>
            <w:tcW w:w="2194" w:type="pct"/>
            <w:shd w:val="clear" w:color="auto" w:fill="auto"/>
            <w:vAlign w:val="center"/>
            <w:hideMark/>
          </w:tcPr>
          <w:p w:rsidR="007F4089" w:rsidRPr="00F9259A" w:rsidRDefault="007F4089" w:rsidP="007F4089">
            <w:pPr>
              <w:rPr>
                <w:color w:val="000000"/>
              </w:rPr>
            </w:pPr>
            <w:r w:rsidRPr="00F9259A">
              <w:rPr>
                <w:color w:val="000000"/>
              </w:rPr>
              <w:t>Всего нормативная подпитка тепловой сети</w:t>
            </w:r>
          </w:p>
        </w:tc>
        <w:tc>
          <w:tcPr>
            <w:tcW w:w="822" w:type="pct"/>
            <w:shd w:val="clear" w:color="auto" w:fill="auto"/>
            <w:vAlign w:val="center"/>
            <w:hideMark/>
          </w:tcPr>
          <w:p w:rsidR="007F4089" w:rsidRPr="00F9259A" w:rsidRDefault="007F4089" w:rsidP="007F4089">
            <w:pPr>
              <w:jc w:val="center"/>
              <w:rPr>
                <w:color w:val="000000"/>
              </w:rPr>
            </w:pPr>
            <w:r w:rsidRPr="00F9259A">
              <w:rPr>
                <w:color w:val="000000"/>
              </w:rPr>
              <w:t>м</w:t>
            </w:r>
            <w:r w:rsidRPr="00F9259A">
              <w:rPr>
                <w:color w:val="000000"/>
                <w:vertAlign w:val="superscript"/>
              </w:rPr>
              <w:t>3</w:t>
            </w:r>
            <w:r w:rsidRPr="00F9259A">
              <w:rPr>
                <w:color w:val="000000"/>
              </w:rPr>
              <w:t>/час</w:t>
            </w:r>
          </w:p>
        </w:tc>
        <w:tc>
          <w:tcPr>
            <w:tcW w:w="853" w:type="pct"/>
            <w:shd w:val="clear" w:color="auto" w:fill="auto"/>
            <w:vAlign w:val="center"/>
            <w:hideMark/>
          </w:tcPr>
          <w:p w:rsidR="007F4089" w:rsidRPr="00F9259A" w:rsidRDefault="007F4089" w:rsidP="007F4089">
            <w:pPr>
              <w:jc w:val="center"/>
              <w:rPr>
                <w:color w:val="000000"/>
              </w:rPr>
            </w:pPr>
            <w:r w:rsidRPr="00F9259A">
              <w:rPr>
                <w:color w:val="000000"/>
              </w:rPr>
              <w:t>3,5</w:t>
            </w:r>
          </w:p>
        </w:tc>
        <w:tc>
          <w:tcPr>
            <w:tcW w:w="850" w:type="pct"/>
            <w:shd w:val="clear" w:color="auto" w:fill="auto"/>
            <w:vAlign w:val="center"/>
            <w:hideMark/>
          </w:tcPr>
          <w:p w:rsidR="007F4089" w:rsidRPr="00F9259A" w:rsidRDefault="007F4089" w:rsidP="007F4089">
            <w:pPr>
              <w:jc w:val="center"/>
              <w:rPr>
                <w:color w:val="000000"/>
              </w:rPr>
            </w:pPr>
            <w:r w:rsidRPr="00F9259A">
              <w:rPr>
                <w:color w:val="000000"/>
              </w:rPr>
              <w:t>3,5</w:t>
            </w:r>
          </w:p>
        </w:tc>
      </w:tr>
      <w:tr w:rsidR="007F4089" w:rsidRPr="00F9259A" w:rsidTr="00985D04">
        <w:trPr>
          <w:trHeight w:val="20"/>
        </w:trPr>
        <w:tc>
          <w:tcPr>
            <w:tcW w:w="282" w:type="pct"/>
            <w:shd w:val="clear" w:color="auto" w:fill="auto"/>
            <w:vAlign w:val="center"/>
            <w:hideMark/>
          </w:tcPr>
          <w:p w:rsidR="007F4089" w:rsidRPr="00F9259A" w:rsidRDefault="007F4089" w:rsidP="007F4089">
            <w:pPr>
              <w:jc w:val="center"/>
              <w:rPr>
                <w:color w:val="000000"/>
              </w:rPr>
            </w:pPr>
            <w:r w:rsidRPr="00F9259A">
              <w:rPr>
                <w:color w:val="000000"/>
              </w:rPr>
              <w:t>4</w:t>
            </w:r>
          </w:p>
        </w:tc>
        <w:tc>
          <w:tcPr>
            <w:tcW w:w="2194" w:type="pct"/>
            <w:shd w:val="clear" w:color="auto" w:fill="auto"/>
            <w:vAlign w:val="center"/>
            <w:hideMark/>
          </w:tcPr>
          <w:p w:rsidR="007F4089" w:rsidRPr="00F9259A" w:rsidRDefault="007F4089" w:rsidP="007F4089">
            <w:pPr>
              <w:rPr>
                <w:color w:val="000000"/>
              </w:rPr>
            </w:pPr>
            <w:r w:rsidRPr="00F9259A">
              <w:rPr>
                <w:color w:val="000000"/>
              </w:rPr>
              <w:t>Расход химочищенной воды на собственные нужды котельной</w:t>
            </w:r>
          </w:p>
        </w:tc>
        <w:tc>
          <w:tcPr>
            <w:tcW w:w="822" w:type="pct"/>
            <w:shd w:val="clear" w:color="auto" w:fill="auto"/>
            <w:vAlign w:val="center"/>
            <w:hideMark/>
          </w:tcPr>
          <w:p w:rsidR="007F4089" w:rsidRPr="00F9259A" w:rsidRDefault="007F4089" w:rsidP="007F4089">
            <w:pPr>
              <w:jc w:val="center"/>
              <w:rPr>
                <w:color w:val="000000"/>
              </w:rPr>
            </w:pPr>
            <w:r w:rsidRPr="00F9259A">
              <w:rPr>
                <w:color w:val="000000"/>
              </w:rPr>
              <w:t>м</w:t>
            </w:r>
            <w:r w:rsidRPr="00F9259A">
              <w:rPr>
                <w:color w:val="000000"/>
                <w:vertAlign w:val="superscript"/>
              </w:rPr>
              <w:t>3</w:t>
            </w:r>
            <w:r w:rsidRPr="00F9259A">
              <w:rPr>
                <w:color w:val="000000"/>
              </w:rPr>
              <w:t>/час</w:t>
            </w:r>
          </w:p>
        </w:tc>
        <w:tc>
          <w:tcPr>
            <w:tcW w:w="853" w:type="pct"/>
            <w:shd w:val="clear" w:color="auto" w:fill="auto"/>
            <w:vAlign w:val="center"/>
            <w:hideMark/>
          </w:tcPr>
          <w:p w:rsidR="007F4089" w:rsidRPr="00F9259A" w:rsidRDefault="007F4089" w:rsidP="007F4089">
            <w:pPr>
              <w:jc w:val="center"/>
              <w:rPr>
                <w:color w:val="000000"/>
              </w:rPr>
            </w:pPr>
            <w:r w:rsidRPr="00F9259A">
              <w:rPr>
                <w:color w:val="000000"/>
              </w:rPr>
              <w:t>2,1</w:t>
            </w:r>
          </w:p>
        </w:tc>
        <w:tc>
          <w:tcPr>
            <w:tcW w:w="850" w:type="pct"/>
            <w:shd w:val="clear" w:color="auto" w:fill="auto"/>
            <w:vAlign w:val="center"/>
            <w:hideMark/>
          </w:tcPr>
          <w:p w:rsidR="007F4089" w:rsidRPr="00F9259A" w:rsidRDefault="007F4089" w:rsidP="007F4089">
            <w:pPr>
              <w:jc w:val="center"/>
              <w:rPr>
                <w:color w:val="000000"/>
              </w:rPr>
            </w:pPr>
            <w:r w:rsidRPr="00F9259A">
              <w:rPr>
                <w:color w:val="000000"/>
              </w:rPr>
              <w:t>2,1</w:t>
            </w:r>
          </w:p>
        </w:tc>
      </w:tr>
      <w:tr w:rsidR="007F4089" w:rsidRPr="00F9259A" w:rsidTr="00985D04">
        <w:trPr>
          <w:trHeight w:val="20"/>
        </w:trPr>
        <w:tc>
          <w:tcPr>
            <w:tcW w:w="282" w:type="pct"/>
            <w:shd w:val="clear" w:color="auto" w:fill="auto"/>
            <w:vAlign w:val="center"/>
            <w:hideMark/>
          </w:tcPr>
          <w:p w:rsidR="007F4089" w:rsidRPr="00F9259A" w:rsidRDefault="007F4089" w:rsidP="007F4089">
            <w:pPr>
              <w:jc w:val="center"/>
              <w:rPr>
                <w:color w:val="000000"/>
              </w:rPr>
            </w:pPr>
            <w:r w:rsidRPr="00F9259A">
              <w:rPr>
                <w:color w:val="000000"/>
              </w:rPr>
              <w:t>5</w:t>
            </w:r>
          </w:p>
        </w:tc>
        <w:tc>
          <w:tcPr>
            <w:tcW w:w="2194" w:type="pct"/>
            <w:shd w:val="clear" w:color="auto" w:fill="auto"/>
            <w:vAlign w:val="center"/>
            <w:hideMark/>
          </w:tcPr>
          <w:p w:rsidR="007F4089" w:rsidRPr="00F9259A" w:rsidRDefault="007F4089" w:rsidP="007F4089">
            <w:pPr>
              <w:rPr>
                <w:color w:val="000000"/>
              </w:rPr>
            </w:pPr>
            <w:r w:rsidRPr="00F9259A">
              <w:rPr>
                <w:color w:val="000000"/>
              </w:rPr>
              <w:t xml:space="preserve">Подпитка в аварийном режиме </w:t>
            </w:r>
          </w:p>
        </w:tc>
        <w:tc>
          <w:tcPr>
            <w:tcW w:w="822" w:type="pct"/>
            <w:shd w:val="clear" w:color="auto" w:fill="auto"/>
            <w:vAlign w:val="center"/>
            <w:hideMark/>
          </w:tcPr>
          <w:p w:rsidR="007F4089" w:rsidRPr="00F9259A" w:rsidRDefault="007F4089" w:rsidP="007F4089">
            <w:pPr>
              <w:jc w:val="center"/>
              <w:rPr>
                <w:color w:val="000000"/>
              </w:rPr>
            </w:pPr>
            <w:r w:rsidRPr="00F9259A">
              <w:rPr>
                <w:color w:val="000000"/>
              </w:rPr>
              <w:t>м</w:t>
            </w:r>
            <w:r w:rsidRPr="00F9259A">
              <w:rPr>
                <w:color w:val="000000"/>
                <w:vertAlign w:val="superscript"/>
              </w:rPr>
              <w:t>3</w:t>
            </w:r>
            <w:r w:rsidRPr="00F9259A">
              <w:rPr>
                <w:color w:val="000000"/>
              </w:rPr>
              <w:t>/час</w:t>
            </w:r>
          </w:p>
        </w:tc>
        <w:tc>
          <w:tcPr>
            <w:tcW w:w="853" w:type="pct"/>
            <w:shd w:val="clear" w:color="auto" w:fill="auto"/>
            <w:vAlign w:val="center"/>
            <w:hideMark/>
          </w:tcPr>
          <w:p w:rsidR="007F4089" w:rsidRPr="00F9259A" w:rsidRDefault="007F4089" w:rsidP="007F4089">
            <w:pPr>
              <w:jc w:val="center"/>
              <w:rPr>
                <w:color w:val="000000"/>
              </w:rPr>
            </w:pPr>
            <w:r w:rsidRPr="00F9259A">
              <w:rPr>
                <w:color w:val="000000"/>
              </w:rPr>
              <w:t>28,3</w:t>
            </w:r>
          </w:p>
        </w:tc>
        <w:tc>
          <w:tcPr>
            <w:tcW w:w="850" w:type="pct"/>
            <w:shd w:val="clear" w:color="auto" w:fill="auto"/>
            <w:vAlign w:val="center"/>
            <w:hideMark/>
          </w:tcPr>
          <w:p w:rsidR="007F4089" w:rsidRPr="00F9259A" w:rsidRDefault="007F4089" w:rsidP="007F4089">
            <w:pPr>
              <w:jc w:val="center"/>
              <w:rPr>
                <w:color w:val="000000"/>
              </w:rPr>
            </w:pPr>
            <w:r w:rsidRPr="00F9259A">
              <w:rPr>
                <w:color w:val="000000"/>
              </w:rPr>
              <w:t>28,3</w:t>
            </w:r>
          </w:p>
        </w:tc>
      </w:tr>
      <w:tr w:rsidR="007F4089" w:rsidRPr="00F9259A" w:rsidTr="00985D04">
        <w:trPr>
          <w:trHeight w:val="20"/>
        </w:trPr>
        <w:tc>
          <w:tcPr>
            <w:tcW w:w="282" w:type="pct"/>
            <w:shd w:val="clear" w:color="auto" w:fill="auto"/>
            <w:vAlign w:val="center"/>
            <w:hideMark/>
          </w:tcPr>
          <w:p w:rsidR="007F4089" w:rsidRPr="00F9259A" w:rsidRDefault="007F4089" w:rsidP="007F4089">
            <w:pPr>
              <w:jc w:val="center"/>
              <w:rPr>
                <w:color w:val="000000"/>
              </w:rPr>
            </w:pPr>
            <w:r w:rsidRPr="00F9259A">
              <w:rPr>
                <w:color w:val="000000"/>
              </w:rPr>
              <w:t>6</w:t>
            </w:r>
          </w:p>
        </w:tc>
        <w:tc>
          <w:tcPr>
            <w:tcW w:w="2194" w:type="pct"/>
            <w:shd w:val="clear" w:color="auto" w:fill="auto"/>
            <w:vAlign w:val="center"/>
            <w:hideMark/>
          </w:tcPr>
          <w:p w:rsidR="007F4089" w:rsidRPr="00F9259A" w:rsidRDefault="007F4089" w:rsidP="007F4089">
            <w:pPr>
              <w:rPr>
                <w:color w:val="000000"/>
              </w:rPr>
            </w:pPr>
            <w:r w:rsidRPr="00F9259A">
              <w:rPr>
                <w:color w:val="000000"/>
              </w:rPr>
              <w:t>Фактические утечки теплоносителя</w:t>
            </w:r>
          </w:p>
        </w:tc>
        <w:tc>
          <w:tcPr>
            <w:tcW w:w="822" w:type="pct"/>
            <w:shd w:val="clear" w:color="auto" w:fill="auto"/>
            <w:vAlign w:val="center"/>
            <w:hideMark/>
          </w:tcPr>
          <w:p w:rsidR="007F4089" w:rsidRPr="00F9259A" w:rsidRDefault="007F4089" w:rsidP="007F4089">
            <w:pPr>
              <w:jc w:val="center"/>
              <w:rPr>
                <w:color w:val="000000"/>
              </w:rPr>
            </w:pPr>
            <w:r w:rsidRPr="00F9259A">
              <w:rPr>
                <w:color w:val="000000"/>
              </w:rPr>
              <w:t>м</w:t>
            </w:r>
            <w:r w:rsidRPr="00F9259A">
              <w:rPr>
                <w:color w:val="000000"/>
                <w:vertAlign w:val="superscript"/>
              </w:rPr>
              <w:t>3</w:t>
            </w:r>
            <w:r w:rsidRPr="00F9259A">
              <w:rPr>
                <w:color w:val="000000"/>
              </w:rPr>
              <w:t>/час</w:t>
            </w:r>
          </w:p>
        </w:tc>
        <w:tc>
          <w:tcPr>
            <w:tcW w:w="853" w:type="pct"/>
            <w:shd w:val="clear" w:color="auto" w:fill="auto"/>
            <w:vAlign w:val="center"/>
            <w:hideMark/>
          </w:tcPr>
          <w:p w:rsidR="007F4089" w:rsidRPr="00F9259A" w:rsidRDefault="007F4089" w:rsidP="007F4089">
            <w:pPr>
              <w:jc w:val="center"/>
              <w:rPr>
                <w:color w:val="000000"/>
              </w:rPr>
            </w:pPr>
            <w:r w:rsidRPr="00F9259A">
              <w:rPr>
                <w:color w:val="000000"/>
              </w:rPr>
              <w:t>4,5</w:t>
            </w:r>
          </w:p>
        </w:tc>
        <w:tc>
          <w:tcPr>
            <w:tcW w:w="850" w:type="pct"/>
            <w:shd w:val="clear" w:color="auto" w:fill="auto"/>
            <w:vAlign w:val="center"/>
            <w:hideMark/>
          </w:tcPr>
          <w:p w:rsidR="007F4089" w:rsidRPr="00F9259A" w:rsidRDefault="007F4089" w:rsidP="007F4089">
            <w:pPr>
              <w:jc w:val="center"/>
              <w:rPr>
                <w:color w:val="000000"/>
              </w:rPr>
            </w:pPr>
            <w:r w:rsidRPr="00F9259A">
              <w:rPr>
                <w:color w:val="000000"/>
              </w:rPr>
              <w:t>4,5</w:t>
            </w:r>
          </w:p>
        </w:tc>
      </w:tr>
      <w:tr w:rsidR="007F4089" w:rsidRPr="00F9259A" w:rsidTr="00985D04">
        <w:trPr>
          <w:trHeight w:val="20"/>
        </w:trPr>
        <w:tc>
          <w:tcPr>
            <w:tcW w:w="282" w:type="pct"/>
            <w:shd w:val="clear" w:color="auto" w:fill="auto"/>
            <w:vAlign w:val="center"/>
            <w:hideMark/>
          </w:tcPr>
          <w:p w:rsidR="007F4089" w:rsidRPr="00F9259A" w:rsidRDefault="007F4089" w:rsidP="007F4089">
            <w:pPr>
              <w:jc w:val="center"/>
              <w:rPr>
                <w:color w:val="000000"/>
              </w:rPr>
            </w:pPr>
            <w:r w:rsidRPr="00F9259A">
              <w:rPr>
                <w:color w:val="000000"/>
              </w:rPr>
              <w:t>7</w:t>
            </w:r>
          </w:p>
        </w:tc>
        <w:tc>
          <w:tcPr>
            <w:tcW w:w="2194" w:type="pct"/>
            <w:shd w:val="clear" w:color="auto" w:fill="auto"/>
            <w:vAlign w:val="center"/>
            <w:hideMark/>
          </w:tcPr>
          <w:p w:rsidR="007F4089" w:rsidRPr="00F9259A" w:rsidRDefault="007F4089" w:rsidP="007F4089">
            <w:pPr>
              <w:rPr>
                <w:color w:val="000000"/>
              </w:rPr>
            </w:pPr>
            <w:r w:rsidRPr="00F9259A">
              <w:rPr>
                <w:color w:val="000000"/>
              </w:rPr>
              <w:t>Сверхнормативные утечки теплоносителя</w:t>
            </w:r>
          </w:p>
        </w:tc>
        <w:tc>
          <w:tcPr>
            <w:tcW w:w="822" w:type="pct"/>
            <w:shd w:val="clear" w:color="auto" w:fill="auto"/>
            <w:vAlign w:val="center"/>
            <w:hideMark/>
          </w:tcPr>
          <w:p w:rsidR="007F4089" w:rsidRPr="00F9259A" w:rsidRDefault="007F4089" w:rsidP="007F4089">
            <w:pPr>
              <w:jc w:val="center"/>
              <w:rPr>
                <w:color w:val="000000"/>
              </w:rPr>
            </w:pPr>
            <w:r w:rsidRPr="00F9259A">
              <w:rPr>
                <w:color w:val="000000"/>
              </w:rPr>
              <w:t>м</w:t>
            </w:r>
            <w:r w:rsidRPr="00F9259A">
              <w:rPr>
                <w:color w:val="000000"/>
                <w:vertAlign w:val="superscript"/>
              </w:rPr>
              <w:t>3</w:t>
            </w:r>
            <w:r w:rsidRPr="00F9259A">
              <w:rPr>
                <w:color w:val="000000"/>
              </w:rPr>
              <w:t>/час</w:t>
            </w:r>
          </w:p>
        </w:tc>
        <w:tc>
          <w:tcPr>
            <w:tcW w:w="853" w:type="pct"/>
            <w:shd w:val="clear" w:color="auto" w:fill="auto"/>
            <w:vAlign w:val="center"/>
            <w:hideMark/>
          </w:tcPr>
          <w:p w:rsidR="007F4089" w:rsidRPr="00F9259A" w:rsidRDefault="007F4089" w:rsidP="007F4089">
            <w:pPr>
              <w:jc w:val="center"/>
              <w:rPr>
                <w:color w:val="000000"/>
              </w:rPr>
            </w:pPr>
            <w:r w:rsidRPr="00F9259A">
              <w:rPr>
                <w:color w:val="000000"/>
              </w:rPr>
              <w:t>8</w:t>
            </w:r>
          </w:p>
        </w:tc>
        <w:tc>
          <w:tcPr>
            <w:tcW w:w="850" w:type="pct"/>
            <w:shd w:val="clear" w:color="auto" w:fill="auto"/>
            <w:vAlign w:val="center"/>
            <w:hideMark/>
          </w:tcPr>
          <w:p w:rsidR="007F4089" w:rsidRPr="00F9259A" w:rsidRDefault="007F4089" w:rsidP="007F4089">
            <w:pPr>
              <w:jc w:val="center"/>
              <w:rPr>
                <w:color w:val="000000"/>
              </w:rPr>
            </w:pPr>
            <w:r w:rsidRPr="00F9259A">
              <w:rPr>
                <w:color w:val="000000"/>
              </w:rPr>
              <w:t>8</w:t>
            </w:r>
          </w:p>
        </w:tc>
      </w:tr>
      <w:tr w:rsidR="007F4089" w:rsidRPr="00F9259A" w:rsidTr="00985D04">
        <w:trPr>
          <w:trHeight w:val="20"/>
        </w:trPr>
        <w:tc>
          <w:tcPr>
            <w:tcW w:w="282" w:type="pct"/>
            <w:shd w:val="clear" w:color="auto" w:fill="auto"/>
            <w:vAlign w:val="center"/>
            <w:hideMark/>
          </w:tcPr>
          <w:p w:rsidR="007F4089" w:rsidRPr="00F9259A" w:rsidRDefault="007F4089" w:rsidP="007F4089">
            <w:pPr>
              <w:jc w:val="center"/>
              <w:rPr>
                <w:color w:val="000000"/>
              </w:rPr>
            </w:pPr>
            <w:r w:rsidRPr="00F9259A">
              <w:rPr>
                <w:color w:val="000000"/>
              </w:rPr>
              <w:t>8</w:t>
            </w:r>
          </w:p>
        </w:tc>
        <w:tc>
          <w:tcPr>
            <w:tcW w:w="2194" w:type="pct"/>
            <w:shd w:val="clear" w:color="auto" w:fill="auto"/>
            <w:vAlign w:val="center"/>
            <w:hideMark/>
          </w:tcPr>
          <w:p w:rsidR="007F4089" w:rsidRPr="00F9259A" w:rsidRDefault="007F4089" w:rsidP="007F4089">
            <w:pPr>
              <w:rPr>
                <w:color w:val="000000"/>
              </w:rPr>
            </w:pPr>
            <w:r w:rsidRPr="00F9259A">
              <w:rPr>
                <w:color w:val="000000"/>
              </w:rPr>
              <w:t>Производительность ВПУ</w:t>
            </w:r>
          </w:p>
        </w:tc>
        <w:tc>
          <w:tcPr>
            <w:tcW w:w="822" w:type="pct"/>
            <w:shd w:val="clear" w:color="auto" w:fill="auto"/>
            <w:vAlign w:val="center"/>
            <w:hideMark/>
          </w:tcPr>
          <w:p w:rsidR="007F4089" w:rsidRPr="00F9259A" w:rsidRDefault="007F4089" w:rsidP="007F4089">
            <w:pPr>
              <w:jc w:val="center"/>
              <w:rPr>
                <w:color w:val="000000"/>
              </w:rPr>
            </w:pPr>
            <w:r w:rsidRPr="00F9259A">
              <w:rPr>
                <w:color w:val="000000"/>
              </w:rPr>
              <w:t>м</w:t>
            </w:r>
            <w:r w:rsidRPr="00F9259A">
              <w:rPr>
                <w:color w:val="000000"/>
                <w:vertAlign w:val="superscript"/>
              </w:rPr>
              <w:t>3</w:t>
            </w:r>
            <w:r w:rsidRPr="00F9259A">
              <w:rPr>
                <w:color w:val="000000"/>
              </w:rPr>
              <w:t>/час</w:t>
            </w:r>
          </w:p>
        </w:tc>
        <w:tc>
          <w:tcPr>
            <w:tcW w:w="853" w:type="pct"/>
            <w:shd w:val="clear" w:color="auto" w:fill="auto"/>
            <w:vAlign w:val="center"/>
            <w:hideMark/>
          </w:tcPr>
          <w:p w:rsidR="007F4089" w:rsidRPr="00F9259A" w:rsidRDefault="007F4089" w:rsidP="007F4089">
            <w:pPr>
              <w:jc w:val="center"/>
              <w:rPr>
                <w:color w:val="000000"/>
              </w:rPr>
            </w:pPr>
            <w:r w:rsidRPr="00F9259A">
              <w:rPr>
                <w:color w:val="000000"/>
              </w:rPr>
              <w:t>10</w:t>
            </w:r>
          </w:p>
        </w:tc>
        <w:tc>
          <w:tcPr>
            <w:tcW w:w="850" w:type="pct"/>
            <w:shd w:val="clear" w:color="auto" w:fill="auto"/>
            <w:vAlign w:val="center"/>
            <w:hideMark/>
          </w:tcPr>
          <w:p w:rsidR="007F4089" w:rsidRPr="00F9259A" w:rsidRDefault="007F4089" w:rsidP="007F4089">
            <w:pPr>
              <w:jc w:val="center"/>
              <w:rPr>
                <w:color w:val="000000"/>
              </w:rPr>
            </w:pPr>
            <w:r w:rsidRPr="00F9259A">
              <w:rPr>
                <w:color w:val="000000"/>
              </w:rPr>
              <w:t>10</w:t>
            </w:r>
          </w:p>
        </w:tc>
      </w:tr>
      <w:tr w:rsidR="007F4089" w:rsidRPr="00F9259A" w:rsidTr="00985D04">
        <w:trPr>
          <w:trHeight w:val="20"/>
        </w:trPr>
        <w:tc>
          <w:tcPr>
            <w:tcW w:w="282" w:type="pct"/>
            <w:shd w:val="clear" w:color="auto" w:fill="auto"/>
            <w:vAlign w:val="center"/>
            <w:hideMark/>
          </w:tcPr>
          <w:p w:rsidR="007F4089" w:rsidRPr="00F9259A" w:rsidRDefault="007F4089" w:rsidP="007F4089">
            <w:pPr>
              <w:jc w:val="center"/>
              <w:rPr>
                <w:color w:val="000000"/>
              </w:rPr>
            </w:pPr>
            <w:r w:rsidRPr="00F9259A">
              <w:rPr>
                <w:color w:val="000000"/>
              </w:rPr>
              <w:t>9</w:t>
            </w:r>
          </w:p>
        </w:tc>
        <w:tc>
          <w:tcPr>
            <w:tcW w:w="2194" w:type="pct"/>
            <w:shd w:val="clear" w:color="auto" w:fill="auto"/>
            <w:vAlign w:val="center"/>
            <w:hideMark/>
          </w:tcPr>
          <w:p w:rsidR="007F4089" w:rsidRPr="00F9259A" w:rsidRDefault="007F4089" w:rsidP="007F4089">
            <w:pPr>
              <w:rPr>
                <w:color w:val="000000"/>
              </w:rPr>
            </w:pPr>
            <w:r w:rsidRPr="00F9259A">
              <w:rPr>
                <w:color w:val="000000"/>
              </w:rPr>
              <w:t>Существующий объем системы (Vтс)</w:t>
            </w:r>
          </w:p>
        </w:tc>
        <w:tc>
          <w:tcPr>
            <w:tcW w:w="822" w:type="pct"/>
            <w:shd w:val="clear" w:color="auto" w:fill="auto"/>
            <w:vAlign w:val="center"/>
            <w:hideMark/>
          </w:tcPr>
          <w:p w:rsidR="007F4089" w:rsidRPr="00F9259A" w:rsidRDefault="007F4089" w:rsidP="007F4089">
            <w:pPr>
              <w:jc w:val="center"/>
              <w:rPr>
                <w:color w:val="000000"/>
              </w:rPr>
            </w:pPr>
            <w:r w:rsidRPr="00F9259A">
              <w:rPr>
                <w:color w:val="000000"/>
              </w:rPr>
              <w:t>м</w:t>
            </w:r>
            <w:r w:rsidRPr="00F9259A">
              <w:rPr>
                <w:color w:val="000000"/>
                <w:vertAlign w:val="superscript"/>
              </w:rPr>
              <w:t>3</w:t>
            </w:r>
          </w:p>
        </w:tc>
        <w:tc>
          <w:tcPr>
            <w:tcW w:w="853" w:type="pct"/>
            <w:shd w:val="clear" w:color="auto" w:fill="auto"/>
            <w:vAlign w:val="center"/>
            <w:hideMark/>
          </w:tcPr>
          <w:p w:rsidR="007F4089" w:rsidRPr="00F9259A" w:rsidRDefault="007F4089" w:rsidP="007F4089">
            <w:pPr>
              <w:jc w:val="center"/>
              <w:rPr>
                <w:color w:val="000000"/>
              </w:rPr>
            </w:pPr>
            <w:r w:rsidRPr="00F9259A">
              <w:rPr>
                <w:color w:val="000000"/>
              </w:rPr>
              <w:t>761</w:t>
            </w:r>
          </w:p>
        </w:tc>
        <w:tc>
          <w:tcPr>
            <w:tcW w:w="850" w:type="pct"/>
            <w:shd w:val="clear" w:color="auto" w:fill="auto"/>
            <w:vAlign w:val="center"/>
            <w:hideMark/>
          </w:tcPr>
          <w:p w:rsidR="007F4089" w:rsidRPr="00F9259A" w:rsidRDefault="007F4089" w:rsidP="007F4089">
            <w:pPr>
              <w:jc w:val="center"/>
              <w:rPr>
                <w:color w:val="000000"/>
              </w:rPr>
            </w:pPr>
            <w:r w:rsidRPr="00F9259A">
              <w:rPr>
                <w:color w:val="000000"/>
              </w:rPr>
              <w:t>761</w:t>
            </w:r>
          </w:p>
        </w:tc>
      </w:tr>
      <w:tr w:rsidR="007F4089" w:rsidRPr="00F9259A" w:rsidTr="00985D04">
        <w:trPr>
          <w:trHeight w:val="20"/>
        </w:trPr>
        <w:tc>
          <w:tcPr>
            <w:tcW w:w="282" w:type="pct"/>
            <w:shd w:val="clear" w:color="auto" w:fill="auto"/>
            <w:vAlign w:val="center"/>
            <w:hideMark/>
          </w:tcPr>
          <w:p w:rsidR="007F4089" w:rsidRPr="00F9259A" w:rsidRDefault="007F4089" w:rsidP="007F4089">
            <w:pPr>
              <w:jc w:val="center"/>
              <w:rPr>
                <w:color w:val="000000"/>
              </w:rPr>
            </w:pPr>
            <w:r w:rsidRPr="00F9259A">
              <w:rPr>
                <w:color w:val="000000"/>
              </w:rPr>
              <w:t>10</w:t>
            </w:r>
          </w:p>
        </w:tc>
        <w:tc>
          <w:tcPr>
            <w:tcW w:w="2194" w:type="pct"/>
            <w:shd w:val="clear" w:color="auto" w:fill="auto"/>
            <w:vAlign w:val="center"/>
            <w:hideMark/>
          </w:tcPr>
          <w:p w:rsidR="007F4089" w:rsidRPr="00F9259A" w:rsidRDefault="007F4089" w:rsidP="007F4089">
            <w:pPr>
              <w:rPr>
                <w:color w:val="000000"/>
              </w:rPr>
            </w:pPr>
            <w:r w:rsidRPr="00F9259A">
              <w:rPr>
                <w:color w:val="000000"/>
              </w:rPr>
              <w:t>Заполнение тепловой сети (1,5*Vтс)</w:t>
            </w:r>
          </w:p>
        </w:tc>
        <w:tc>
          <w:tcPr>
            <w:tcW w:w="822" w:type="pct"/>
            <w:shd w:val="clear" w:color="auto" w:fill="auto"/>
            <w:vAlign w:val="center"/>
            <w:hideMark/>
          </w:tcPr>
          <w:p w:rsidR="007F4089" w:rsidRPr="00F9259A" w:rsidRDefault="007F4089" w:rsidP="007F4089">
            <w:pPr>
              <w:jc w:val="center"/>
              <w:rPr>
                <w:color w:val="000000"/>
              </w:rPr>
            </w:pPr>
            <w:r w:rsidRPr="00F9259A">
              <w:rPr>
                <w:color w:val="000000"/>
              </w:rPr>
              <w:t>м</w:t>
            </w:r>
            <w:r w:rsidRPr="00F9259A">
              <w:rPr>
                <w:color w:val="000000"/>
                <w:vertAlign w:val="superscript"/>
              </w:rPr>
              <w:t>3</w:t>
            </w:r>
          </w:p>
        </w:tc>
        <w:tc>
          <w:tcPr>
            <w:tcW w:w="853" w:type="pct"/>
            <w:shd w:val="clear" w:color="auto" w:fill="auto"/>
            <w:vAlign w:val="center"/>
            <w:hideMark/>
          </w:tcPr>
          <w:p w:rsidR="007F4089" w:rsidRPr="00F9259A" w:rsidRDefault="007F4089" w:rsidP="007F4089">
            <w:pPr>
              <w:jc w:val="center"/>
              <w:rPr>
                <w:color w:val="000000"/>
              </w:rPr>
            </w:pPr>
            <w:r w:rsidRPr="00F9259A">
              <w:rPr>
                <w:color w:val="000000"/>
              </w:rPr>
              <w:t>1142</w:t>
            </w:r>
          </w:p>
        </w:tc>
        <w:tc>
          <w:tcPr>
            <w:tcW w:w="850" w:type="pct"/>
            <w:shd w:val="clear" w:color="auto" w:fill="auto"/>
            <w:vAlign w:val="center"/>
            <w:hideMark/>
          </w:tcPr>
          <w:p w:rsidR="007F4089" w:rsidRPr="00F9259A" w:rsidRDefault="007F4089" w:rsidP="007F4089">
            <w:pPr>
              <w:jc w:val="center"/>
              <w:rPr>
                <w:color w:val="000000"/>
              </w:rPr>
            </w:pPr>
            <w:r w:rsidRPr="00F9259A">
              <w:rPr>
                <w:color w:val="000000"/>
              </w:rPr>
              <w:t>1142</w:t>
            </w:r>
          </w:p>
        </w:tc>
      </w:tr>
      <w:tr w:rsidR="007F4089" w:rsidRPr="00F9259A" w:rsidTr="00985D04">
        <w:trPr>
          <w:trHeight w:val="20"/>
        </w:trPr>
        <w:tc>
          <w:tcPr>
            <w:tcW w:w="282" w:type="pct"/>
            <w:shd w:val="clear" w:color="auto" w:fill="auto"/>
            <w:vAlign w:val="center"/>
            <w:hideMark/>
          </w:tcPr>
          <w:p w:rsidR="007F4089" w:rsidRPr="00F9259A" w:rsidRDefault="007F4089" w:rsidP="007F4089">
            <w:pPr>
              <w:jc w:val="center"/>
              <w:rPr>
                <w:color w:val="000000"/>
              </w:rPr>
            </w:pPr>
            <w:r w:rsidRPr="00F9259A">
              <w:rPr>
                <w:color w:val="000000"/>
              </w:rPr>
              <w:t>11</w:t>
            </w:r>
          </w:p>
        </w:tc>
        <w:tc>
          <w:tcPr>
            <w:tcW w:w="2194" w:type="pct"/>
            <w:shd w:val="clear" w:color="auto" w:fill="auto"/>
            <w:vAlign w:val="center"/>
            <w:hideMark/>
          </w:tcPr>
          <w:p w:rsidR="007F4089" w:rsidRPr="00F9259A" w:rsidRDefault="007F4089" w:rsidP="007F4089">
            <w:pPr>
              <w:rPr>
                <w:color w:val="000000"/>
              </w:rPr>
            </w:pPr>
            <w:r w:rsidRPr="00F9259A">
              <w:rPr>
                <w:color w:val="000000"/>
              </w:rPr>
              <w:t xml:space="preserve">Заполнение системы отопления внутренней системы отопления объекта </w:t>
            </w:r>
            <w:r w:rsidRPr="00F9259A">
              <w:rPr>
                <w:color w:val="000000"/>
              </w:rPr>
              <w:lastRenderedPageBreak/>
              <w:t>(Vвн)</w:t>
            </w:r>
          </w:p>
        </w:tc>
        <w:tc>
          <w:tcPr>
            <w:tcW w:w="822" w:type="pct"/>
            <w:shd w:val="clear" w:color="auto" w:fill="auto"/>
            <w:vAlign w:val="center"/>
            <w:hideMark/>
          </w:tcPr>
          <w:p w:rsidR="007F4089" w:rsidRPr="00F9259A" w:rsidRDefault="007F4089" w:rsidP="007F4089">
            <w:pPr>
              <w:jc w:val="center"/>
              <w:rPr>
                <w:color w:val="000000"/>
              </w:rPr>
            </w:pPr>
            <w:r w:rsidRPr="00F9259A">
              <w:rPr>
                <w:color w:val="000000"/>
              </w:rPr>
              <w:lastRenderedPageBreak/>
              <w:t>м</w:t>
            </w:r>
            <w:r w:rsidRPr="00F9259A">
              <w:rPr>
                <w:color w:val="000000"/>
                <w:vertAlign w:val="superscript"/>
              </w:rPr>
              <w:t>3</w:t>
            </w:r>
          </w:p>
        </w:tc>
        <w:tc>
          <w:tcPr>
            <w:tcW w:w="853" w:type="pct"/>
            <w:shd w:val="clear" w:color="auto" w:fill="auto"/>
            <w:vAlign w:val="center"/>
            <w:hideMark/>
          </w:tcPr>
          <w:p w:rsidR="007F4089" w:rsidRPr="00F9259A" w:rsidRDefault="007F4089" w:rsidP="007F4089">
            <w:pPr>
              <w:jc w:val="center"/>
              <w:rPr>
                <w:color w:val="000000"/>
              </w:rPr>
            </w:pPr>
            <w:r w:rsidRPr="00F9259A">
              <w:rPr>
                <w:color w:val="000000"/>
              </w:rPr>
              <w:t>653</w:t>
            </w:r>
          </w:p>
        </w:tc>
        <w:tc>
          <w:tcPr>
            <w:tcW w:w="850" w:type="pct"/>
            <w:shd w:val="clear" w:color="auto" w:fill="auto"/>
            <w:vAlign w:val="center"/>
            <w:hideMark/>
          </w:tcPr>
          <w:p w:rsidR="007F4089" w:rsidRPr="00F9259A" w:rsidRDefault="007F4089" w:rsidP="007F4089">
            <w:pPr>
              <w:jc w:val="center"/>
              <w:rPr>
                <w:color w:val="000000"/>
              </w:rPr>
            </w:pPr>
            <w:r w:rsidRPr="00F9259A">
              <w:rPr>
                <w:color w:val="000000"/>
              </w:rPr>
              <w:t>654</w:t>
            </w:r>
          </w:p>
        </w:tc>
      </w:tr>
      <w:tr w:rsidR="007F4089" w:rsidRPr="00F9259A" w:rsidTr="00985D04">
        <w:trPr>
          <w:trHeight w:val="20"/>
        </w:trPr>
        <w:tc>
          <w:tcPr>
            <w:tcW w:w="282" w:type="pct"/>
            <w:shd w:val="clear" w:color="auto" w:fill="auto"/>
            <w:vAlign w:val="center"/>
            <w:hideMark/>
          </w:tcPr>
          <w:p w:rsidR="007F4089" w:rsidRPr="00F9259A" w:rsidRDefault="007F4089" w:rsidP="007F4089">
            <w:pPr>
              <w:jc w:val="center"/>
              <w:rPr>
                <w:color w:val="000000"/>
              </w:rPr>
            </w:pPr>
            <w:r w:rsidRPr="00F9259A">
              <w:rPr>
                <w:color w:val="000000"/>
              </w:rPr>
              <w:lastRenderedPageBreak/>
              <w:t>12</w:t>
            </w:r>
          </w:p>
        </w:tc>
        <w:tc>
          <w:tcPr>
            <w:tcW w:w="2194" w:type="pct"/>
            <w:shd w:val="clear" w:color="auto" w:fill="auto"/>
            <w:vAlign w:val="center"/>
            <w:hideMark/>
          </w:tcPr>
          <w:p w:rsidR="007F4089" w:rsidRPr="00F9259A" w:rsidRDefault="007F4089" w:rsidP="007F4089">
            <w:pPr>
              <w:rPr>
                <w:color w:val="000000"/>
              </w:rPr>
            </w:pPr>
            <w:r w:rsidRPr="00F9259A">
              <w:rPr>
                <w:color w:val="000000"/>
              </w:rPr>
              <w:t>Резерв/дефицит ВПУ</w:t>
            </w:r>
          </w:p>
        </w:tc>
        <w:tc>
          <w:tcPr>
            <w:tcW w:w="822" w:type="pct"/>
            <w:shd w:val="clear" w:color="auto" w:fill="auto"/>
            <w:vAlign w:val="center"/>
            <w:hideMark/>
          </w:tcPr>
          <w:p w:rsidR="007F4089" w:rsidRPr="00F9259A" w:rsidRDefault="007F4089" w:rsidP="007F4089">
            <w:pPr>
              <w:jc w:val="center"/>
              <w:rPr>
                <w:color w:val="000000"/>
              </w:rPr>
            </w:pPr>
            <w:r w:rsidRPr="00F9259A">
              <w:rPr>
                <w:color w:val="000000"/>
              </w:rPr>
              <w:t> </w:t>
            </w:r>
          </w:p>
        </w:tc>
        <w:tc>
          <w:tcPr>
            <w:tcW w:w="853" w:type="pct"/>
            <w:shd w:val="clear" w:color="auto" w:fill="auto"/>
            <w:vAlign w:val="center"/>
            <w:hideMark/>
          </w:tcPr>
          <w:p w:rsidR="007F4089" w:rsidRPr="00F9259A" w:rsidRDefault="007F4089" w:rsidP="007F4089">
            <w:pPr>
              <w:jc w:val="center"/>
              <w:rPr>
                <w:color w:val="000000"/>
              </w:rPr>
            </w:pPr>
            <w:r w:rsidRPr="00F9259A">
              <w:rPr>
                <w:color w:val="000000"/>
              </w:rPr>
              <w:t>Резерв</w:t>
            </w:r>
          </w:p>
        </w:tc>
        <w:tc>
          <w:tcPr>
            <w:tcW w:w="850" w:type="pct"/>
            <w:shd w:val="clear" w:color="auto" w:fill="auto"/>
            <w:vAlign w:val="center"/>
            <w:hideMark/>
          </w:tcPr>
          <w:p w:rsidR="007F4089" w:rsidRPr="00F9259A" w:rsidRDefault="007F4089" w:rsidP="007F4089">
            <w:pPr>
              <w:jc w:val="center"/>
              <w:rPr>
                <w:color w:val="000000"/>
              </w:rPr>
            </w:pPr>
            <w:r w:rsidRPr="00F9259A">
              <w:rPr>
                <w:color w:val="000000"/>
              </w:rPr>
              <w:t>Резерв</w:t>
            </w:r>
          </w:p>
        </w:tc>
      </w:tr>
    </w:tbl>
    <w:p w:rsidR="00F31A07" w:rsidRPr="002067EB" w:rsidRDefault="00F31A07" w:rsidP="00F31A07">
      <w:pPr>
        <w:rPr>
          <w:color w:val="FF0000"/>
        </w:rPr>
      </w:pPr>
    </w:p>
    <w:p w:rsidR="00F31A07" w:rsidRPr="00F83818" w:rsidRDefault="00F31A07" w:rsidP="002A54F6">
      <w:pPr>
        <w:ind w:firstLine="709"/>
        <w:jc w:val="both"/>
        <w:rPr>
          <w:rFonts w:eastAsia="Calibri"/>
          <w:color w:val="000000"/>
          <w:sz w:val="28"/>
          <w:szCs w:val="28"/>
        </w:rPr>
      </w:pPr>
      <w:r w:rsidRPr="00F83818">
        <w:rPr>
          <w:color w:val="000000"/>
          <w:sz w:val="28"/>
          <w:szCs w:val="28"/>
        </w:rPr>
        <w:t xml:space="preserve">Установленная водоподготовительная установка </w:t>
      </w:r>
      <w:r w:rsidR="00985D04" w:rsidRPr="00F83818">
        <w:rPr>
          <w:color w:val="000000"/>
          <w:sz w:val="28"/>
          <w:szCs w:val="28"/>
        </w:rPr>
        <w:t xml:space="preserve">питьевой воды </w:t>
      </w:r>
      <w:r w:rsidRPr="00F83818">
        <w:rPr>
          <w:color w:val="000000"/>
          <w:sz w:val="28"/>
          <w:szCs w:val="28"/>
        </w:rPr>
        <w:t xml:space="preserve">котельной №1 </w:t>
      </w:r>
      <w:r w:rsidR="00FB55C5" w:rsidRPr="00F83818">
        <w:rPr>
          <w:rFonts w:eastAsia="Calibri"/>
          <w:color w:val="000000"/>
          <w:sz w:val="28"/>
          <w:szCs w:val="28"/>
        </w:rPr>
        <w:t xml:space="preserve">ООО «Тепловодоканал» </w:t>
      </w:r>
      <w:r w:rsidRPr="00F83818">
        <w:rPr>
          <w:color w:val="000000"/>
          <w:sz w:val="28"/>
          <w:szCs w:val="28"/>
        </w:rPr>
        <w:t>обеспечивает компенсацию потерь теплоносителя существующей систем теплоснабжения и имеет резерв.</w:t>
      </w:r>
    </w:p>
    <w:p w:rsidR="00862B30" w:rsidRDefault="00985D04" w:rsidP="002A54F6">
      <w:pPr>
        <w:ind w:firstLine="709"/>
        <w:jc w:val="both"/>
        <w:rPr>
          <w:color w:val="000000"/>
          <w:sz w:val="28"/>
          <w:szCs w:val="28"/>
        </w:rPr>
      </w:pPr>
      <w:r w:rsidRPr="00F83818">
        <w:rPr>
          <w:color w:val="000000"/>
          <w:sz w:val="28"/>
          <w:szCs w:val="28"/>
        </w:rPr>
        <w:t xml:space="preserve">Перспективные балансы производительности ВПУ технической воды котельной №1 </w:t>
      </w:r>
      <w:r w:rsidRPr="00F83818">
        <w:rPr>
          <w:rFonts w:eastAsia="Calibri"/>
          <w:color w:val="000000"/>
          <w:sz w:val="28"/>
          <w:szCs w:val="28"/>
        </w:rPr>
        <w:t xml:space="preserve">ООО «Тепловодоканал» </w:t>
      </w:r>
      <w:r w:rsidRPr="00F83818">
        <w:rPr>
          <w:color w:val="000000"/>
          <w:sz w:val="28"/>
          <w:szCs w:val="28"/>
        </w:rPr>
        <w:t xml:space="preserve">приведены в таблице №13. </w:t>
      </w:r>
    </w:p>
    <w:p w:rsidR="00320A1C" w:rsidRPr="00F83818" w:rsidRDefault="00320A1C" w:rsidP="00320A1C">
      <w:pPr>
        <w:ind w:firstLine="709"/>
        <w:rPr>
          <w:color w:val="000000"/>
          <w:sz w:val="28"/>
          <w:szCs w:val="28"/>
        </w:rPr>
      </w:pPr>
    </w:p>
    <w:p w:rsidR="00320A1C" w:rsidRPr="00320A1C" w:rsidRDefault="00985D04" w:rsidP="00320A1C">
      <w:pPr>
        <w:pStyle w:val="aa"/>
        <w:keepNext/>
        <w:ind w:left="7080" w:firstLine="709"/>
        <w:rPr>
          <w:rFonts w:ascii="Times New Roman" w:hAnsi="Times New Roman"/>
          <w:b w:val="0"/>
          <w:color w:val="auto"/>
          <w:sz w:val="28"/>
          <w:szCs w:val="28"/>
          <w:lang w:val="ru-RU"/>
        </w:rPr>
      </w:pPr>
      <w:r w:rsidRPr="00320A1C">
        <w:rPr>
          <w:rFonts w:ascii="Times New Roman" w:hAnsi="Times New Roman"/>
          <w:b w:val="0"/>
          <w:color w:val="auto"/>
          <w:sz w:val="28"/>
          <w:szCs w:val="28"/>
        </w:rPr>
        <w:t xml:space="preserve">Таблица </w:t>
      </w:r>
      <w:r w:rsidRPr="00320A1C">
        <w:rPr>
          <w:rFonts w:ascii="Times New Roman" w:hAnsi="Times New Roman"/>
          <w:b w:val="0"/>
          <w:color w:val="auto"/>
          <w:sz w:val="28"/>
          <w:szCs w:val="28"/>
        </w:rPr>
        <w:fldChar w:fldCharType="begin"/>
      </w:r>
      <w:r w:rsidRPr="00320A1C">
        <w:rPr>
          <w:rFonts w:ascii="Times New Roman" w:hAnsi="Times New Roman"/>
          <w:b w:val="0"/>
          <w:color w:val="auto"/>
          <w:sz w:val="28"/>
          <w:szCs w:val="28"/>
        </w:rPr>
        <w:instrText xml:space="preserve"> SEQ Таблица \* ARABIC </w:instrText>
      </w:r>
      <w:r w:rsidRPr="00320A1C">
        <w:rPr>
          <w:rFonts w:ascii="Times New Roman" w:hAnsi="Times New Roman"/>
          <w:b w:val="0"/>
          <w:color w:val="auto"/>
          <w:sz w:val="28"/>
          <w:szCs w:val="28"/>
        </w:rPr>
        <w:fldChar w:fldCharType="separate"/>
      </w:r>
      <w:r w:rsidR="00E44B88">
        <w:rPr>
          <w:rFonts w:ascii="Times New Roman" w:hAnsi="Times New Roman"/>
          <w:b w:val="0"/>
          <w:noProof/>
          <w:color w:val="auto"/>
          <w:sz w:val="28"/>
          <w:szCs w:val="28"/>
        </w:rPr>
        <w:t>13</w:t>
      </w:r>
      <w:r w:rsidRPr="00320A1C">
        <w:rPr>
          <w:rFonts w:ascii="Times New Roman" w:hAnsi="Times New Roman"/>
          <w:b w:val="0"/>
          <w:color w:val="auto"/>
          <w:sz w:val="28"/>
          <w:szCs w:val="28"/>
        </w:rPr>
        <w:fldChar w:fldCharType="end"/>
      </w:r>
      <w:r w:rsidR="00C7370F" w:rsidRPr="00320A1C">
        <w:rPr>
          <w:rFonts w:ascii="Times New Roman" w:hAnsi="Times New Roman"/>
          <w:b w:val="0"/>
          <w:color w:val="auto"/>
          <w:sz w:val="28"/>
          <w:szCs w:val="28"/>
          <w:lang w:val="ru-RU"/>
        </w:rPr>
        <w:t xml:space="preserve"> </w:t>
      </w:r>
    </w:p>
    <w:p w:rsidR="00985D04" w:rsidRPr="00320A1C" w:rsidRDefault="00985D04" w:rsidP="00320A1C">
      <w:pPr>
        <w:pStyle w:val="aa"/>
        <w:keepNext/>
        <w:ind w:firstLine="709"/>
        <w:jc w:val="center"/>
        <w:rPr>
          <w:rFonts w:ascii="Times New Roman" w:hAnsi="Times New Roman"/>
          <w:color w:val="000000"/>
          <w:sz w:val="28"/>
          <w:szCs w:val="28"/>
        </w:rPr>
      </w:pPr>
      <w:r w:rsidRPr="00320A1C">
        <w:rPr>
          <w:rFonts w:ascii="Times New Roman" w:hAnsi="Times New Roman"/>
          <w:color w:val="000000"/>
          <w:sz w:val="28"/>
          <w:szCs w:val="28"/>
        </w:rPr>
        <w:t>Перспективные балансы производительности ВПУ технической воды котельной №1</w:t>
      </w:r>
    </w:p>
    <w:tbl>
      <w:tblPr>
        <w:tblW w:w="49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6"/>
        <w:gridCol w:w="4294"/>
        <w:gridCol w:w="1378"/>
        <w:gridCol w:w="1922"/>
        <w:gridCol w:w="1932"/>
      </w:tblGrid>
      <w:tr w:rsidR="00985D04" w:rsidRPr="00C7370F" w:rsidTr="008F25DA">
        <w:trPr>
          <w:trHeight w:val="20"/>
        </w:trPr>
        <w:tc>
          <w:tcPr>
            <w:tcW w:w="340" w:type="pct"/>
            <w:shd w:val="clear" w:color="auto" w:fill="auto"/>
            <w:vAlign w:val="center"/>
            <w:hideMark/>
          </w:tcPr>
          <w:p w:rsidR="00985D04" w:rsidRPr="00C7370F" w:rsidRDefault="00985D04" w:rsidP="00985D04">
            <w:pPr>
              <w:jc w:val="center"/>
              <w:rPr>
                <w:color w:val="000000"/>
              </w:rPr>
            </w:pPr>
            <w:r w:rsidRPr="00C7370F">
              <w:rPr>
                <w:color w:val="000000"/>
              </w:rPr>
              <w:t>№ п/п</w:t>
            </w:r>
          </w:p>
        </w:tc>
        <w:tc>
          <w:tcPr>
            <w:tcW w:w="2100" w:type="pct"/>
            <w:shd w:val="clear" w:color="auto" w:fill="auto"/>
            <w:vAlign w:val="center"/>
            <w:hideMark/>
          </w:tcPr>
          <w:p w:rsidR="00985D04" w:rsidRPr="00C7370F" w:rsidRDefault="00985D04" w:rsidP="00985D04">
            <w:pPr>
              <w:jc w:val="center"/>
              <w:rPr>
                <w:color w:val="000000"/>
              </w:rPr>
            </w:pPr>
            <w:r w:rsidRPr="00C7370F">
              <w:rPr>
                <w:color w:val="000000"/>
              </w:rPr>
              <w:t>Наименование параметра</w:t>
            </w:r>
          </w:p>
        </w:tc>
        <w:tc>
          <w:tcPr>
            <w:tcW w:w="674" w:type="pct"/>
            <w:shd w:val="clear" w:color="auto" w:fill="auto"/>
            <w:vAlign w:val="center"/>
            <w:hideMark/>
          </w:tcPr>
          <w:p w:rsidR="00985D04" w:rsidRPr="00C7370F" w:rsidRDefault="00985D04" w:rsidP="00985D04">
            <w:pPr>
              <w:jc w:val="center"/>
              <w:rPr>
                <w:color w:val="000000"/>
              </w:rPr>
            </w:pPr>
            <w:r w:rsidRPr="00C7370F">
              <w:rPr>
                <w:color w:val="000000"/>
              </w:rPr>
              <w:t>Единица измерения</w:t>
            </w:r>
          </w:p>
        </w:tc>
        <w:tc>
          <w:tcPr>
            <w:tcW w:w="940" w:type="pct"/>
            <w:shd w:val="clear" w:color="auto" w:fill="auto"/>
            <w:vAlign w:val="center"/>
            <w:hideMark/>
          </w:tcPr>
          <w:p w:rsidR="00985D04" w:rsidRPr="00C7370F" w:rsidRDefault="00985D04" w:rsidP="00985D04">
            <w:pPr>
              <w:rPr>
                <w:color w:val="000000"/>
              </w:rPr>
            </w:pPr>
            <w:r w:rsidRPr="00C7370F">
              <w:rPr>
                <w:color w:val="000000"/>
              </w:rPr>
              <w:t>Существующие показатели 2019 г.</w:t>
            </w:r>
          </w:p>
        </w:tc>
        <w:tc>
          <w:tcPr>
            <w:tcW w:w="945" w:type="pct"/>
            <w:shd w:val="clear" w:color="auto" w:fill="auto"/>
            <w:noWrap/>
            <w:vAlign w:val="center"/>
            <w:hideMark/>
          </w:tcPr>
          <w:p w:rsidR="00985D04" w:rsidRPr="00C7370F" w:rsidRDefault="00985D04" w:rsidP="00985D04">
            <w:pPr>
              <w:rPr>
                <w:color w:val="000000"/>
              </w:rPr>
            </w:pPr>
            <w:r w:rsidRPr="00C7370F">
              <w:rPr>
                <w:color w:val="000000"/>
              </w:rPr>
              <w:t>Перспективные показатели на 2020 -2027г.г.</w:t>
            </w:r>
          </w:p>
        </w:tc>
      </w:tr>
      <w:tr w:rsidR="00985D04" w:rsidRPr="00C7370F" w:rsidTr="008F25DA">
        <w:trPr>
          <w:trHeight w:val="20"/>
        </w:trPr>
        <w:tc>
          <w:tcPr>
            <w:tcW w:w="340" w:type="pct"/>
            <w:shd w:val="clear" w:color="auto" w:fill="auto"/>
            <w:vAlign w:val="center"/>
            <w:hideMark/>
          </w:tcPr>
          <w:p w:rsidR="00985D04" w:rsidRPr="00C7370F" w:rsidRDefault="00985D04" w:rsidP="00985D04">
            <w:pPr>
              <w:jc w:val="center"/>
              <w:rPr>
                <w:color w:val="000000"/>
              </w:rPr>
            </w:pPr>
            <w:r w:rsidRPr="00C7370F">
              <w:rPr>
                <w:color w:val="000000"/>
              </w:rPr>
              <w:t>1</w:t>
            </w:r>
          </w:p>
        </w:tc>
        <w:tc>
          <w:tcPr>
            <w:tcW w:w="2100" w:type="pct"/>
            <w:shd w:val="clear" w:color="auto" w:fill="auto"/>
            <w:vAlign w:val="center"/>
            <w:hideMark/>
          </w:tcPr>
          <w:p w:rsidR="00985D04" w:rsidRPr="00C7370F" w:rsidRDefault="00985D04" w:rsidP="000A14BB">
            <w:pPr>
              <w:jc w:val="both"/>
              <w:rPr>
                <w:color w:val="000000"/>
              </w:rPr>
            </w:pPr>
            <w:r w:rsidRPr="00C7370F">
              <w:rPr>
                <w:color w:val="000000"/>
              </w:rPr>
              <w:t xml:space="preserve">Расход пара на </w:t>
            </w:r>
            <w:r w:rsidR="000A14BB" w:rsidRPr="00C7370F">
              <w:rPr>
                <w:color w:val="000000"/>
              </w:rPr>
              <w:t>З</w:t>
            </w:r>
            <w:r w:rsidRPr="00C7370F">
              <w:rPr>
                <w:color w:val="000000"/>
              </w:rPr>
              <w:t>АО "УграКерам"</w:t>
            </w:r>
          </w:p>
        </w:tc>
        <w:tc>
          <w:tcPr>
            <w:tcW w:w="674" w:type="pct"/>
            <w:shd w:val="clear" w:color="auto" w:fill="auto"/>
            <w:vAlign w:val="center"/>
            <w:hideMark/>
          </w:tcPr>
          <w:p w:rsidR="00985D04" w:rsidRPr="00C7370F" w:rsidRDefault="00985D04" w:rsidP="00985D04">
            <w:pPr>
              <w:jc w:val="center"/>
              <w:rPr>
                <w:color w:val="000000"/>
              </w:rPr>
            </w:pPr>
            <w:r w:rsidRPr="00C7370F">
              <w:rPr>
                <w:color w:val="000000"/>
              </w:rPr>
              <w:t>т/час</w:t>
            </w:r>
          </w:p>
        </w:tc>
        <w:tc>
          <w:tcPr>
            <w:tcW w:w="940" w:type="pct"/>
            <w:shd w:val="clear" w:color="auto" w:fill="auto"/>
            <w:vAlign w:val="center"/>
            <w:hideMark/>
          </w:tcPr>
          <w:p w:rsidR="00985D04" w:rsidRPr="00C7370F" w:rsidRDefault="00985D04" w:rsidP="00985D04">
            <w:pPr>
              <w:jc w:val="center"/>
              <w:rPr>
                <w:color w:val="000000"/>
              </w:rPr>
            </w:pPr>
            <w:r w:rsidRPr="00C7370F">
              <w:rPr>
                <w:color w:val="000000"/>
              </w:rPr>
              <w:t>2,6</w:t>
            </w:r>
          </w:p>
        </w:tc>
        <w:tc>
          <w:tcPr>
            <w:tcW w:w="945" w:type="pct"/>
            <w:shd w:val="clear" w:color="auto" w:fill="auto"/>
            <w:vAlign w:val="center"/>
            <w:hideMark/>
          </w:tcPr>
          <w:p w:rsidR="00985D04" w:rsidRPr="00C7370F" w:rsidRDefault="00985D04" w:rsidP="00985D04">
            <w:pPr>
              <w:jc w:val="center"/>
              <w:rPr>
                <w:color w:val="000000"/>
              </w:rPr>
            </w:pPr>
            <w:r w:rsidRPr="00C7370F">
              <w:rPr>
                <w:color w:val="000000"/>
              </w:rPr>
              <w:t>2,6</w:t>
            </w:r>
          </w:p>
        </w:tc>
      </w:tr>
      <w:tr w:rsidR="00985D04" w:rsidRPr="00C7370F" w:rsidTr="008F25DA">
        <w:trPr>
          <w:trHeight w:val="20"/>
        </w:trPr>
        <w:tc>
          <w:tcPr>
            <w:tcW w:w="340" w:type="pct"/>
            <w:shd w:val="clear" w:color="auto" w:fill="auto"/>
            <w:vAlign w:val="center"/>
            <w:hideMark/>
          </w:tcPr>
          <w:p w:rsidR="00985D04" w:rsidRPr="00C7370F" w:rsidRDefault="00985D04" w:rsidP="00985D04">
            <w:pPr>
              <w:jc w:val="center"/>
              <w:rPr>
                <w:color w:val="000000"/>
              </w:rPr>
            </w:pPr>
            <w:r w:rsidRPr="00C7370F">
              <w:rPr>
                <w:color w:val="000000"/>
              </w:rPr>
              <w:t>2</w:t>
            </w:r>
          </w:p>
        </w:tc>
        <w:tc>
          <w:tcPr>
            <w:tcW w:w="2100" w:type="pct"/>
            <w:shd w:val="clear" w:color="auto" w:fill="auto"/>
            <w:vAlign w:val="center"/>
            <w:hideMark/>
          </w:tcPr>
          <w:p w:rsidR="00985D04" w:rsidRPr="00C7370F" w:rsidRDefault="00985D04" w:rsidP="00985D04">
            <w:pPr>
              <w:jc w:val="both"/>
              <w:rPr>
                <w:color w:val="000000"/>
              </w:rPr>
            </w:pPr>
            <w:r w:rsidRPr="00C7370F">
              <w:rPr>
                <w:color w:val="000000"/>
              </w:rPr>
              <w:t>Нормативные утечки пара в тепловой сети</w:t>
            </w:r>
          </w:p>
        </w:tc>
        <w:tc>
          <w:tcPr>
            <w:tcW w:w="674" w:type="pct"/>
            <w:shd w:val="clear" w:color="auto" w:fill="auto"/>
            <w:vAlign w:val="center"/>
            <w:hideMark/>
          </w:tcPr>
          <w:p w:rsidR="00985D04" w:rsidRPr="00C7370F" w:rsidRDefault="00985D04" w:rsidP="00985D04">
            <w:pPr>
              <w:jc w:val="center"/>
              <w:rPr>
                <w:color w:val="000000"/>
              </w:rPr>
            </w:pPr>
            <w:r w:rsidRPr="00C7370F">
              <w:rPr>
                <w:color w:val="000000"/>
              </w:rPr>
              <w:t>т/час</w:t>
            </w:r>
          </w:p>
        </w:tc>
        <w:tc>
          <w:tcPr>
            <w:tcW w:w="940" w:type="pct"/>
            <w:shd w:val="clear" w:color="auto" w:fill="auto"/>
            <w:vAlign w:val="center"/>
            <w:hideMark/>
          </w:tcPr>
          <w:p w:rsidR="00985D04" w:rsidRPr="00C7370F" w:rsidRDefault="00985D04" w:rsidP="00985D04">
            <w:pPr>
              <w:jc w:val="center"/>
              <w:rPr>
                <w:color w:val="000000"/>
              </w:rPr>
            </w:pPr>
            <w:r w:rsidRPr="00C7370F">
              <w:rPr>
                <w:color w:val="000000"/>
              </w:rPr>
              <w:t>0,00005</w:t>
            </w:r>
          </w:p>
        </w:tc>
        <w:tc>
          <w:tcPr>
            <w:tcW w:w="945" w:type="pct"/>
            <w:shd w:val="clear" w:color="auto" w:fill="auto"/>
            <w:vAlign w:val="center"/>
            <w:hideMark/>
          </w:tcPr>
          <w:p w:rsidR="00985D04" w:rsidRPr="00C7370F" w:rsidRDefault="00985D04" w:rsidP="00985D04">
            <w:pPr>
              <w:jc w:val="center"/>
              <w:rPr>
                <w:color w:val="000000"/>
              </w:rPr>
            </w:pPr>
            <w:r w:rsidRPr="00C7370F">
              <w:rPr>
                <w:color w:val="000000"/>
              </w:rPr>
              <w:t>0,00005</w:t>
            </w:r>
          </w:p>
        </w:tc>
      </w:tr>
      <w:tr w:rsidR="00985D04" w:rsidRPr="00C7370F" w:rsidTr="008F25DA">
        <w:trPr>
          <w:trHeight w:val="20"/>
        </w:trPr>
        <w:tc>
          <w:tcPr>
            <w:tcW w:w="340" w:type="pct"/>
            <w:shd w:val="clear" w:color="auto" w:fill="auto"/>
            <w:vAlign w:val="center"/>
            <w:hideMark/>
          </w:tcPr>
          <w:p w:rsidR="00985D04" w:rsidRPr="00C7370F" w:rsidRDefault="00985D04" w:rsidP="00985D04">
            <w:pPr>
              <w:jc w:val="center"/>
              <w:rPr>
                <w:color w:val="000000"/>
              </w:rPr>
            </w:pPr>
            <w:r w:rsidRPr="00C7370F">
              <w:rPr>
                <w:color w:val="000000"/>
              </w:rPr>
              <w:t>3</w:t>
            </w:r>
          </w:p>
        </w:tc>
        <w:tc>
          <w:tcPr>
            <w:tcW w:w="2100" w:type="pct"/>
            <w:shd w:val="clear" w:color="auto" w:fill="auto"/>
            <w:vAlign w:val="center"/>
            <w:hideMark/>
          </w:tcPr>
          <w:p w:rsidR="00985D04" w:rsidRPr="00C7370F" w:rsidRDefault="00985D04" w:rsidP="00985D04">
            <w:pPr>
              <w:jc w:val="both"/>
              <w:rPr>
                <w:color w:val="000000"/>
              </w:rPr>
            </w:pPr>
            <w:r w:rsidRPr="00C7370F">
              <w:rPr>
                <w:color w:val="000000"/>
              </w:rPr>
              <w:t>Возврат конденсата</w:t>
            </w:r>
          </w:p>
        </w:tc>
        <w:tc>
          <w:tcPr>
            <w:tcW w:w="674" w:type="pct"/>
            <w:shd w:val="clear" w:color="auto" w:fill="auto"/>
            <w:vAlign w:val="center"/>
            <w:hideMark/>
          </w:tcPr>
          <w:p w:rsidR="00985D04" w:rsidRPr="00C7370F" w:rsidRDefault="00985D04" w:rsidP="00985D04">
            <w:pPr>
              <w:jc w:val="center"/>
              <w:rPr>
                <w:color w:val="000000"/>
              </w:rPr>
            </w:pPr>
            <w:r w:rsidRPr="00C7370F">
              <w:rPr>
                <w:color w:val="000000"/>
              </w:rPr>
              <w:t>м</w:t>
            </w:r>
            <w:r w:rsidRPr="00C7370F">
              <w:rPr>
                <w:color w:val="000000"/>
                <w:vertAlign w:val="superscript"/>
              </w:rPr>
              <w:t>3</w:t>
            </w:r>
            <w:r w:rsidRPr="00C7370F">
              <w:rPr>
                <w:color w:val="000000"/>
              </w:rPr>
              <w:t>/час</w:t>
            </w:r>
          </w:p>
        </w:tc>
        <w:tc>
          <w:tcPr>
            <w:tcW w:w="940" w:type="pct"/>
            <w:shd w:val="clear" w:color="auto" w:fill="auto"/>
            <w:vAlign w:val="center"/>
            <w:hideMark/>
          </w:tcPr>
          <w:p w:rsidR="00985D04" w:rsidRPr="00C7370F" w:rsidRDefault="00985D04" w:rsidP="00985D04">
            <w:pPr>
              <w:jc w:val="center"/>
              <w:rPr>
                <w:color w:val="000000"/>
              </w:rPr>
            </w:pPr>
            <w:r w:rsidRPr="00C7370F">
              <w:rPr>
                <w:color w:val="000000"/>
              </w:rPr>
              <w:t>1,82</w:t>
            </w:r>
          </w:p>
        </w:tc>
        <w:tc>
          <w:tcPr>
            <w:tcW w:w="945" w:type="pct"/>
            <w:shd w:val="clear" w:color="auto" w:fill="auto"/>
            <w:vAlign w:val="center"/>
            <w:hideMark/>
          </w:tcPr>
          <w:p w:rsidR="00985D04" w:rsidRPr="00C7370F" w:rsidRDefault="00985D04" w:rsidP="00985D04">
            <w:pPr>
              <w:jc w:val="center"/>
              <w:rPr>
                <w:color w:val="000000"/>
              </w:rPr>
            </w:pPr>
            <w:r w:rsidRPr="00C7370F">
              <w:rPr>
                <w:color w:val="000000"/>
              </w:rPr>
              <w:t>1,82</w:t>
            </w:r>
          </w:p>
        </w:tc>
      </w:tr>
      <w:tr w:rsidR="00985D04" w:rsidRPr="00C7370F" w:rsidTr="008F25DA">
        <w:trPr>
          <w:trHeight w:val="20"/>
        </w:trPr>
        <w:tc>
          <w:tcPr>
            <w:tcW w:w="340" w:type="pct"/>
            <w:shd w:val="clear" w:color="auto" w:fill="auto"/>
            <w:vAlign w:val="center"/>
            <w:hideMark/>
          </w:tcPr>
          <w:p w:rsidR="00985D04" w:rsidRPr="00C7370F" w:rsidRDefault="00985D04" w:rsidP="00985D04">
            <w:pPr>
              <w:jc w:val="center"/>
              <w:rPr>
                <w:color w:val="000000"/>
              </w:rPr>
            </w:pPr>
            <w:r w:rsidRPr="00C7370F">
              <w:rPr>
                <w:color w:val="000000"/>
              </w:rPr>
              <w:t>4</w:t>
            </w:r>
          </w:p>
        </w:tc>
        <w:tc>
          <w:tcPr>
            <w:tcW w:w="2100" w:type="pct"/>
            <w:shd w:val="clear" w:color="auto" w:fill="auto"/>
            <w:vAlign w:val="center"/>
            <w:hideMark/>
          </w:tcPr>
          <w:p w:rsidR="00985D04" w:rsidRPr="00C7370F" w:rsidRDefault="00985D04" w:rsidP="00985D04">
            <w:pPr>
              <w:jc w:val="both"/>
              <w:rPr>
                <w:color w:val="000000"/>
              </w:rPr>
            </w:pPr>
            <w:r w:rsidRPr="00C7370F">
              <w:rPr>
                <w:color w:val="000000"/>
              </w:rPr>
              <w:t>Нормативные утечки конденсата в тепловой сети</w:t>
            </w:r>
          </w:p>
        </w:tc>
        <w:tc>
          <w:tcPr>
            <w:tcW w:w="674" w:type="pct"/>
            <w:shd w:val="clear" w:color="auto" w:fill="auto"/>
            <w:vAlign w:val="center"/>
            <w:hideMark/>
          </w:tcPr>
          <w:p w:rsidR="00985D04" w:rsidRPr="00C7370F" w:rsidRDefault="00985D04" w:rsidP="00985D04">
            <w:pPr>
              <w:jc w:val="center"/>
              <w:rPr>
                <w:color w:val="000000"/>
              </w:rPr>
            </w:pPr>
            <w:r w:rsidRPr="00C7370F">
              <w:rPr>
                <w:color w:val="000000"/>
              </w:rPr>
              <w:t>м</w:t>
            </w:r>
            <w:r w:rsidRPr="00C7370F">
              <w:rPr>
                <w:color w:val="000000"/>
                <w:vertAlign w:val="superscript"/>
              </w:rPr>
              <w:t>3</w:t>
            </w:r>
            <w:r w:rsidRPr="00C7370F">
              <w:rPr>
                <w:color w:val="000000"/>
              </w:rPr>
              <w:t>/час</w:t>
            </w:r>
          </w:p>
        </w:tc>
        <w:tc>
          <w:tcPr>
            <w:tcW w:w="940" w:type="pct"/>
            <w:shd w:val="clear" w:color="auto" w:fill="auto"/>
            <w:vAlign w:val="center"/>
            <w:hideMark/>
          </w:tcPr>
          <w:p w:rsidR="00985D04" w:rsidRPr="00C7370F" w:rsidRDefault="00985D04" w:rsidP="00985D04">
            <w:pPr>
              <w:jc w:val="center"/>
              <w:rPr>
                <w:color w:val="000000"/>
              </w:rPr>
            </w:pPr>
            <w:r w:rsidRPr="00C7370F">
              <w:rPr>
                <w:color w:val="000000"/>
              </w:rPr>
              <w:t>0,0088</w:t>
            </w:r>
          </w:p>
        </w:tc>
        <w:tc>
          <w:tcPr>
            <w:tcW w:w="945" w:type="pct"/>
            <w:shd w:val="clear" w:color="auto" w:fill="auto"/>
            <w:vAlign w:val="center"/>
            <w:hideMark/>
          </w:tcPr>
          <w:p w:rsidR="00985D04" w:rsidRPr="00C7370F" w:rsidRDefault="00985D04" w:rsidP="00985D04">
            <w:pPr>
              <w:jc w:val="center"/>
              <w:rPr>
                <w:color w:val="000000"/>
              </w:rPr>
            </w:pPr>
            <w:r w:rsidRPr="00C7370F">
              <w:rPr>
                <w:color w:val="000000"/>
              </w:rPr>
              <w:t>0,0088</w:t>
            </w:r>
          </w:p>
        </w:tc>
      </w:tr>
      <w:tr w:rsidR="00985D04" w:rsidRPr="00C7370F" w:rsidTr="008F25DA">
        <w:trPr>
          <w:trHeight w:val="20"/>
        </w:trPr>
        <w:tc>
          <w:tcPr>
            <w:tcW w:w="340" w:type="pct"/>
            <w:shd w:val="clear" w:color="auto" w:fill="auto"/>
            <w:vAlign w:val="center"/>
            <w:hideMark/>
          </w:tcPr>
          <w:p w:rsidR="00985D04" w:rsidRPr="00C7370F" w:rsidRDefault="00985D04" w:rsidP="00985D04">
            <w:pPr>
              <w:jc w:val="center"/>
              <w:rPr>
                <w:color w:val="000000"/>
              </w:rPr>
            </w:pPr>
            <w:r w:rsidRPr="00C7370F">
              <w:rPr>
                <w:color w:val="000000"/>
              </w:rPr>
              <w:t>5</w:t>
            </w:r>
          </w:p>
        </w:tc>
        <w:tc>
          <w:tcPr>
            <w:tcW w:w="2100" w:type="pct"/>
            <w:shd w:val="clear" w:color="auto" w:fill="auto"/>
            <w:vAlign w:val="center"/>
            <w:hideMark/>
          </w:tcPr>
          <w:p w:rsidR="00985D04" w:rsidRPr="00C7370F" w:rsidRDefault="000A14BB" w:rsidP="00985D04">
            <w:pPr>
              <w:jc w:val="both"/>
              <w:rPr>
                <w:color w:val="000000"/>
              </w:rPr>
            </w:pPr>
            <w:r w:rsidRPr="00C7370F">
              <w:rPr>
                <w:color w:val="000000"/>
              </w:rPr>
              <w:t xml:space="preserve">Расход химочищенной </w:t>
            </w:r>
            <w:r w:rsidR="00985D04" w:rsidRPr="00C7370F">
              <w:rPr>
                <w:color w:val="000000"/>
              </w:rPr>
              <w:t>воды на собственные нужды котельной</w:t>
            </w:r>
          </w:p>
        </w:tc>
        <w:tc>
          <w:tcPr>
            <w:tcW w:w="674" w:type="pct"/>
            <w:shd w:val="clear" w:color="auto" w:fill="auto"/>
            <w:vAlign w:val="center"/>
            <w:hideMark/>
          </w:tcPr>
          <w:p w:rsidR="00985D04" w:rsidRPr="00C7370F" w:rsidRDefault="00985D04" w:rsidP="00985D04">
            <w:pPr>
              <w:jc w:val="center"/>
              <w:rPr>
                <w:color w:val="000000"/>
              </w:rPr>
            </w:pPr>
            <w:r w:rsidRPr="00C7370F">
              <w:rPr>
                <w:color w:val="000000"/>
              </w:rPr>
              <w:t>м</w:t>
            </w:r>
            <w:r w:rsidRPr="00C7370F">
              <w:rPr>
                <w:color w:val="000000"/>
                <w:vertAlign w:val="superscript"/>
              </w:rPr>
              <w:t>3</w:t>
            </w:r>
            <w:r w:rsidRPr="00C7370F">
              <w:rPr>
                <w:color w:val="000000"/>
              </w:rPr>
              <w:t>/час</w:t>
            </w:r>
          </w:p>
        </w:tc>
        <w:tc>
          <w:tcPr>
            <w:tcW w:w="940" w:type="pct"/>
            <w:shd w:val="clear" w:color="auto" w:fill="auto"/>
            <w:vAlign w:val="center"/>
            <w:hideMark/>
          </w:tcPr>
          <w:p w:rsidR="00985D04" w:rsidRPr="00C7370F" w:rsidRDefault="00985D04" w:rsidP="00985D04">
            <w:pPr>
              <w:jc w:val="center"/>
              <w:rPr>
                <w:color w:val="000000"/>
              </w:rPr>
            </w:pPr>
            <w:r w:rsidRPr="00C7370F">
              <w:rPr>
                <w:color w:val="000000"/>
              </w:rPr>
              <w:t>0,2</w:t>
            </w:r>
          </w:p>
        </w:tc>
        <w:tc>
          <w:tcPr>
            <w:tcW w:w="945" w:type="pct"/>
            <w:shd w:val="clear" w:color="auto" w:fill="auto"/>
            <w:vAlign w:val="center"/>
            <w:hideMark/>
          </w:tcPr>
          <w:p w:rsidR="00985D04" w:rsidRPr="00C7370F" w:rsidRDefault="00985D04" w:rsidP="00985D04">
            <w:pPr>
              <w:jc w:val="center"/>
              <w:rPr>
                <w:color w:val="000000"/>
              </w:rPr>
            </w:pPr>
            <w:r w:rsidRPr="00C7370F">
              <w:rPr>
                <w:color w:val="000000"/>
              </w:rPr>
              <w:t>0,2</w:t>
            </w:r>
          </w:p>
        </w:tc>
      </w:tr>
      <w:tr w:rsidR="00985D04" w:rsidRPr="00C7370F" w:rsidTr="008F25DA">
        <w:trPr>
          <w:trHeight w:val="20"/>
        </w:trPr>
        <w:tc>
          <w:tcPr>
            <w:tcW w:w="340" w:type="pct"/>
            <w:shd w:val="clear" w:color="auto" w:fill="auto"/>
            <w:vAlign w:val="center"/>
            <w:hideMark/>
          </w:tcPr>
          <w:p w:rsidR="00985D04" w:rsidRPr="00C7370F" w:rsidRDefault="00985D04" w:rsidP="00985D04">
            <w:pPr>
              <w:jc w:val="center"/>
              <w:rPr>
                <w:color w:val="000000"/>
              </w:rPr>
            </w:pPr>
            <w:r w:rsidRPr="00C7370F">
              <w:rPr>
                <w:color w:val="000000"/>
              </w:rPr>
              <w:t>6</w:t>
            </w:r>
          </w:p>
        </w:tc>
        <w:tc>
          <w:tcPr>
            <w:tcW w:w="2100" w:type="pct"/>
            <w:shd w:val="clear" w:color="auto" w:fill="auto"/>
            <w:vAlign w:val="center"/>
            <w:hideMark/>
          </w:tcPr>
          <w:p w:rsidR="00985D04" w:rsidRPr="00C7370F" w:rsidRDefault="00985D04" w:rsidP="00985D04">
            <w:pPr>
              <w:jc w:val="both"/>
              <w:rPr>
                <w:color w:val="000000"/>
              </w:rPr>
            </w:pPr>
            <w:r w:rsidRPr="00C7370F">
              <w:rPr>
                <w:color w:val="000000"/>
              </w:rPr>
              <w:t xml:space="preserve">Расход технической воды на ХВП </w:t>
            </w:r>
          </w:p>
        </w:tc>
        <w:tc>
          <w:tcPr>
            <w:tcW w:w="674" w:type="pct"/>
            <w:shd w:val="clear" w:color="auto" w:fill="auto"/>
            <w:vAlign w:val="center"/>
            <w:hideMark/>
          </w:tcPr>
          <w:p w:rsidR="00985D04" w:rsidRPr="00C7370F" w:rsidRDefault="00985D04" w:rsidP="00985D04">
            <w:pPr>
              <w:jc w:val="center"/>
              <w:rPr>
                <w:color w:val="000000"/>
              </w:rPr>
            </w:pPr>
            <w:r w:rsidRPr="00C7370F">
              <w:rPr>
                <w:color w:val="000000"/>
              </w:rPr>
              <w:t>м</w:t>
            </w:r>
            <w:r w:rsidRPr="00C7370F">
              <w:rPr>
                <w:color w:val="000000"/>
                <w:vertAlign w:val="superscript"/>
              </w:rPr>
              <w:t>3</w:t>
            </w:r>
            <w:r w:rsidRPr="00C7370F">
              <w:rPr>
                <w:color w:val="000000"/>
              </w:rPr>
              <w:t>/час</w:t>
            </w:r>
          </w:p>
        </w:tc>
        <w:tc>
          <w:tcPr>
            <w:tcW w:w="940" w:type="pct"/>
            <w:shd w:val="clear" w:color="auto" w:fill="auto"/>
            <w:vAlign w:val="center"/>
            <w:hideMark/>
          </w:tcPr>
          <w:p w:rsidR="00985D04" w:rsidRPr="00C7370F" w:rsidRDefault="00985D04" w:rsidP="00985D04">
            <w:pPr>
              <w:jc w:val="center"/>
              <w:rPr>
                <w:color w:val="000000"/>
              </w:rPr>
            </w:pPr>
            <w:r w:rsidRPr="00C7370F">
              <w:rPr>
                <w:color w:val="000000"/>
              </w:rPr>
              <w:t>0,78005</w:t>
            </w:r>
          </w:p>
        </w:tc>
        <w:tc>
          <w:tcPr>
            <w:tcW w:w="945" w:type="pct"/>
            <w:shd w:val="clear" w:color="auto" w:fill="auto"/>
            <w:vAlign w:val="center"/>
            <w:hideMark/>
          </w:tcPr>
          <w:p w:rsidR="00985D04" w:rsidRPr="00C7370F" w:rsidRDefault="00985D04" w:rsidP="00985D04">
            <w:pPr>
              <w:jc w:val="center"/>
              <w:rPr>
                <w:color w:val="000000"/>
              </w:rPr>
            </w:pPr>
            <w:r w:rsidRPr="00C7370F">
              <w:rPr>
                <w:color w:val="000000"/>
              </w:rPr>
              <w:t>0,78005</w:t>
            </w:r>
          </w:p>
        </w:tc>
      </w:tr>
      <w:tr w:rsidR="00985D04" w:rsidRPr="00C7370F" w:rsidTr="008F25DA">
        <w:trPr>
          <w:trHeight w:val="20"/>
        </w:trPr>
        <w:tc>
          <w:tcPr>
            <w:tcW w:w="340" w:type="pct"/>
            <w:shd w:val="clear" w:color="auto" w:fill="auto"/>
            <w:vAlign w:val="center"/>
            <w:hideMark/>
          </w:tcPr>
          <w:p w:rsidR="00985D04" w:rsidRPr="00C7370F" w:rsidRDefault="00985D04" w:rsidP="00985D04">
            <w:pPr>
              <w:jc w:val="center"/>
              <w:rPr>
                <w:color w:val="000000"/>
              </w:rPr>
            </w:pPr>
            <w:r w:rsidRPr="00C7370F">
              <w:rPr>
                <w:color w:val="000000"/>
              </w:rPr>
              <w:t>7</w:t>
            </w:r>
          </w:p>
        </w:tc>
        <w:tc>
          <w:tcPr>
            <w:tcW w:w="2100" w:type="pct"/>
            <w:shd w:val="clear" w:color="auto" w:fill="auto"/>
            <w:vAlign w:val="center"/>
            <w:hideMark/>
          </w:tcPr>
          <w:p w:rsidR="00985D04" w:rsidRPr="00C7370F" w:rsidRDefault="00985D04" w:rsidP="00985D04">
            <w:pPr>
              <w:jc w:val="both"/>
              <w:rPr>
                <w:color w:val="000000"/>
              </w:rPr>
            </w:pPr>
            <w:r w:rsidRPr="00C7370F">
              <w:rPr>
                <w:color w:val="000000"/>
              </w:rPr>
              <w:t xml:space="preserve">Фактический расход технической воды на ХВП </w:t>
            </w:r>
          </w:p>
        </w:tc>
        <w:tc>
          <w:tcPr>
            <w:tcW w:w="674" w:type="pct"/>
            <w:shd w:val="clear" w:color="auto" w:fill="auto"/>
            <w:vAlign w:val="center"/>
            <w:hideMark/>
          </w:tcPr>
          <w:p w:rsidR="00985D04" w:rsidRPr="00C7370F" w:rsidRDefault="00985D04" w:rsidP="00985D04">
            <w:pPr>
              <w:jc w:val="center"/>
              <w:rPr>
                <w:color w:val="000000"/>
              </w:rPr>
            </w:pPr>
            <w:r w:rsidRPr="00C7370F">
              <w:rPr>
                <w:color w:val="000000"/>
              </w:rPr>
              <w:t>м</w:t>
            </w:r>
            <w:r w:rsidRPr="00C7370F">
              <w:rPr>
                <w:color w:val="000000"/>
                <w:vertAlign w:val="superscript"/>
              </w:rPr>
              <w:t>3</w:t>
            </w:r>
            <w:r w:rsidRPr="00C7370F">
              <w:rPr>
                <w:color w:val="000000"/>
              </w:rPr>
              <w:t>/час</w:t>
            </w:r>
          </w:p>
        </w:tc>
        <w:tc>
          <w:tcPr>
            <w:tcW w:w="940" w:type="pct"/>
            <w:shd w:val="clear" w:color="auto" w:fill="auto"/>
            <w:vAlign w:val="center"/>
            <w:hideMark/>
          </w:tcPr>
          <w:p w:rsidR="00985D04" w:rsidRPr="00C7370F" w:rsidRDefault="00985D04" w:rsidP="00985D04">
            <w:pPr>
              <w:jc w:val="center"/>
              <w:rPr>
                <w:color w:val="000000"/>
              </w:rPr>
            </w:pPr>
            <w:r w:rsidRPr="00C7370F">
              <w:rPr>
                <w:color w:val="000000"/>
              </w:rPr>
              <w:t>2,00</w:t>
            </w:r>
          </w:p>
        </w:tc>
        <w:tc>
          <w:tcPr>
            <w:tcW w:w="945" w:type="pct"/>
            <w:shd w:val="clear" w:color="auto" w:fill="auto"/>
            <w:vAlign w:val="center"/>
            <w:hideMark/>
          </w:tcPr>
          <w:p w:rsidR="00985D04" w:rsidRPr="00C7370F" w:rsidRDefault="00985D04" w:rsidP="00985D04">
            <w:pPr>
              <w:jc w:val="center"/>
              <w:rPr>
                <w:color w:val="000000"/>
              </w:rPr>
            </w:pPr>
            <w:r w:rsidRPr="00C7370F">
              <w:rPr>
                <w:color w:val="000000"/>
              </w:rPr>
              <w:t>2,00</w:t>
            </w:r>
          </w:p>
        </w:tc>
      </w:tr>
      <w:tr w:rsidR="00985D04" w:rsidRPr="00C7370F" w:rsidTr="008F25DA">
        <w:trPr>
          <w:trHeight w:val="20"/>
        </w:trPr>
        <w:tc>
          <w:tcPr>
            <w:tcW w:w="340" w:type="pct"/>
            <w:shd w:val="clear" w:color="auto" w:fill="auto"/>
            <w:vAlign w:val="center"/>
            <w:hideMark/>
          </w:tcPr>
          <w:p w:rsidR="00985D04" w:rsidRPr="00C7370F" w:rsidRDefault="00985D04" w:rsidP="00985D04">
            <w:pPr>
              <w:jc w:val="center"/>
              <w:rPr>
                <w:color w:val="000000"/>
              </w:rPr>
            </w:pPr>
            <w:r w:rsidRPr="00C7370F">
              <w:rPr>
                <w:color w:val="000000"/>
              </w:rPr>
              <w:t>8</w:t>
            </w:r>
          </w:p>
        </w:tc>
        <w:tc>
          <w:tcPr>
            <w:tcW w:w="2100" w:type="pct"/>
            <w:shd w:val="clear" w:color="auto" w:fill="auto"/>
            <w:vAlign w:val="center"/>
            <w:hideMark/>
          </w:tcPr>
          <w:p w:rsidR="00985D04" w:rsidRPr="00C7370F" w:rsidRDefault="00985D04" w:rsidP="00985D04">
            <w:pPr>
              <w:jc w:val="both"/>
              <w:rPr>
                <w:color w:val="000000"/>
              </w:rPr>
            </w:pPr>
            <w:r w:rsidRPr="00C7370F">
              <w:rPr>
                <w:color w:val="000000"/>
              </w:rPr>
              <w:t>Сверхнормативные утечки теплоносителя</w:t>
            </w:r>
          </w:p>
        </w:tc>
        <w:tc>
          <w:tcPr>
            <w:tcW w:w="674" w:type="pct"/>
            <w:shd w:val="clear" w:color="auto" w:fill="auto"/>
            <w:vAlign w:val="center"/>
            <w:hideMark/>
          </w:tcPr>
          <w:p w:rsidR="00985D04" w:rsidRPr="00C7370F" w:rsidRDefault="00985D04" w:rsidP="00985D04">
            <w:pPr>
              <w:jc w:val="center"/>
              <w:rPr>
                <w:color w:val="000000"/>
              </w:rPr>
            </w:pPr>
            <w:r w:rsidRPr="00C7370F">
              <w:rPr>
                <w:color w:val="000000"/>
              </w:rPr>
              <w:t>м</w:t>
            </w:r>
            <w:r w:rsidRPr="00C7370F">
              <w:rPr>
                <w:color w:val="000000"/>
                <w:vertAlign w:val="superscript"/>
              </w:rPr>
              <w:t>3</w:t>
            </w:r>
            <w:r w:rsidRPr="00C7370F">
              <w:rPr>
                <w:color w:val="000000"/>
              </w:rPr>
              <w:t>/час</w:t>
            </w:r>
          </w:p>
        </w:tc>
        <w:tc>
          <w:tcPr>
            <w:tcW w:w="940" w:type="pct"/>
            <w:shd w:val="clear" w:color="auto" w:fill="auto"/>
            <w:vAlign w:val="center"/>
            <w:hideMark/>
          </w:tcPr>
          <w:p w:rsidR="00985D04" w:rsidRPr="00C7370F" w:rsidRDefault="00985D04" w:rsidP="00985D04">
            <w:pPr>
              <w:jc w:val="center"/>
              <w:rPr>
                <w:color w:val="000000"/>
              </w:rPr>
            </w:pPr>
            <w:r w:rsidRPr="00C7370F">
              <w:rPr>
                <w:color w:val="000000"/>
              </w:rPr>
              <w:t>2</w:t>
            </w:r>
          </w:p>
        </w:tc>
        <w:tc>
          <w:tcPr>
            <w:tcW w:w="945" w:type="pct"/>
            <w:shd w:val="clear" w:color="auto" w:fill="auto"/>
            <w:vAlign w:val="center"/>
            <w:hideMark/>
          </w:tcPr>
          <w:p w:rsidR="00985D04" w:rsidRPr="00C7370F" w:rsidRDefault="00985D04" w:rsidP="00985D04">
            <w:pPr>
              <w:jc w:val="center"/>
              <w:rPr>
                <w:color w:val="000000"/>
              </w:rPr>
            </w:pPr>
            <w:r w:rsidRPr="00C7370F">
              <w:rPr>
                <w:color w:val="000000"/>
              </w:rPr>
              <w:t>2</w:t>
            </w:r>
          </w:p>
        </w:tc>
      </w:tr>
      <w:tr w:rsidR="00985D04" w:rsidRPr="00C7370F" w:rsidTr="008F25DA">
        <w:trPr>
          <w:trHeight w:val="20"/>
        </w:trPr>
        <w:tc>
          <w:tcPr>
            <w:tcW w:w="340" w:type="pct"/>
            <w:shd w:val="clear" w:color="auto" w:fill="auto"/>
            <w:vAlign w:val="center"/>
            <w:hideMark/>
          </w:tcPr>
          <w:p w:rsidR="00985D04" w:rsidRPr="00C7370F" w:rsidRDefault="00985D04" w:rsidP="00985D04">
            <w:pPr>
              <w:jc w:val="center"/>
              <w:rPr>
                <w:color w:val="000000"/>
              </w:rPr>
            </w:pPr>
            <w:r w:rsidRPr="00C7370F">
              <w:rPr>
                <w:color w:val="000000"/>
              </w:rPr>
              <w:t>9</w:t>
            </w:r>
          </w:p>
        </w:tc>
        <w:tc>
          <w:tcPr>
            <w:tcW w:w="2100" w:type="pct"/>
            <w:shd w:val="clear" w:color="auto" w:fill="auto"/>
            <w:vAlign w:val="center"/>
            <w:hideMark/>
          </w:tcPr>
          <w:p w:rsidR="00985D04" w:rsidRPr="00C7370F" w:rsidRDefault="00985D04" w:rsidP="00985D04">
            <w:pPr>
              <w:jc w:val="both"/>
              <w:rPr>
                <w:color w:val="000000"/>
              </w:rPr>
            </w:pPr>
            <w:r w:rsidRPr="00C7370F">
              <w:rPr>
                <w:color w:val="000000"/>
              </w:rPr>
              <w:t>Производительность ВПУ</w:t>
            </w:r>
          </w:p>
        </w:tc>
        <w:tc>
          <w:tcPr>
            <w:tcW w:w="674" w:type="pct"/>
            <w:shd w:val="clear" w:color="auto" w:fill="auto"/>
            <w:vAlign w:val="center"/>
            <w:hideMark/>
          </w:tcPr>
          <w:p w:rsidR="00985D04" w:rsidRPr="00C7370F" w:rsidRDefault="00985D04" w:rsidP="00985D04">
            <w:pPr>
              <w:jc w:val="center"/>
              <w:rPr>
                <w:color w:val="000000"/>
              </w:rPr>
            </w:pPr>
            <w:r w:rsidRPr="00C7370F">
              <w:rPr>
                <w:color w:val="000000"/>
              </w:rPr>
              <w:t>м</w:t>
            </w:r>
            <w:r w:rsidRPr="00C7370F">
              <w:rPr>
                <w:color w:val="000000"/>
                <w:vertAlign w:val="superscript"/>
              </w:rPr>
              <w:t>3</w:t>
            </w:r>
            <w:r w:rsidRPr="00C7370F">
              <w:rPr>
                <w:color w:val="000000"/>
              </w:rPr>
              <w:t>/час</w:t>
            </w:r>
          </w:p>
        </w:tc>
        <w:tc>
          <w:tcPr>
            <w:tcW w:w="940" w:type="pct"/>
            <w:shd w:val="clear" w:color="auto" w:fill="auto"/>
            <w:vAlign w:val="center"/>
            <w:hideMark/>
          </w:tcPr>
          <w:p w:rsidR="00985D04" w:rsidRPr="00C7370F" w:rsidRDefault="00985D04" w:rsidP="00985D04">
            <w:pPr>
              <w:jc w:val="center"/>
              <w:rPr>
                <w:color w:val="000000"/>
              </w:rPr>
            </w:pPr>
            <w:r w:rsidRPr="00C7370F">
              <w:rPr>
                <w:color w:val="000000"/>
              </w:rPr>
              <w:t>25</w:t>
            </w:r>
          </w:p>
        </w:tc>
        <w:tc>
          <w:tcPr>
            <w:tcW w:w="945" w:type="pct"/>
            <w:shd w:val="clear" w:color="auto" w:fill="auto"/>
            <w:vAlign w:val="center"/>
            <w:hideMark/>
          </w:tcPr>
          <w:p w:rsidR="00985D04" w:rsidRPr="00C7370F" w:rsidRDefault="00985D04" w:rsidP="00985D04">
            <w:pPr>
              <w:jc w:val="center"/>
              <w:rPr>
                <w:color w:val="000000"/>
              </w:rPr>
            </w:pPr>
            <w:r w:rsidRPr="00C7370F">
              <w:rPr>
                <w:color w:val="000000"/>
              </w:rPr>
              <w:t>25</w:t>
            </w:r>
          </w:p>
        </w:tc>
      </w:tr>
      <w:tr w:rsidR="00985D04" w:rsidRPr="00C7370F" w:rsidTr="008F25DA">
        <w:trPr>
          <w:trHeight w:val="20"/>
        </w:trPr>
        <w:tc>
          <w:tcPr>
            <w:tcW w:w="340" w:type="pct"/>
            <w:shd w:val="clear" w:color="auto" w:fill="auto"/>
            <w:vAlign w:val="center"/>
            <w:hideMark/>
          </w:tcPr>
          <w:p w:rsidR="00985D04" w:rsidRPr="00C7370F" w:rsidRDefault="00985D04" w:rsidP="00985D04">
            <w:pPr>
              <w:jc w:val="center"/>
              <w:rPr>
                <w:color w:val="000000"/>
              </w:rPr>
            </w:pPr>
            <w:r w:rsidRPr="00C7370F">
              <w:rPr>
                <w:color w:val="000000"/>
              </w:rPr>
              <w:t>10</w:t>
            </w:r>
          </w:p>
        </w:tc>
        <w:tc>
          <w:tcPr>
            <w:tcW w:w="2100" w:type="pct"/>
            <w:shd w:val="clear" w:color="auto" w:fill="auto"/>
            <w:vAlign w:val="center"/>
            <w:hideMark/>
          </w:tcPr>
          <w:p w:rsidR="00985D04" w:rsidRPr="00C7370F" w:rsidRDefault="00985D04" w:rsidP="00985D04">
            <w:pPr>
              <w:jc w:val="both"/>
              <w:rPr>
                <w:color w:val="000000"/>
              </w:rPr>
            </w:pPr>
            <w:r w:rsidRPr="00C7370F">
              <w:rPr>
                <w:color w:val="000000"/>
              </w:rPr>
              <w:t>Подпитка в аварийном режиме</w:t>
            </w:r>
          </w:p>
        </w:tc>
        <w:tc>
          <w:tcPr>
            <w:tcW w:w="674" w:type="pct"/>
            <w:shd w:val="clear" w:color="auto" w:fill="auto"/>
            <w:vAlign w:val="center"/>
            <w:hideMark/>
          </w:tcPr>
          <w:p w:rsidR="00985D04" w:rsidRPr="00C7370F" w:rsidRDefault="00985D04" w:rsidP="00985D04">
            <w:pPr>
              <w:jc w:val="center"/>
              <w:rPr>
                <w:color w:val="000000"/>
              </w:rPr>
            </w:pPr>
            <w:r w:rsidRPr="00C7370F">
              <w:rPr>
                <w:color w:val="000000"/>
              </w:rPr>
              <w:t>м</w:t>
            </w:r>
            <w:r w:rsidRPr="00C7370F">
              <w:rPr>
                <w:color w:val="000000"/>
                <w:vertAlign w:val="superscript"/>
              </w:rPr>
              <w:t>3</w:t>
            </w:r>
            <w:r w:rsidRPr="00C7370F">
              <w:rPr>
                <w:color w:val="000000"/>
              </w:rPr>
              <w:t>/час</w:t>
            </w:r>
          </w:p>
        </w:tc>
        <w:tc>
          <w:tcPr>
            <w:tcW w:w="940" w:type="pct"/>
            <w:shd w:val="clear" w:color="auto" w:fill="auto"/>
            <w:vAlign w:val="center"/>
            <w:hideMark/>
          </w:tcPr>
          <w:p w:rsidR="00985D04" w:rsidRPr="00C7370F" w:rsidRDefault="00985D04" w:rsidP="00985D04">
            <w:pPr>
              <w:jc w:val="center"/>
              <w:rPr>
                <w:color w:val="000000"/>
              </w:rPr>
            </w:pPr>
            <w:r w:rsidRPr="00C7370F">
              <w:rPr>
                <w:color w:val="000000"/>
              </w:rPr>
              <w:t>0,192</w:t>
            </w:r>
          </w:p>
        </w:tc>
        <w:tc>
          <w:tcPr>
            <w:tcW w:w="945" w:type="pct"/>
            <w:shd w:val="clear" w:color="auto" w:fill="auto"/>
            <w:vAlign w:val="center"/>
            <w:hideMark/>
          </w:tcPr>
          <w:p w:rsidR="00985D04" w:rsidRPr="00C7370F" w:rsidRDefault="00985D04" w:rsidP="00985D04">
            <w:pPr>
              <w:jc w:val="center"/>
              <w:rPr>
                <w:color w:val="000000"/>
              </w:rPr>
            </w:pPr>
            <w:r w:rsidRPr="00C7370F">
              <w:rPr>
                <w:color w:val="000000"/>
              </w:rPr>
              <w:t>0,192</w:t>
            </w:r>
          </w:p>
        </w:tc>
      </w:tr>
      <w:tr w:rsidR="00985D04" w:rsidRPr="00C7370F" w:rsidTr="008F25DA">
        <w:trPr>
          <w:trHeight w:val="20"/>
        </w:trPr>
        <w:tc>
          <w:tcPr>
            <w:tcW w:w="340" w:type="pct"/>
            <w:shd w:val="clear" w:color="auto" w:fill="auto"/>
            <w:vAlign w:val="center"/>
            <w:hideMark/>
          </w:tcPr>
          <w:p w:rsidR="00985D04" w:rsidRPr="00C7370F" w:rsidRDefault="00985D04" w:rsidP="00985D04">
            <w:pPr>
              <w:jc w:val="center"/>
              <w:rPr>
                <w:color w:val="000000"/>
              </w:rPr>
            </w:pPr>
            <w:r w:rsidRPr="00C7370F">
              <w:rPr>
                <w:color w:val="000000"/>
              </w:rPr>
              <w:t>11</w:t>
            </w:r>
          </w:p>
        </w:tc>
        <w:tc>
          <w:tcPr>
            <w:tcW w:w="2100" w:type="pct"/>
            <w:shd w:val="clear" w:color="auto" w:fill="auto"/>
            <w:vAlign w:val="center"/>
            <w:hideMark/>
          </w:tcPr>
          <w:p w:rsidR="00985D04" w:rsidRPr="00C7370F" w:rsidRDefault="00985D04" w:rsidP="00985D04">
            <w:pPr>
              <w:jc w:val="both"/>
              <w:rPr>
                <w:color w:val="000000"/>
              </w:rPr>
            </w:pPr>
            <w:r w:rsidRPr="00C7370F">
              <w:rPr>
                <w:color w:val="000000"/>
              </w:rPr>
              <w:t>Существующий объем паропровода</w:t>
            </w:r>
          </w:p>
        </w:tc>
        <w:tc>
          <w:tcPr>
            <w:tcW w:w="674" w:type="pct"/>
            <w:shd w:val="clear" w:color="auto" w:fill="auto"/>
            <w:vAlign w:val="center"/>
            <w:hideMark/>
          </w:tcPr>
          <w:p w:rsidR="00985D04" w:rsidRPr="00C7370F" w:rsidRDefault="00985D04" w:rsidP="00985D04">
            <w:pPr>
              <w:jc w:val="center"/>
              <w:rPr>
                <w:color w:val="000000"/>
              </w:rPr>
            </w:pPr>
            <w:r w:rsidRPr="00C7370F">
              <w:rPr>
                <w:color w:val="000000"/>
              </w:rPr>
              <w:t>м</w:t>
            </w:r>
            <w:r w:rsidRPr="00C7370F">
              <w:rPr>
                <w:color w:val="000000"/>
                <w:vertAlign w:val="superscript"/>
              </w:rPr>
              <w:t>3</w:t>
            </w:r>
          </w:p>
        </w:tc>
        <w:tc>
          <w:tcPr>
            <w:tcW w:w="940" w:type="pct"/>
            <w:shd w:val="clear" w:color="auto" w:fill="auto"/>
            <w:vAlign w:val="center"/>
            <w:hideMark/>
          </w:tcPr>
          <w:p w:rsidR="00985D04" w:rsidRPr="00C7370F" w:rsidRDefault="00985D04" w:rsidP="00985D04">
            <w:pPr>
              <w:jc w:val="center"/>
              <w:rPr>
                <w:color w:val="000000"/>
              </w:rPr>
            </w:pPr>
            <w:r w:rsidRPr="00C7370F">
              <w:rPr>
                <w:color w:val="000000"/>
              </w:rPr>
              <w:t>6</w:t>
            </w:r>
          </w:p>
        </w:tc>
        <w:tc>
          <w:tcPr>
            <w:tcW w:w="945" w:type="pct"/>
            <w:shd w:val="clear" w:color="auto" w:fill="auto"/>
            <w:vAlign w:val="center"/>
            <w:hideMark/>
          </w:tcPr>
          <w:p w:rsidR="00985D04" w:rsidRPr="00C7370F" w:rsidRDefault="00985D04" w:rsidP="00985D04">
            <w:pPr>
              <w:jc w:val="center"/>
              <w:rPr>
                <w:color w:val="000000"/>
              </w:rPr>
            </w:pPr>
            <w:r w:rsidRPr="00C7370F">
              <w:rPr>
                <w:color w:val="000000"/>
              </w:rPr>
              <w:t>6</w:t>
            </w:r>
          </w:p>
        </w:tc>
      </w:tr>
      <w:tr w:rsidR="00985D04" w:rsidRPr="00C7370F" w:rsidTr="008F25DA">
        <w:trPr>
          <w:trHeight w:val="20"/>
        </w:trPr>
        <w:tc>
          <w:tcPr>
            <w:tcW w:w="340" w:type="pct"/>
            <w:shd w:val="clear" w:color="auto" w:fill="auto"/>
            <w:vAlign w:val="center"/>
            <w:hideMark/>
          </w:tcPr>
          <w:p w:rsidR="00985D04" w:rsidRPr="00C7370F" w:rsidRDefault="00985D04" w:rsidP="00985D04">
            <w:pPr>
              <w:jc w:val="center"/>
              <w:rPr>
                <w:color w:val="000000"/>
              </w:rPr>
            </w:pPr>
            <w:r w:rsidRPr="00C7370F">
              <w:rPr>
                <w:color w:val="000000"/>
              </w:rPr>
              <w:t>12</w:t>
            </w:r>
          </w:p>
        </w:tc>
        <w:tc>
          <w:tcPr>
            <w:tcW w:w="2100" w:type="pct"/>
            <w:shd w:val="clear" w:color="auto" w:fill="auto"/>
            <w:vAlign w:val="center"/>
            <w:hideMark/>
          </w:tcPr>
          <w:p w:rsidR="00985D04" w:rsidRPr="00C7370F" w:rsidRDefault="00985D04" w:rsidP="00985D04">
            <w:pPr>
              <w:jc w:val="both"/>
              <w:rPr>
                <w:color w:val="000000"/>
              </w:rPr>
            </w:pPr>
            <w:r w:rsidRPr="00C7370F">
              <w:rPr>
                <w:color w:val="000000"/>
              </w:rPr>
              <w:t>Существующий объем конденсатопровода</w:t>
            </w:r>
          </w:p>
        </w:tc>
        <w:tc>
          <w:tcPr>
            <w:tcW w:w="674" w:type="pct"/>
            <w:shd w:val="clear" w:color="auto" w:fill="auto"/>
            <w:vAlign w:val="center"/>
            <w:hideMark/>
          </w:tcPr>
          <w:p w:rsidR="00985D04" w:rsidRPr="00C7370F" w:rsidRDefault="00985D04" w:rsidP="00985D04">
            <w:pPr>
              <w:jc w:val="center"/>
              <w:rPr>
                <w:color w:val="000000"/>
              </w:rPr>
            </w:pPr>
            <w:r w:rsidRPr="00C7370F">
              <w:rPr>
                <w:color w:val="000000"/>
              </w:rPr>
              <w:t>м</w:t>
            </w:r>
            <w:r w:rsidRPr="00C7370F">
              <w:rPr>
                <w:color w:val="000000"/>
                <w:vertAlign w:val="superscript"/>
              </w:rPr>
              <w:t>3</w:t>
            </w:r>
          </w:p>
        </w:tc>
        <w:tc>
          <w:tcPr>
            <w:tcW w:w="940" w:type="pct"/>
            <w:shd w:val="clear" w:color="auto" w:fill="auto"/>
            <w:vAlign w:val="center"/>
            <w:hideMark/>
          </w:tcPr>
          <w:p w:rsidR="00985D04" w:rsidRPr="00C7370F" w:rsidRDefault="00985D04" w:rsidP="00985D04">
            <w:pPr>
              <w:jc w:val="center"/>
              <w:rPr>
                <w:color w:val="000000"/>
              </w:rPr>
            </w:pPr>
            <w:r w:rsidRPr="00C7370F">
              <w:rPr>
                <w:color w:val="000000"/>
              </w:rPr>
              <w:t>3,6</w:t>
            </w:r>
          </w:p>
        </w:tc>
        <w:tc>
          <w:tcPr>
            <w:tcW w:w="945" w:type="pct"/>
            <w:shd w:val="clear" w:color="auto" w:fill="auto"/>
            <w:vAlign w:val="center"/>
            <w:hideMark/>
          </w:tcPr>
          <w:p w:rsidR="00985D04" w:rsidRPr="00C7370F" w:rsidRDefault="00985D04" w:rsidP="00985D04">
            <w:pPr>
              <w:jc w:val="center"/>
              <w:rPr>
                <w:color w:val="000000"/>
              </w:rPr>
            </w:pPr>
            <w:r w:rsidRPr="00C7370F">
              <w:rPr>
                <w:color w:val="000000"/>
              </w:rPr>
              <w:t>3,6</w:t>
            </w:r>
          </w:p>
        </w:tc>
      </w:tr>
      <w:tr w:rsidR="00985D04" w:rsidRPr="00C7370F" w:rsidTr="008F25DA">
        <w:trPr>
          <w:trHeight w:val="20"/>
        </w:trPr>
        <w:tc>
          <w:tcPr>
            <w:tcW w:w="340" w:type="pct"/>
            <w:shd w:val="clear" w:color="auto" w:fill="auto"/>
            <w:vAlign w:val="center"/>
            <w:hideMark/>
          </w:tcPr>
          <w:p w:rsidR="00985D04" w:rsidRPr="00C7370F" w:rsidRDefault="00985D04" w:rsidP="00985D04">
            <w:pPr>
              <w:jc w:val="center"/>
              <w:rPr>
                <w:color w:val="000000"/>
              </w:rPr>
            </w:pPr>
            <w:r w:rsidRPr="00C7370F">
              <w:rPr>
                <w:color w:val="000000"/>
              </w:rPr>
              <w:t>13</w:t>
            </w:r>
          </w:p>
        </w:tc>
        <w:tc>
          <w:tcPr>
            <w:tcW w:w="2100" w:type="pct"/>
            <w:shd w:val="clear" w:color="auto" w:fill="auto"/>
            <w:vAlign w:val="center"/>
            <w:hideMark/>
          </w:tcPr>
          <w:p w:rsidR="00985D04" w:rsidRPr="00C7370F" w:rsidRDefault="00985D04" w:rsidP="00985D04">
            <w:pPr>
              <w:jc w:val="both"/>
              <w:rPr>
                <w:color w:val="000000"/>
              </w:rPr>
            </w:pPr>
            <w:r w:rsidRPr="00C7370F">
              <w:rPr>
                <w:color w:val="000000"/>
              </w:rPr>
              <w:t>Резерв/дефицит ВПУ</w:t>
            </w:r>
          </w:p>
        </w:tc>
        <w:tc>
          <w:tcPr>
            <w:tcW w:w="674" w:type="pct"/>
            <w:shd w:val="clear" w:color="auto" w:fill="auto"/>
            <w:vAlign w:val="center"/>
            <w:hideMark/>
          </w:tcPr>
          <w:p w:rsidR="00985D04" w:rsidRPr="00C7370F" w:rsidRDefault="00985D04" w:rsidP="00985D04">
            <w:pPr>
              <w:rPr>
                <w:color w:val="000000"/>
              </w:rPr>
            </w:pPr>
            <w:r w:rsidRPr="00C7370F">
              <w:rPr>
                <w:color w:val="000000"/>
              </w:rPr>
              <w:t> </w:t>
            </w:r>
          </w:p>
        </w:tc>
        <w:tc>
          <w:tcPr>
            <w:tcW w:w="940" w:type="pct"/>
            <w:shd w:val="clear" w:color="auto" w:fill="auto"/>
            <w:vAlign w:val="center"/>
            <w:hideMark/>
          </w:tcPr>
          <w:p w:rsidR="00985D04" w:rsidRPr="00C7370F" w:rsidRDefault="00985D04" w:rsidP="00985D04">
            <w:pPr>
              <w:jc w:val="center"/>
              <w:rPr>
                <w:color w:val="000000"/>
              </w:rPr>
            </w:pPr>
            <w:r w:rsidRPr="00C7370F">
              <w:rPr>
                <w:color w:val="000000"/>
              </w:rPr>
              <w:t>Резерв</w:t>
            </w:r>
          </w:p>
        </w:tc>
        <w:tc>
          <w:tcPr>
            <w:tcW w:w="945" w:type="pct"/>
            <w:shd w:val="clear" w:color="auto" w:fill="auto"/>
            <w:vAlign w:val="center"/>
            <w:hideMark/>
          </w:tcPr>
          <w:p w:rsidR="00985D04" w:rsidRPr="00C7370F" w:rsidRDefault="00985D04" w:rsidP="00985D04">
            <w:pPr>
              <w:jc w:val="center"/>
              <w:rPr>
                <w:color w:val="000000"/>
              </w:rPr>
            </w:pPr>
            <w:r w:rsidRPr="00C7370F">
              <w:rPr>
                <w:color w:val="000000"/>
              </w:rPr>
              <w:t>Резерв</w:t>
            </w:r>
          </w:p>
        </w:tc>
      </w:tr>
    </w:tbl>
    <w:p w:rsidR="00985D04" w:rsidRDefault="00985D04" w:rsidP="002D381C">
      <w:pPr>
        <w:ind w:firstLine="709"/>
        <w:jc w:val="both"/>
        <w:rPr>
          <w:color w:val="000000"/>
        </w:rPr>
      </w:pPr>
    </w:p>
    <w:p w:rsidR="00985D04" w:rsidRPr="00F83818" w:rsidRDefault="00985D04" w:rsidP="002A54F6">
      <w:pPr>
        <w:ind w:firstLine="709"/>
        <w:jc w:val="both"/>
        <w:rPr>
          <w:rFonts w:eastAsia="Calibri"/>
          <w:color w:val="000000"/>
          <w:sz w:val="28"/>
          <w:szCs w:val="28"/>
        </w:rPr>
      </w:pPr>
      <w:r w:rsidRPr="00F83818">
        <w:rPr>
          <w:color w:val="000000"/>
          <w:sz w:val="28"/>
          <w:szCs w:val="28"/>
        </w:rPr>
        <w:t xml:space="preserve">Установленная водоподготовительная установка технической воды котельной №1 </w:t>
      </w:r>
      <w:r w:rsidR="00FB55C5" w:rsidRPr="00F83818">
        <w:rPr>
          <w:rFonts w:eastAsia="Calibri"/>
          <w:color w:val="000000"/>
          <w:sz w:val="28"/>
          <w:szCs w:val="28"/>
        </w:rPr>
        <w:t xml:space="preserve">ООО «Тепловодоканал» </w:t>
      </w:r>
      <w:r w:rsidRPr="00F83818">
        <w:rPr>
          <w:color w:val="000000"/>
          <w:sz w:val="28"/>
          <w:szCs w:val="28"/>
        </w:rPr>
        <w:t>обеспечивает компенсацию питательной воды парогенераторов и потерь теплоносителя существующей систем теплоснабжения и имеет резерв.</w:t>
      </w:r>
    </w:p>
    <w:p w:rsidR="00985D04" w:rsidRPr="00F83818" w:rsidRDefault="00985D04" w:rsidP="002A54F6">
      <w:pPr>
        <w:ind w:firstLine="709"/>
        <w:jc w:val="both"/>
        <w:rPr>
          <w:color w:val="000000"/>
          <w:sz w:val="28"/>
          <w:szCs w:val="28"/>
        </w:rPr>
      </w:pPr>
    </w:p>
    <w:p w:rsidR="003E738E" w:rsidRPr="00F83818" w:rsidRDefault="003A487D" w:rsidP="002A54F6">
      <w:pPr>
        <w:ind w:firstLine="709"/>
        <w:jc w:val="both"/>
        <w:rPr>
          <w:color w:val="000000"/>
          <w:sz w:val="28"/>
          <w:szCs w:val="28"/>
        </w:rPr>
      </w:pPr>
      <w:r w:rsidRPr="00F83818">
        <w:rPr>
          <w:color w:val="000000"/>
          <w:sz w:val="28"/>
          <w:szCs w:val="28"/>
        </w:rPr>
        <w:t xml:space="preserve">Перспективные </w:t>
      </w:r>
      <w:r w:rsidR="00D659FD" w:rsidRPr="00F83818">
        <w:rPr>
          <w:color w:val="000000"/>
          <w:sz w:val="28"/>
          <w:szCs w:val="28"/>
        </w:rPr>
        <w:t xml:space="preserve">балансы производительности ВПУ </w:t>
      </w:r>
      <w:r w:rsidRPr="00F83818">
        <w:rPr>
          <w:color w:val="000000"/>
          <w:sz w:val="28"/>
          <w:szCs w:val="28"/>
        </w:rPr>
        <w:t xml:space="preserve">котельной №2 </w:t>
      </w:r>
      <w:r w:rsidR="00D659FD" w:rsidRPr="00F83818">
        <w:rPr>
          <w:rFonts w:eastAsia="Calibri"/>
          <w:color w:val="000000"/>
          <w:sz w:val="28"/>
          <w:szCs w:val="28"/>
        </w:rPr>
        <w:t>ООО «Тепловодоканал»</w:t>
      </w:r>
      <w:r w:rsidR="00FB55C5" w:rsidRPr="00F83818">
        <w:rPr>
          <w:rFonts w:eastAsia="Calibri"/>
          <w:color w:val="000000"/>
          <w:sz w:val="28"/>
          <w:szCs w:val="28"/>
        </w:rPr>
        <w:t xml:space="preserve"> </w:t>
      </w:r>
      <w:r w:rsidRPr="00F83818">
        <w:rPr>
          <w:color w:val="000000"/>
          <w:sz w:val="28"/>
          <w:szCs w:val="28"/>
        </w:rPr>
        <w:t>приведены в таблице №1</w:t>
      </w:r>
      <w:r w:rsidR="00985D04" w:rsidRPr="00F83818">
        <w:rPr>
          <w:color w:val="000000"/>
          <w:sz w:val="28"/>
          <w:szCs w:val="28"/>
        </w:rPr>
        <w:t>4</w:t>
      </w:r>
      <w:r w:rsidRPr="00F83818">
        <w:rPr>
          <w:color w:val="000000"/>
          <w:sz w:val="28"/>
          <w:szCs w:val="28"/>
        </w:rPr>
        <w:t>.</w:t>
      </w:r>
      <w:r w:rsidR="00573EB0" w:rsidRPr="00F83818">
        <w:rPr>
          <w:color w:val="000000"/>
          <w:sz w:val="28"/>
          <w:szCs w:val="28"/>
        </w:rPr>
        <w:t xml:space="preserve"> </w:t>
      </w:r>
    </w:p>
    <w:p w:rsidR="00F91879" w:rsidRPr="00F91879" w:rsidRDefault="00F91879" w:rsidP="002A54F6">
      <w:pPr>
        <w:ind w:firstLine="709"/>
        <w:jc w:val="both"/>
        <w:rPr>
          <w:rFonts w:eastAsia="Calibri"/>
          <w:color w:val="000000"/>
        </w:rPr>
      </w:pPr>
    </w:p>
    <w:p w:rsidR="00320A1C" w:rsidRPr="00320A1C" w:rsidRDefault="002D381C" w:rsidP="00320A1C">
      <w:pPr>
        <w:pStyle w:val="aa"/>
        <w:keepNext/>
        <w:ind w:left="7080" w:firstLine="709"/>
        <w:rPr>
          <w:rFonts w:ascii="Times New Roman" w:hAnsi="Times New Roman"/>
          <w:b w:val="0"/>
          <w:color w:val="auto"/>
          <w:sz w:val="28"/>
          <w:szCs w:val="28"/>
          <w:lang w:val="ru-RU"/>
        </w:rPr>
      </w:pPr>
      <w:r w:rsidRPr="00320A1C">
        <w:rPr>
          <w:rFonts w:ascii="Times New Roman" w:hAnsi="Times New Roman"/>
          <w:b w:val="0"/>
          <w:color w:val="auto"/>
          <w:sz w:val="28"/>
          <w:szCs w:val="28"/>
        </w:rPr>
        <w:lastRenderedPageBreak/>
        <w:t xml:space="preserve">Таблица </w:t>
      </w:r>
      <w:r w:rsidR="00702BFB" w:rsidRPr="00320A1C">
        <w:rPr>
          <w:rFonts w:ascii="Times New Roman" w:hAnsi="Times New Roman"/>
          <w:b w:val="0"/>
          <w:color w:val="auto"/>
          <w:sz w:val="28"/>
          <w:szCs w:val="28"/>
        </w:rPr>
        <w:fldChar w:fldCharType="begin"/>
      </w:r>
      <w:r w:rsidRPr="00320A1C">
        <w:rPr>
          <w:rFonts w:ascii="Times New Roman" w:hAnsi="Times New Roman"/>
          <w:b w:val="0"/>
          <w:color w:val="auto"/>
          <w:sz w:val="28"/>
          <w:szCs w:val="28"/>
        </w:rPr>
        <w:instrText xml:space="preserve"> SEQ Таблица \* ARABIC </w:instrText>
      </w:r>
      <w:r w:rsidR="00702BFB" w:rsidRPr="00320A1C">
        <w:rPr>
          <w:rFonts w:ascii="Times New Roman" w:hAnsi="Times New Roman"/>
          <w:b w:val="0"/>
          <w:color w:val="auto"/>
          <w:sz w:val="28"/>
          <w:szCs w:val="28"/>
        </w:rPr>
        <w:fldChar w:fldCharType="separate"/>
      </w:r>
      <w:r w:rsidR="00E44B88">
        <w:rPr>
          <w:rFonts w:ascii="Times New Roman" w:hAnsi="Times New Roman"/>
          <w:b w:val="0"/>
          <w:noProof/>
          <w:color w:val="auto"/>
          <w:sz w:val="28"/>
          <w:szCs w:val="28"/>
        </w:rPr>
        <w:t>14</w:t>
      </w:r>
      <w:r w:rsidR="00702BFB" w:rsidRPr="00320A1C">
        <w:rPr>
          <w:rFonts w:ascii="Times New Roman" w:hAnsi="Times New Roman"/>
          <w:b w:val="0"/>
          <w:color w:val="auto"/>
          <w:sz w:val="28"/>
          <w:szCs w:val="28"/>
        </w:rPr>
        <w:fldChar w:fldCharType="end"/>
      </w:r>
      <w:r w:rsidR="008F25DA" w:rsidRPr="00320A1C">
        <w:rPr>
          <w:rFonts w:ascii="Times New Roman" w:hAnsi="Times New Roman"/>
          <w:b w:val="0"/>
          <w:color w:val="auto"/>
          <w:sz w:val="28"/>
          <w:szCs w:val="28"/>
          <w:lang w:val="ru-RU"/>
        </w:rPr>
        <w:t xml:space="preserve"> </w:t>
      </w:r>
    </w:p>
    <w:p w:rsidR="00C56158" w:rsidRPr="00320A1C" w:rsidRDefault="00C56158" w:rsidP="00320A1C">
      <w:pPr>
        <w:pStyle w:val="aa"/>
        <w:keepNext/>
        <w:ind w:firstLine="709"/>
        <w:jc w:val="center"/>
        <w:rPr>
          <w:rFonts w:ascii="Times New Roman" w:hAnsi="Times New Roman"/>
          <w:color w:val="000000"/>
          <w:sz w:val="28"/>
          <w:szCs w:val="28"/>
        </w:rPr>
      </w:pPr>
      <w:r w:rsidRPr="00320A1C">
        <w:rPr>
          <w:rFonts w:ascii="Times New Roman" w:hAnsi="Times New Roman"/>
          <w:color w:val="000000"/>
          <w:sz w:val="28"/>
          <w:szCs w:val="28"/>
        </w:rPr>
        <w:t xml:space="preserve">Перспективные </w:t>
      </w:r>
      <w:r w:rsidR="00122D0C" w:rsidRPr="00320A1C">
        <w:rPr>
          <w:rFonts w:ascii="Times New Roman" w:hAnsi="Times New Roman"/>
          <w:color w:val="000000"/>
          <w:sz w:val="28"/>
          <w:szCs w:val="28"/>
        </w:rPr>
        <w:t xml:space="preserve">балансы производительности ВПУ </w:t>
      </w:r>
      <w:r w:rsidR="00985D04" w:rsidRPr="00320A1C">
        <w:rPr>
          <w:rFonts w:ascii="Times New Roman" w:hAnsi="Times New Roman"/>
          <w:color w:val="000000"/>
          <w:sz w:val="28"/>
          <w:szCs w:val="28"/>
        </w:rPr>
        <w:t>питьевой воды</w:t>
      </w:r>
      <w:r w:rsidR="00730AF5" w:rsidRPr="00320A1C">
        <w:rPr>
          <w:rFonts w:ascii="Times New Roman" w:hAnsi="Times New Roman"/>
          <w:color w:val="000000"/>
          <w:sz w:val="28"/>
          <w:szCs w:val="28"/>
        </w:rPr>
        <w:t xml:space="preserve"> </w:t>
      </w:r>
      <w:r w:rsidRPr="00320A1C">
        <w:rPr>
          <w:rFonts w:ascii="Times New Roman" w:hAnsi="Times New Roman"/>
          <w:color w:val="000000"/>
          <w:sz w:val="28"/>
          <w:szCs w:val="28"/>
        </w:rPr>
        <w:t>котельной №2</w:t>
      </w:r>
    </w:p>
    <w:tbl>
      <w:tblPr>
        <w:tblW w:w="489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3580"/>
        <w:gridCol w:w="1489"/>
        <w:gridCol w:w="2203"/>
        <w:gridCol w:w="2219"/>
      </w:tblGrid>
      <w:tr w:rsidR="007F4089" w:rsidRPr="008F25DA" w:rsidTr="008F25DA">
        <w:trPr>
          <w:trHeight w:val="288"/>
        </w:trPr>
        <w:tc>
          <w:tcPr>
            <w:tcW w:w="347" w:type="pct"/>
            <w:shd w:val="clear" w:color="auto" w:fill="auto"/>
            <w:vAlign w:val="center"/>
            <w:hideMark/>
          </w:tcPr>
          <w:p w:rsidR="007F4089" w:rsidRPr="008F25DA" w:rsidRDefault="007F4089" w:rsidP="007F4089">
            <w:pPr>
              <w:rPr>
                <w:color w:val="000000"/>
              </w:rPr>
            </w:pPr>
            <w:r w:rsidRPr="008F25DA">
              <w:rPr>
                <w:color w:val="000000"/>
              </w:rPr>
              <w:t>№ п/п</w:t>
            </w:r>
          </w:p>
        </w:tc>
        <w:tc>
          <w:tcPr>
            <w:tcW w:w="1755" w:type="pct"/>
            <w:shd w:val="clear" w:color="auto" w:fill="auto"/>
            <w:vAlign w:val="center"/>
            <w:hideMark/>
          </w:tcPr>
          <w:p w:rsidR="007F4089" w:rsidRPr="008F25DA" w:rsidRDefault="007F4089" w:rsidP="007F4089">
            <w:pPr>
              <w:rPr>
                <w:color w:val="000000"/>
              </w:rPr>
            </w:pPr>
            <w:r w:rsidRPr="008F25DA">
              <w:rPr>
                <w:color w:val="000000"/>
              </w:rPr>
              <w:t>Наименование параметра</w:t>
            </w:r>
          </w:p>
        </w:tc>
        <w:tc>
          <w:tcPr>
            <w:tcW w:w="730" w:type="pct"/>
            <w:shd w:val="clear" w:color="auto" w:fill="auto"/>
            <w:vAlign w:val="center"/>
            <w:hideMark/>
          </w:tcPr>
          <w:p w:rsidR="007F4089" w:rsidRPr="008F25DA" w:rsidRDefault="007F4089" w:rsidP="007F4089">
            <w:pPr>
              <w:jc w:val="center"/>
              <w:rPr>
                <w:color w:val="000000"/>
              </w:rPr>
            </w:pPr>
            <w:r w:rsidRPr="008F25DA">
              <w:rPr>
                <w:color w:val="000000"/>
              </w:rPr>
              <w:t>Единица измерения</w:t>
            </w:r>
          </w:p>
        </w:tc>
        <w:tc>
          <w:tcPr>
            <w:tcW w:w="1080" w:type="pct"/>
            <w:shd w:val="clear" w:color="auto" w:fill="auto"/>
            <w:vAlign w:val="center"/>
            <w:hideMark/>
          </w:tcPr>
          <w:p w:rsidR="007F4089" w:rsidRPr="008F25DA" w:rsidRDefault="007F4089" w:rsidP="007F4089">
            <w:pPr>
              <w:rPr>
                <w:color w:val="000000"/>
              </w:rPr>
            </w:pPr>
            <w:r w:rsidRPr="008F25DA">
              <w:rPr>
                <w:color w:val="000000"/>
              </w:rPr>
              <w:t>Существующие показатели 2019 г.</w:t>
            </w:r>
          </w:p>
        </w:tc>
        <w:tc>
          <w:tcPr>
            <w:tcW w:w="1088" w:type="pct"/>
            <w:shd w:val="clear" w:color="auto" w:fill="auto"/>
            <w:noWrap/>
            <w:vAlign w:val="center"/>
            <w:hideMark/>
          </w:tcPr>
          <w:p w:rsidR="007F4089" w:rsidRPr="008F25DA" w:rsidRDefault="007F4089" w:rsidP="007F4089">
            <w:pPr>
              <w:rPr>
                <w:color w:val="000000"/>
              </w:rPr>
            </w:pPr>
            <w:r w:rsidRPr="008F25DA">
              <w:rPr>
                <w:color w:val="000000"/>
              </w:rPr>
              <w:t>Перспективные показатели на 2020 -2027г.г.</w:t>
            </w:r>
          </w:p>
        </w:tc>
      </w:tr>
      <w:tr w:rsidR="007F4089" w:rsidRPr="008F25DA" w:rsidTr="008F25DA">
        <w:trPr>
          <w:trHeight w:val="564"/>
        </w:trPr>
        <w:tc>
          <w:tcPr>
            <w:tcW w:w="347" w:type="pct"/>
            <w:shd w:val="clear" w:color="auto" w:fill="auto"/>
            <w:vAlign w:val="center"/>
            <w:hideMark/>
          </w:tcPr>
          <w:p w:rsidR="007F4089" w:rsidRPr="008F25DA" w:rsidRDefault="007F4089" w:rsidP="007F4089">
            <w:pPr>
              <w:jc w:val="center"/>
              <w:rPr>
                <w:color w:val="000000"/>
              </w:rPr>
            </w:pPr>
            <w:r w:rsidRPr="008F25DA">
              <w:rPr>
                <w:color w:val="000000"/>
              </w:rPr>
              <w:t>1</w:t>
            </w:r>
          </w:p>
        </w:tc>
        <w:tc>
          <w:tcPr>
            <w:tcW w:w="1755" w:type="pct"/>
            <w:shd w:val="clear" w:color="auto" w:fill="auto"/>
            <w:vAlign w:val="center"/>
            <w:hideMark/>
          </w:tcPr>
          <w:p w:rsidR="007F4089" w:rsidRPr="008F25DA" w:rsidRDefault="007F4089" w:rsidP="007F4089">
            <w:pPr>
              <w:rPr>
                <w:color w:val="000000"/>
              </w:rPr>
            </w:pPr>
            <w:r w:rsidRPr="008F25DA">
              <w:rPr>
                <w:color w:val="000000"/>
              </w:rPr>
              <w:t>Нормативная подпитка   тепловой сети (0,0025*Vтс)</w:t>
            </w:r>
          </w:p>
        </w:tc>
        <w:tc>
          <w:tcPr>
            <w:tcW w:w="730" w:type="pct"/>
            <w:shd w:val="clear" w:color="auto" w:fill="auto"/>
            <w:vAlign w:val="center"/>
            <w:hideMark/>
          </w:tcPr>
          <w:p w:rsidR="007F4089" w:rsidRPr="008F25DA" w:rsidRDefault="007F4089" w:rsidP="007F4089">
            <w:pPr>
              <w:jc w:val="center"/>
              <w:rPr>
                <w:color w:val="000000"/>
              </w:rPr>
            </w:pPr>
            <w:r w:rsidRPr="008F25DA">
              <w:rPr>
                <w:color w:val="000000"/>
              </w:rPr>
              <w:t>м</w:t>
            </w:r>
            <w:r w:rsidRPr="008F25DA">
              <w:rPr>
                <w:color w:val="000000"/>
                <w:vertAlign w:val="superscript"/>
              </w:rPr>
              <w:t>3</w:t>
            </w:r>
            <w:r w:rsidRPr="008F25DA">
              <w:rPr>
                <w:color w:val="000000"/>
              </w:rPr>
              <w:t>/час</w:t>
            </w:r>
          </w:p>
        </w:tc>
        <w:tc>
          <w:tcPr>
            <w:tcW w:w="1080" w:type="pct"/>
            <w:shd w:val="clear" w:color="auto" w:fill="auto"/>
            <w:vAlign w:val="center"/>
            <w:hideMark/>
          </w:tcPr>
          <w:p w:rsidR="007F4089" w:rsidRPr="008F25DA" w:rsidRDefault="007F4089" w:rsidP="007F4089">
            <w:pPr>
              <w:jc w:val="center"/>
              <w:rPr>
                <w:color w:val="000000"/>
              </w:rPr>
            </w:pPr>
            <w:r w:rsidRPr="008F25DA">
              <w:rPr>
                <w:color w:val="000000"/>
              </w:rPr>
              <w:t>0,2</w:t>
            </w:r>
          </w:p>
        </w:tc>
        <w:tc>
          <w:tcPr>
            <w:tcW w:w="1088" w:type="pct"/>
            <w:shd w:val="clear" w:color="auto" w:fill="auto"/>
            <w:vAlign w:val="center"/>
            <w:hideMark/>
          </w:tcPr>
          <w:p w:rsidR="007F4089" w:rsidRPr="008F25DA" w:rsidRDefault="007F4089" w:rsidP="007F4089">
            <w:pPr>
              <w:jc w:val="center"/>
              <w:rPr>
                <w:color w:val="000000"/>
              </w:rPr>
            </w:pPr>
            <w:r w:rsidRPr="008F25DA">
              <w:rPr>
                <w:color w:val="000000"/>
              </w:rPr>
              <w:t>0,2</w:t>
            </w:r>
          </w:p>
        </w:tc>
      </w:tr>
      <w:tr w:rsidR="007F4089" w:rsidRPr="008F25DA" w:rsidTr="008F25DA">
        <w:trPr>
          <w:trHeight w:val="840"/>
        </w:trPr>
        <w:tc>
          <w:tcPr>
            <w:tcW w:w="347" w:type="pct"/>
            <w:shd w:val="clear" w:color="auto" w:fill="auto"/>
            <w:vAlign w:val="center"/>
            <w:hideMark/>
          </w:tcPr>
          <w:p w:rsidR="007F4089" w:rsidRPr="008F25DA" w:rsidRDefault="007F4089" w:rsidP="007F4089">
            <w:pPr>
              <w:jc w:val="center"/>
              <w:rPr>
                <w:color w:val="000000"/>
              </w:rPr>
            </w:pPr>
            <w:r w:rsidRPr="008F25DA">
              <w:rPr>
                <w:color w:val="000000"/>
              </w:rPr>
              <w:t>2</w:t>
            </w:r>
          </w:p>
        </w:tc>
        <w:tc>
          <w:tcPr>
            <w:tcW w:w="1755" w:type="pct"/>
            <w:shd w:val="clear" w:color="auto" w:fill="auto"/>
            <w:vAlign w:val="center"/>
            <w:hideMark/>
          </w:tcPr>
          <w:p w:rsidR="007F4089" w:rsidRPr="008F25DA" w:rsidRDefault="007F4089" w:rsidP="007F4089">
            <w:pPr>
              <w:rPr>
                <w:color w:val="000000"/>
              </w:rPr>
            </w:pPr>
            <w:r w:rsidRPr="008F25DA">
              <w:rPr>
                <w:color w:val="000000"/>
              </w:rPr>
              <w:t>Нормативная подпитка системы отопления внутренней системы отопления объекта (0,0025*Vвн)</w:t>
            </w:r>
          </w:p>
        </w:tc>
        <w:tc>
          <w:tcPr>
            <w:tcW w:w="730" w:type="pct"/>
            <w:shd w:val="clear" w:color="auto" w:fill="auto"/>
            <w:vAlign w:val="center"/>
            <w:hideMark/>
          </w:tcPr>
          <w:p w:rsidR="007F4089" w:rsidRPr="008F25DA" w:rsidRDefault="007F4089" w:rsidP="007F4089">
            <w:pPr>
              <w:jc w:val="center"/>
              <w:rPr>
                <w:color w:val="000000"/>
              </w:rPr>
            </w:pPr>
            <w:r w:rsidRPr="008F25DA">
              <w:rPr>
                <w:color w:val="000000"/>
              </w:rPr>
              <w:t>м</w:t>
            </w:r>
            <w:r w:rsidRPr="008F25DA">
              <w:rPr>
                <w:color w:val="000000"/>
                <w:vertAlign w:val="superscript"/>
              </w:rPr>
              <w:t>3</w:t>
            </w:r>
            <w:r w:rsidRPr="008F25DA">
              <w:rPr>
                <w:color w:val="000000"/>
              </w:rPr>
              <w:t>/час</w:t>
            </w:r>
          </w:p>
        </w:tc>
        <w:tc>
          <w:tcPr>
            <w:tcW w:w="1080" w:type="pct"/>
            <w:shd w:val="clear" w:color="auto" w:fill="auto"/>
            <w:vAlign w:val="center"/>
            <w:hideMark/>
          </w:tcPr>
          <w:p w:rsidR="007F4089" w:rsidRPr="008F25DA" w:rsidRDefault="007F4089" w:rsidP="007F4089">
            <w:pPr>
              <w:jc w:val="center"/>
              <w:rPr>
                <w:color w:val="000000"/>
              </w:rPr>
            </w:pPr>
            <w:r w:rsidRPr="008F25DA">
              <w:rPr>
                <w:color w:val="000000"/>
              </w:rPr>
              <w:t>0,8</w:t>
            </w:r>
          </w:p>
        </w:tc>
        <w:tc>
          <w:tcPr>
            <w:tcW w:w="1088" w:type="pct"/>
            <w:shd w:val="clear" w:color="auto" w:fill="auto"/>
            <w:vAlign w:val="center"/>
            <w:hideMark/>
          </w:tcPr>
          <w:p w:rsidR="007F4089" w:rsidRPr="008F25DA" w:rsidRDefault="007F4089" w:rsidP="007F4089">
            <w:pPr>
              <w:jc w:val="center"/>
              <w:rPr>
                <w:color w:val="000000"/>
              </w:rPr>
            </w:pPr>
            <w:r w:rsidRPr="008F25DA">
              <w:rPr>
                <w:color w:val="000000"/>
              </w:rPr>
              <w:t>0,8</w:t>
            </w:r>
          </w:p>
        </w:tc>
      </w:tr>
      <w:tr w:rsidR="007F4089" w:rsidRPr="008F25DA" w:rsidTr="008F25DA">
        <w:trPr>
          <w:trHeight w:val="348"/>
        </w:trPr>
        <w:tc>
          <w:tcPr>
            <w:tcW w:w="347" w:type="pct"/>
            <w:shd w:val="clear" w:color="auto" w:fill="auto"/>
            <w:vAlign w:val="center"/>
            <w:hideMark/>
          </w:tcPr>
          <w:p w:rsidR="007F4089" w:rsidRPr="008F25DA" w:rsidRDefault="007F4089" w:rsidP="007F4089">
            <w:pPr>
              <w:jc w:val="center"/>
              <w:rPr>
                <w:color w:val="000000"/>
              </w:rPr>
            </w:pPr>
            <w:r w:rsidRPr="008F25DA">
              <w:rPr>
                <w:color w:val="000000"/>
              </w:rPr>
              <w:t>3</w:t>
            </w:r>
          </w:p>
        </w:tc>
        <w:tc>
          <w:tcPr>
            <w:tcW w:w="1755" w:type="pct"/>
            <w:shd w:val="clear" w:color="auto" w:fill="auto"/>
            <w:vAlign w:val="center"/>
            <w:hideMark/>
          </w:tcPr>
          <w:p w:rsidR="007F4089" w:rsidRPr="008F25DA" w:rsidRDefault="007F4089" w:rsidP="007F4089">
            <w:pPr>
              <w:rPr>
                <w:color w:val="000000"/>
              </w:rPr>
            </w:pPr>
            <w:r w:rsidRPr="008F25DA">
              <w:rPr>
                <w:color w:val="000000"/>
              </w:rPr>
              <w:t>Всего нормативная подпитка тепловой сети</w:t>
            </w:r>
          </w:p>
        </w:tc>
        <w:tc>
          <w:tcPr>
            <w:tcW w:w="730" w:type="pct"/>
            <w:shd w:val="clear" w:color="auto" w:fill="auto"/>
            <w:vAlign w:val="center"/>
            <w:hideMark/>
          </w:tcPr>
          <w:p w:rsidR="007F4089" w:rsidRPr="008F25DA" w:rsidRDefault="007F4089" w:rsidP="007F4089">
            <w:pPr>
              <w:jc w:val="center"/>
              <w:rPr>
                <w:color w:val="000000"/>
              </w:rPr>
            </w:pPr>
            <w:r w:rsidRPr="008F25DA">
              <w:rPr>
                <w:color w:val="000000"/>
              </w:rPr>
              <w:t>м</w:t>
            </w:r>
            <w:r w:rsidRPr="008F25DA">
              <w:rPr>
                <w:color w:val="000000"/>
                <w:vertAlign w:val="superscript"/>
              </w:rPr>
              <w:t>3</w:t>
            </w:r>
            <w:r w:rsidRPr="008F25DA">
              <w:rPr>
                <w:color w:val="000000"/>
              </w:rPr>
              <w:t>/час</w:t>
            </w:r>
          </w:p>
        </w:tc>
        <w:tc>
          <w:tcPr>
            <w:tcW w:w="1080" w:type="pct"/>
            <w:shd w:val="clear" w:color="auto" w:fill="auto"/>
            <w:vAlign w:val="center"/>
            <w:hideMark/>
          </w:tcPr>
          <w:p w:rsidR="007F4089" w:rsidRPr="008F25DA" w:rsidRDefault="007F4089" w:rsidP="007F4089">
            <w:pPr>
              <w:jc w:val="center"/>
              <w:rPr>
                <w:color w:val="000000"/>
              </w:rPr>
            </w:pPr>
            <w:r w:rsidRPr="008F25DA">
              <w:rPr>
                <w:color w:val="000000"/>
              </w:rPr>
              <w:t>1,0</w:t>
            </w:r>
          </w:p>
        </w:tc>
        <w:tc>
          <w:tcPr>
            <w:tcW w:w="1088" w:type="pct"/>
            <w:shd w:val="clear" w:color="auto" w:fill="auto"/>
            <w:vAlign w:val="center"/>
            <w:hideMark/>
          </w:tcPr>
          <w:p w:rsidR="007F4089" w:rsidRPr="008F25DA" w:rsidRDefault="007F4089" w:rsidP="007F4089">
            <w:pPr>
              <w:jc w:val="center"/>
              <w:rPr>
                <w:color w:val="000000"/>
              </w:rPr>
            </w:pPr>
            <w:r w:rsidRPr="008F25DA">
              <w:rPr>
                <w:color w:val="000000"/>
              </w:rPr>
              <w:t>1,0</w:t>
            </w:r>
          </w:p>
        </w:tc>
      </w:tr>
      <w:tr w:rsidR="007F4089" w:rsidRPr="008F25DA" w:rsidTr="008F25DA">
        <w:trPr>
          <w:trHeight w:val="564"/>
        </w:trPr>
        <w:tc>
          <w:tcPr>
            <w:tcW w:w="347" w:type="pct"/>
            <w:shd w:val="clear" w:color="auto" w:fill="auto"/>
            <w:vAlign w:val="center"/>
            <w:hideMark/>
          </w:tcPr>
          <w:p w:rsidR="007F4089" w:rsidRPr="008F25DA" w:rsidRDefault="007F4089" w:rsidP="007F4089">
            <w:pPr>
              <w:jc w:val="center"/>
              <w:rPr>
                <w:color w:val="000000"/>
              </w:rPr>
            </w:pPr>
            <w:r w:rsidRPr="008F25DA">
              <w:rPr>
                <w:color w:val="000000"/>
              </w:rPr>
              <w:t>4</w:t>
            </w:r>
          </w:p>
        </w:tc>
        <w:tc>
          <w:tcPr>
            <w:tcW w:w="1755" w:type="pct"/>
            <w:shd w:val="clear" w:color="auto" w:fill="auto"/>
            <w:vAlign w:val="center"/>
            <w:hideMark/>
          </w:tcPr>
          <w:p w:rsidR="007F4089" w:rsidRPr="008F25DA" w:rsidRDefault="007F4089" w:rsidP="007F4089">
            <w:pPr>
              <w:rPr>
                <w:color w:val="000000"/>
              </w:rPr>
            </w:pPr>
            <w:r w:rsidRPr="008F25DA">
              <w:rPr>
                <w:color w:val="000000"/>
              </w:rPr>
              <w:t>Расход химочищенной воды на собственные нужды котельной</w:t>
            </w:r>
          </w:p>
        </w:tc>
        <w:tc>
          <w:tcPr>
            <w:tcW w:w="730" w:type="pct"/>
            <w:shd w:val="clear" w:color="auto" w:fill="auto"/>
            <w:vAlign w:val="center"/>
            <w:hideMark/>
          </w:tcPr>
          <w:p w:rsidR="007F4089" w:rsidRPr="008F25DA" w:rsidRDefault="007F4089" w:rsidP="007F4089">
            <w:pPr>
              <w:jc w:val="center"/>
              <w:rPr>
                <w:color w:val="000000"/>
              </w:rPr>
            </w:pPr>
            <w:r w:rsidRPr="008F25DA">
              <w:rPr>
                <w:color w:val="000000"/>
              </w:rPr>
              <w:t>м</w:t>
            </w:r>
            <w:r w:rsidRPr="008F25DA">
              <w:rPr>
                <w:color w:val="000000"/>
                <w:vertAlign w:val="superscript"/>
              </w:rPr>
              <w:t>3</w:t>
            </w:r>
            <w:r w:rsidRPr="008F25DA">
              <w:rPr>
                <w:color w:val="000000"/>
              </w:rPr>
              <w:t>/час</w:t>
            </w:r>
          </w:p>
        </w:tc>
        <w:tc>
          <w:tcPr>
            <w:tcW w:w="1080" w:type="pct"/>
            <w:shd w:val="clear" w:color="auto" w:fill="auto"/>
            <w:vAlign w:val="center"/>
            <w:hideMark/>
          </w:tcPr>
          <w:p w:rsidR="007F4089" w:rsidRPr="008F25DA" w:rsidRDefault="007F4089" w:rsidP="007F4089">
            <w:pPr>
              <w:jc w:val="center"/>
              <w:rPr>
                <w:color w:val="000000"/>
              </w:rPr>
            </w:pPr>
            <w:r w:rsidRPr="008F25DA">
              <w:rPr>
                <w:color w:val="000000"/>
              </w:rPr>
              <w:t>0,6</w:t>
            </w:r>
          </w:p>
        </w:tc>
        <w:tc>
          <w:tcPr>
            <w:tcW w:w="1088" w:type="pct"/>
            <w:shd w:val="clear" w:color="auto" w:fill="auto"/>
            <w:vAlign w:val="center"/>
            <w:hideMark/>
          </w:tcPr>
          <w:p w:rsidR="007F4089" w:rsidRPr="008F25DA" w:rsidRDefault="007F4089" w:rsidP="007F4089">
            <w:pPr>
              <w:jc w:val="center"/>
              <w:rPr>
                <w:color w:val="000000"/>
              </w:rPr>
            </w:pPr>
            <w:r w:rsidRPr="008F25DA">
              <w:rPr>
                <w:color w:val="000000"/>
              </w:rPr>
              <w:t>0,6</w:t>
            </w:r>
          </w:p>
        </w:tc>
      </w:tr>
      <w:tr w:rsidR="007F4089" w:rsidRPr="008F25DA" w:rsidTr="008F25DA">
        <w:trPr>
          <w:trHeight w:val="348"/>
        </w:trPr>
        <w:tc>
          <w:tcPr>
            <w:tcW w:w="347" w:type="pct"/>
            <w:shd w:val="clear" w:color="auto" w:fill="auto"/>
            <w:vAlign w:val="center"/>
            <w:hideMark/>
          </w:tcPr>
          <w:p w:rsidR="007F4089" w:rsidRPr="008F25DA" w:rsidRDefault="007F4089" w:rsidP="007F4089">
            <w:pPr>
              <w:jc w:val="center"/>
              <w:rPr>
                <w:color w:val="000000"/>
              </w:rPr>
            </w:pPr>
            <w:r w:rsidRPr="008F25DA">
              <w:rPr>
                <w:color w:val="000000"/>
              </w:rPr>
              <w:t>5</w:t>
            </w:r>
          </w:p>
        </w:tc>
        <w:tc>
          <w:tcPr>
            <w:tcW w:w="1755" w:type="pct"/>
            <w:shd w:val="clear" w:color="auto" w:fill="auto"/>
            <w:vAlign w:val="center"/>
            <w:hideMark/>
          </w:tcPr>
          <w:p w:rsidR="007F4089" w:rsidRPr="008F25DA" w:rsidRDefault="007F4089" w:rsidP="007F4089">
            <w:pPr>
              <w:rPr>
                <w:color w:val="000000"/>
              </w:rPr>
            </w:pPr>
            <w:r w:rsidRPr="008F25DA">
              <w:rPr>
                <w:color w:val="000000"/>
              </w:rPr>
              <w:t xml:space="preserve">Подпитка в аварийном режиме </w:t>
            </w:r>
          </w:p>
        </w:tc>
        <w:tc>
          <w:tcPr>
            <w:tcW w:w="730" w:type="pct"/>
            <w:shd w:val="clear" w:color="auto" w:fill="auto"/>
            <w:vAlign w:val="center"/>
            <w:hideMark/>
          </w:tcPr>
          <w:p w:rsidR="007F4089" w:rsidRPr="008F25DA" w:rsidRDefault="007F4089" w:rsidP="007F4089">
            <w:pPr>
              <w:jc w:val="center"/>
              <w:rPr>
                <w:color w:val="000000"/>
              </w:rPr>
            </w:pPr>
            <w:r w:rsidRPr="008F25DA">
              <w:rPr>
                <w:color w:val="000000"/>
              </w:rPr>
              <w:t>м</w:t>
            </w:r>
            <w:r w:rsidRPr="008F25DA">
              <w:rPr>
                <w:color w:val="000000"/>
                <w:vertAlign w:val="superscript"/>
              </w:rPr>
              <w:t>3</w:t>
            </w:r>
            <w:r w:rsidRPr="008F25DA">
              <w:rPr>
                <w:color w:val="000000"/>
              </w:rPr>
              <w:t>/час</w:t>
            </w:r>
          </w:p>
        </w:tc>
        <w:tc>
          <w:tcPr>
            <w:tcW w:w="1080" w:type="pct"/>
            <w:shd w:val="clear" w:color="auto" w:fill="auto"/>
            <w:vAlign w:val="center"/>
            <w:hideMark/>
          </w:tcPr>
          <w:p w:rsidR="007F4089" w:rsidRPr="008F25DA" w:rsidRDefault="007F4089" w:rsidP="007F4089">
            <w:pPr>
              <w:jc w:val="center"/>
              <w:rPr>
                <w:color w:val="000000"/>
              </w:rPr>
            </w:pPr>
            <w:r w:rsidRPr="008F25DA">
              <w:rPr>
                <w:color w:val="000000"/>
              </w:rPr>
              <w:t>7,7</w:t>
            </w:r>
          </w:p>
        </w:tc>
        <w:tc>
          <w:tcPr>
            <w:tcW w:w="1088" w:type="pct"/>
            <w:shd w:val="clear" w:color="auto" w:fill="auto"/>
            <w:vAlign w:val="center"/>
            <w:hideMark/>
          </w:tcPr>
          <w:p w:rsidR="007F4089" w:rsidRPr="008F25DA" w:rsidRDefault="007F4089" w:rsidP="007F4089">
            <w:pPr>
              <w:jc w:val="center"/>
              <w:rPr>
                <w:color w:val="000000"/>
              </w:rPr>
            </w:pPr>
            <w:r w:rsidRPr="008F25DA">
              <w:rPr>
                <w:color w:val="000000"/>
              </w:rPr>
              <w:t>7,7</w:t>
            </w:r>
          </w:p>
        </w:tc>
      </w:tr>
      <w:tr w:rsidR="007F4089" w:rsidRPr="008F25DA" w:rsidTr="008F25DA">
        <w:trPr>
          <w:trHeight w:val="348"/>
        </w:trPr>
        <w:tc>
          <w:tcPr>
            <w:tcW w:w="347" w:type="pct"/>
            <w:shd w:val="clear" w:color="auto" w:fill="auto"/>
            <w:vAlign w:val="center"/>
            <w:hideMark/>
          </w:tcPr>
          <w:p w:rsidR="007F4089" w:rsidRPr="008F25DA" w:rsidRDefault="007F4089" w:rsidP="007F4089">
            <w:pPr>
              <w:jc w:val="center"/>
              <w:rPr>
                <w:color w:val="000000"/>
              </w:rPr>
            </w:pPr>
            <w:r w:rsidRPr="008F25DA">
              <w:rPr>
                <w:color w:val="000000"/>
              </w:rPr>
              <w:t>6</w:t>
            </w:r>
          </w:p>
        </w:tc>
        <w:tc>
          <w:tcPr>
            <w:tcW w:w="1755" w:type="pct"/>
            <w:shd w:val="clear" w:color="auto" w:fill="auto"/>
            <w:vAlign w:val="center"/>
            <w:hideMark/>
          </w:tcPr>
          <w:p w:rsidR="007F4089" w:rsidRPr="008F25DA" w:rsidRDefault="007F4089" w:rsidP="007F4089">
            <w:pPr>
              <w:rPr>
                <w:color w:val="000000"/>
              </w:rPr>
            </w:pPr>
            <w:r w:rsidRPr="008F25DA">
              <w:rPr>
                <w:color w:val="000000"/>
              </w:rPr>
              <w:t>Фактические утечки теплоносителя</w:t>
            </w:r>
          </w:p>
        </w:tc>
        <w:tc>
          <w:tcPr>
            <w:tcW w:w="730" w:type="pct"/>
            <w:shd w:val="clear" w:color="auto" w:fill="auto"/>
            <w:vAlign w:val="center"/>
            <w:hideMark/>
          </w:tcPr>
          <w:p w:rsidR="007F4089" w:rsidRPr="008F25DA" w:rsidRDefault="007F4089" w:rsidP="007F4089">
            <w:pPr>
              <w:jc w:val="center"/>
              <w:rPr>
                <w:color w:val="000000"/>
              </w:rPr>
            </w:pPr>
            <w:r w:rsidRPr="008F25DA">
              <w:rPr>
                <w:color w:val="000000"/>
              </w:rPr>
              <w:t>м</w:t>
            </w:r>
            <w:r w:rsidRPr="008F25DA">
              <w:rPr>
                <w:color w:val="000000"/>
                <w:vertAlign w:val="superscript"/>
              </w:rPr>
              <w:t>3</w:t>
            </w:r>
            <w:r w:rsidRPr="008F25DA">
              <w:rPr>
                <w:color w:val="000000"/>
              </w:rPr>
              <w:t>/час</w:t>
            </w:r>
          </w:p>
        </w:tc>
        <w:tc>
          <w:tcPr>
            <w:tcW w:w="1080" w:type="pct"/>
            <w:shd w:val="clear" w:color="auto" w:fill="auto"/>
            <w:vAlign w:val="center"/>
            <w:hideMark/>
          </w:tcPr>
          <w:p w:rsidR="007F4089" w:rsidRPr="008F25DA" w:rsidRDefault="007F4089" w:rsidP="007F4089">
            <w:pPr>
              <w:jc w:val="center"/>
              <w:rPr>
                <w:color w:val="000000"/>
              </w:rPr>
            </w:pPr>
            <w:r w:rsidRPr="008F25DA">
              <w:rPr>
                <w:color w:val="000000"/>
              </w:rPr>
              <w:t>0,1</w:t>
            </w:r>
          </w:p>
        </w:tc>
        <w:tc>
          <w:tcPr>
            <w:tcW w:w="1088" w:type="pct"/>
            <w:shd w:val="clear" w:color="auto" w:fill="auto"/>
            <w:vAlign w:val="center"/>
            <w:hideMark/>
          </w:tcPr>
          <w:p w:rsidR="007F4089" w:rsidRPr="008F25DA" w:rsidRDefault="007F4089" w:rsidP="007F4089">
            <w:pPr>
              <w:jc w:val="center"/>
              <w:rPr>
                <w:color w:val="000000"/>
              </w:rPr>
            </w:pPr>
            <w:r w:rsidRPr="008F25DA">
              <w:rPr>
                <w:color w:val="000000"/>
              </w:rPr>
              <w:t>0,1</w:t>
            </w:r>
          </w:p>
        </w:tc>
      </w:tr>
      <w:tr w:rsidR="007F4089" w:rsidRPr="008F25DA" w:rsidTr="008F25DA">
        <w:trPr>
          <w:trHeight w:val="348"/>
        </w:trPr>
        <w:tc>
          <w:tcPr>
            <w:tcW w:w="347" w:type="pct"/>
            <w:shd w:val="clear" w:color="auto" w:fill="auto"/>
            <w:vAlign w:val="center"/>
            <w:hideMark/>
          </w:tcPr>
          <w:p w:rsidR="007F4089" w:rsidRPr="008F25DA" w:rsidRDefault="007F4089" w:rsidP="007F4089">
            <w:pPr>
              <w:jc w:val="center"/>
              <w:rPr>
                <w:color w:val="000000"/>
              </w:rPr>
            </w:pPr>
            <w:r w:rsidRPr="008F25DA">
              <w:rPr>
                <w:color w:val="000000"/>
              </w:rPr>
              <w:t>7</w:t>
            </w:r>
          </w:p>
        </w:tc>
        <w:tc>
          <w:tcPr>
            <w:tcW w:w="1755" w:type="pct"/>
            <w:shd w:val="clear" w:color="auto" w:fill="auto"/>
            <w:vAlign w:val="center"/>
            <w:hideMark/>
          </w:tcPr>
          <w:p w:rsidR="007F4089" w:rsidRPr="008F25DA" w:rsidRDefault="007F4089" w:rsidP="007F4089">
            <w:pPr>
              <w:rPr>
                <w:color w:val="000000"/>
              </w:rPr>
            </w:pPr>
            <w:r w:rsidRPr="008F25DA">
              <w:rPr>
                <w:color w:val="000000"/>
              </w:rPr>
              <w:t>Сверхнормативные утечки теплоносителя</w:t>
            </w:r>
          </w:p>
        </w:tc>
        <w:tc>
          <w:tcPr>
            <w:tcW w:w="730" w:type="pct"/>
            <w:shd w:val="clear" w:color="auto" w:fill="auto"/>
            <w:vAlign w:val="center"/>
            <w:hideMark/>
          </w:tcPr>
          <w:p w:rsidR="007F4089" w:rsidRPr="008F25DA" w:rsidRDefault="007F4089" w:rsidP="007F4089">
            <w:pPr>
              <w:jc w:val="center"/>
              <w:rPr>
                <w:color w:val="000000"/>
              </w:rPr>
            </w:pPr>
            <w:r w:rsidRPr="008F25DA">
              <w:rPr>
                <w:color w:val="000000"/>
              </w:rPr>
              <w:t>м</w:t>
            </w:r>
            <w:r w:rsidRPr="008F25DA">
              <w:rPr>
                <w:color w:val="000000"/>
                <w:vertAlign w:val="superscript"/>
              </w:rPr>
              <w:t>3</w:t>
            </w:r>
            <w:r w:rsidRPr="008F25DA">
              <w:rPr>
                <w:color w:val="000000"/>
              </w:rPr>
              <w:t>/час</w:t>
            </w:r>
          </w:p>
        </w:tc>
        <w:tc>
          <w:tcPr>
            <w:tcW w:w="1080" w:type="pct"/>
            <w:shd w:val="clear" w:color="auto" w:fill="auto"/>
            <w:vAlign w:val="center"/>
            <w:hideMark/>
          </w:tcPr>
          <w:p w:rsidR="007F4089" w:rsidRPr="008F25DA" w:rsidRDefault="007F4089" w:rsidP="007F4089">
            <w:pPr>
              <w:jc w:val="center"/>
              <w:rPr>
                <w:color w:val="000000"/>
              </w:rPr>
            </w:pPr>
            <w:r w:rsidRPr="008F25DA">
              <w:rPr>
                <w:color w:val="000000"/>
              </w:rPr>
              <w:t>2</w:t>
            </w:r>
          </w:p>
        </w:tc>
        <w:tc>
          <w:tcPr>
            <w:tcW w:w="1088" w:type="pct"/>
            <w:shd w:val="clear" w:color="auto" w:fill="auto"/>
            <w:vAlign w:val="center"/>
            <w:hideMark/>
          </w:tcPr>
          <w:p w:rsidR="007F4089" w:rsidRPr="008F25DA" w:rsidRDefault="007F4089" w:rsidP="007F4089">
            <w:pPr>
              <w:jc w:val="center"/>
              <w:rPr>
                <w:color w:val="000000"/>
              </w:rPr>
            </w:pPr>
            <w:r w:rsidRPr="008F25DA">
              <w:rPr>
                <w:color w:val="000000"/>
              </w:rPr>
              <w:t>2</w:t>
            </w:r>
          </w:p>
        </w:tc>
      </w:tr>
      <w:tr w:rsidR="007F4089" w:rsidRPr="008F25DA" w:rsidTr="008F25DA">
        <w:trPr>
          <w:trHeight w:val="348"/>
        </w:trPr>
        <w:tc>
          <w:tcPr>
            <w:tcW w:w="347" w:type="pct"/>
            <w:shd w:val="clear" w:color="auto" w:fill="auto"/>
            <w:vAlign w:val="center"/>
            <w:hideMark/>
          </w:tcPr>
          <w:p w:rsidR="007F4089" w:rsidRPr="008F25DA" w:rsidRDefault="007F4089" w:rsidP="007F4089">
            <w:pPr>
              <w:jc w:val="center"/>
              <w:rPr>
                <w:color w:val="000000"/>
              </w:rPr>
            </w:pPr>
            <w:r w:rsidRPr="008F25DA">
              <w:rPr>
                <w:color w:val="000000"/>
              </w:rPr>
              <w:t>8</w:t>
            </w:r>
          </w:p>
        </w:tc>
        <w:tc>
          <w:tcPr>
            <w:tcW w:w="1755" w:type="pct"/>
            <w:shd w:val="clear" w:color="auto" w:fill="auto"/>
            <w:vAlign w:val="center"/>
            <w:hideMark/>
          </w:tcPr>
          <w:p w:rsidR="007F4089" w:rsidRPr="008F25DA" w:rsidRDefault="007F4089" w:rsidP="007F4089">
            <w:pPr>
              <w:rPr>
                <w:color w:val="000000"/>
              </w:rPr>
            </w:pPr>
            <w:r w:rsidRPr="008F25DA">
              <w:rPr>
                <w:color w:val="000000"/>
              </w:rPr>
              <w:t>Производительность ВПУ</w:t>
            </w:r>
          </w:p>
        </w:tc>
        <w:tc>
          <w:tcPr>
            <w:tcW w:w="730" w:type="pct"/>
            <w:shd w:val="clear" w:color="auto" w:fill="auto"/>
            <w:vAlign w:val="center"/>
            <w:hideMark/>
          </w:tcPr>
          <w:p w:rsidR="007F4089" w:rsidRPr="008F25DA" w:rsidRDefault="007F4089" w:rsidP="007F4089">
            <w:pPr>
              <w:jc w:val="center"/>
              <w:rPr>
                <w:color w:val="000000"/>
              </w:rPr>
            </w:pPr>
            <w:r w:rsidRPr="008F25DA">
              <w:rPr>
                <w:color w:val="000000"/>
              </w:rPr>
              <w:t>м</w:t>
            </w:r>
            <w:r w:rsidRPr="008F25DA">
              <w:rPr>
                <w:color w:val="000000"/>
                <w:vertAlign w:val="superscript"/>
              </w:rPr>
              <w:t>3</w:t>
            </w:r>
            <w:r w:rsidRPr="008F25DA">
              <w:rPr>
                <w:color w:val="000000"/>
              </w:rPr>
              <w:t>/час</w:t>
            </w:r>
          </w:p>
        </w:tc>
        <w:tc>
          <w:tcPr>
            <w:tcW w:w="1080" w:type="pct"/>
            <w:shd w:val="clear" w:color="auto" w:fill="auto"/>
            <w:vAlign w:val="center"/>
            <w:hideMark/>
          </w:tcPr>
          <w:p w:rsidR="007F4089" w:rsidRPr="008F25DA" w:rsidRDefault="007F4089" w:rsidP="007F4089">
            <w:pPr>
              <w:jc w:val="center"/>
              <w:rPr>
                <w:color w:val="000000"/>
              </w:rPr>
            </w:pPr>
            <w:r w:rsidRPr="008F25DA">
              <w:rPr>
                <w:color w:val="000000"/>
              </w:rPr>
              <w:t>от 2,4 до 4,8</w:t>
            </w:r>
          </w:p>
        </w:tc>
        <w:tc>
          <w:tcPr>
            <w:tcW w:w="1088" w:type="pct"/>
            <w:shd w:val="clear" w:color="auto" w:fill="auto"/>
            <w:vAlign w:val="center"/>
            <w:hideMark/>
          </w:tcPr>
          <w:p w:rsidR="007F4089" w:rsidRPr="008F25DA" w:rsidRDefault="007F4089" w:rsidP="007F4089">
            <w:pPr>
              <w:jc w:val="center"/>
              <w:rPr>
                <w:color w:val="000000"/>
              </w:rPr>
            </w:pPr>
            <w:r w:rsidRPr="008F25DA">
              <w:rPr>
                <w:color w:val="000000"/>
              </w:rPr>
              <w:t>от 2,4 до 4,8</w:t>
            </w:r>
          </w:p>
        </w:tc>
      </w:tr>
      <w:tr w:rsidR="007F4089" w:rsidRPr="008F25DA" w:rsidTr="008F25DA">
        <w:trPr>
          <w:trHeight w:val="348"/>
        </w:trPr>
        <w:tc>
          <w:tcPr>
            <w:tcW w:w="347" w:type="pct"/>
            <w:shd w:val="clear" w:color="auto" w:fill="auto"/>
            <w:vAlign w:val="center"/>
            <w:hideMark/>
          </w:tcPr>
          <w:p w:rsidR="007F4089" w:rsidRPr="008F25DA" w:rsidRDefault="007F4089" w:rsidP="007F4089">
            <w:pPr>
              <w:jc w:val="center"/>
              <w:rPr>
                <w:color w:val="000000"/>
              </w:rPr>
            </w:pPr>
            <w:r w:rsidRPr="008F25DA">
              <w:rPr>
                <w:color w:val="000000"/>
              </w:rPr>
              <w:t>9</w:t>
            </w:r>
          </w:p>
        </w:tc>
        <w:tc>
          <w:tcPr>
            <w:tcW w:w="1755" w:type="pct"/>
            <w:shd w:val="clear" w:color="auto" w:fill="auto"/>
            <w:vAlign w:val="center"/>
            <w:hideMark/>
          </w:tcPr>
          <w:p w:rsidR="007F4089" w:rsidRPr="008F25DA" w:rsidRDefault="007F4089" w:rsidP="007F4089">
            <w:pPr>
              <w:rPr>
                <w:color w:val="000000"/>
              </w:rPr>
            </w:pPr>
            <w:r w:rsidRPr="008F25DA">
              <w:rPr>
                <w:color w:val="000000"/>
              </w:rPr>
              <w:t>Существующий объем системы (Vтс)</w:t>
            </w:r>
          </w:p>
        </w:tc>
        <w:tc>
          <w:tcPr>
            <w:tcW w:w="730" w:type="pct"/>
            <w:shd w:val="clear" w:color="auto" w:fill="auto"/>
            <w:vAlign w:val="center"/>
            <w:hideMark/>
          </w:tcPr>
          <w:p w:rsidR="007F4089" w:rsidRPr="008F25DA" w:rsidRDefault="007F4089" w:rsidP="007F4089">
            <w:pPr>
              <w:jc w:val="center"/>
              <w:rPr>
                <w:color w:val="000000"/>
              </w:rPr>
            </w:pPr>
            <w:r w:rsidRPr="008F25DA">
              <w:rPr>
                <w:color w:val="000000"/>
              </w:rPr>
              <w:t>м</w:t>
            </w:r>
            <w:r w:rsidRPr="008F25DA">
              <w:rPr>
                <w:color w:val="000000"/>
                <w:vertAlign w:val="superscript"/>
              </w:rPr>
              <w:t>3</w:t>
            </w:r>
          </w:p>
        </w:tc>
        <w:tc>
          <w:tcPr>
            <w:tcW w:w="1080" w:type="pct"/>
            <w:shd w:val="clear" w:color="auto" w:fill="auto"/>
            <w:vAlign w:val="center"/>
            <w:hideMark/>
          </w:tcPr>
          <w:p w:rsidR="007F4089" w:rsidRPr="008F25DA" w:rsidRDefault="007F4089" w:rsidP="007F4089">
            <w:pPr>
              <w:jc w:val="center"/>
              <w:rPr>
                <w:color w:val="000000"/>
              </w:rPr>
            </w:pPr>
            <w:r w:rsidRPr="008F25DA">
              <w:rPr>
                <w:color w:val="000000"/>
              </w:rPr>
              <w:t>67</w:t>
            </w:r>
          </w:p>
        </w:tc>
        <w:tc>
          <w:tcPr>
            <w:tcW w:w="1088" w:type="pct"/>
            <w:shd w:val="clear" w:color="auto" w:fill="auto"/>
            <w:vAlign w:val="center"/>
            <w:hideMark/>
          </w:tcPr>
          <w:p w:rsidR="007F4089" w:rsidRPr="008F25DA" w:rsidRDefault="007F4089" w:rsidP="007F4089">
            <w:pPr>
              <w:jc w:val="center"/>
              <w:rPr>
                <w:color w:val="000000"/>
              </w:rPr>
            </w:pPr>
            <w:r w:rsidRPr="008F25DA">
              <w:rPr>
                <w:color w:val="000000"/>
              </w:rPr>
              <w:t>67</w:t>
            </w:r>
          </w:p>
        </w:tc>
      </w:tr>
      <w:tr w:rsidR="007F4089" w:rsidRPr="008F25DA" w:rsidTr="008F25DA">
        <w:trPr>
          <w:trHeight w:val="348"/>
        </w:trPr>
        <w:tc>
          <w:tcPr>
            <w:tcW w:w="347" w:type="pct"/>
            <w:shd w:val="clear" w:color="auto" w:fill="auto"/>
            <w:vAlign w:val="center"/>
            <w:hideMark/>
          </w:tcPr>
          <w:p w:rsidR="007F4089" w:rsidRPr="008F25DA" w:rsidRDefault="007F4089" w:rsidP="007F4089">
            <w:pPr>
              <w:jc w:val="center"/>
              <w:rPr>
                <w:color w:val="000000"/>
              </w:rPr>
            </w:pPr>
            <w:r w:rsidRPr="008F25DA">
              <w:rPr>
                <w:color w:val="000000"/>
              </w:rPr>
              <w:t>10</w:t>
            </w:r>
          </w:p>
        </w:tc>
        <w:tc>
          <w:tcPr>
            <w:tcW w:w="1755" w:type="pct"/>
            <w:shd w:val="clear" w:color="auto" w:fill="auto"/>
            <w:vAlign w:val="center"/>
            <w:hideMark/>
          </w:tcPr>
          <w:p w:rsidR="007F4089" w:rsidRPr="008F25DA" w:rsidRDefault="007F4089" w:rsidP="007F4089">
            <w:pPr>
              <w:rPr>
                <w:color w:val="000000"/>
              </w:rPr>
            </w:pPr>
            <w:r w:rsidRPr="008F25DA">
              <w:rPr>
                <w:color w:val="000000"/>
              </w:rPr>
              <w:t>Заполнение тепловой сети (1,5*Vтс)</w:t>
            </w:r>
          </w:p>
        </w:tc>
        <w:tc>
          <w:tcPr>
            <w:tcW w:w="730" w:type="pct"/>
            <w:shd w:val="clear" w:color="auto" w:fill="auto"/>
            <w:vAlign w:val="center"/>
            <w:hideMark/>
          </w:tcPr>
          <w:p w:rsidR="007F4089" w:rsidRPr="008F25DA" w:rsidRDefault="007F4089" w:rsidP="007F4089">
            <w:pPr>
              <w:jc w:val="center"/>
              <w:rPr>
                <w:color w:val="000000"/>
              </w:rPr>
            </w:pPr>
            <w:r w:rsidRPr="008F25DA">
              <w:rPr>
                <w:color w:val="000000"/>
              </w:rPr>
              <w:t>м</w:t>
            </w:r>
            <w:r w:rsidRPr="008F25DA">
              <w:rPr>
                <w:color w:val="000000"/>
                <w:vertAlign w:val="superscript"/>
              </w:rPr>
              <w:t>3</w:t>
            </w:r>
          </w:p>
        </w:tc>
        <w:tc>
          <w:tcPr>
            <w:tcW w:w="1080" w:type="pct"/>
            <w:shd w:val="clear" w:color="auto" w:fill="auto"/>
            <w:vAlign w:val="center"/>
            <w:hideMark/>
          </w:tcPr>
          <w:p w:rsidR="007F4089" w:rsidRPr="008F25DA" w:rsidRDefault="007F4089" w:rsidP="007F4089">
            <w:pPr>
              <w:jc w:val="center"/>
              <w:rPr>
                <w:color w:val="000000"/>
              </w:rPr>
            </w:pPr>
            <w:r w:rsidRPr="008F25DA">
              <w:rPr>
                <w:color w:val="000000"/>
              </w:rPr>
              <w:t>101</w:t>
            </w:r>
          </w:p>
        </w:tc>
        <w:tc>
          <w:tcPr>
            <w:tcW w:w="1088" w:type="pct"/>
            <w:shd w:val="clear" w:color="auto" w:fill="auto"/>
            <w:vAlign w:val="center"/>
            <w:hideMark/>
          </w:tcPr>
          <w:p w:rsidR="007F4089" w:rsidRPr="008F25DA" w:rsidRDefault="007F4089" w:rsidP="007F4089">
            <w:pPr>
              <w:jc w:val="center"/>
              <w:rPr>
                <w:color w:val="000000"/>
              </w:rPr>
            </w:pPr>
            <w:r w:rsidRPr="008F25DA">
              <w:rPr>
                <w:color w:val="000000"/>
              </w:rPr>
              <w:t>101</w:t>
            </w:r>
          </w:p>
        </w:tc>
      </w:tr>
      <w:tr w:rsidR="007F4089" w:rsidRPr="008F25DA" w:rsidTr="008F25DA">
        <w:trPr>
          <w:trHeight w:val="564"/>
        </w:trPr>
        <w:tc>
          <w:tcPr>
            <w:tcW w:w="347" w:type="pct"/>
            <w:shd w:val="clear" w:color="auto" w:fill="auto"/>
            <w:vAlign w:val="center"/>
            <w:hideMark/>
          </w:tcPr>
          <w:p w:rsidR="007F4089" w:rsidRPr="008F25DA" w:rsidRDefault="007F4089" w:rsidP="007F4089">
            <w:pPr>
              <w:jc w:val="center"/>
              <w:rPr>
                <w:color w:val="000000"/>
              </w:rPr>
            </w:pPr>
            <w:r w:rsidRPr="008F25DA">
              <w:rPr>
                <w:color w:val="000000"/>
              </w:rPr>
              <w:t>11</w:t>
            </w:r>
          </w:p>
        </w:tc>
        <w:tc>
          <w:tcPr>
            <w:tcW w:w="1755" w:type="pct"/>
            <w:shd w:val="clear" w:color="auto" w:fill="auto"/>
            <w:vAlign w:val="center"/>
            <w:hideMark/>
          </w:tcPr>
          <w:p w:rsidR="007F4089" w:rsidRPr="008F25DA" w:rsidRDefault="007F4089" w:rsidP="007F4089">
            <w:pPr>
              <w:rPr>
                <w:color w:val="000000"/>
              </w:rPr>
            </w:pPr>
            <w:r w:rsidRPr="008F25DA">
              <w:rPr>
                <w:color w:val="000000"/>
              </w:rPr>
              <w:t>Заполнение системы отопления внутренней системы отопления объекта (Vвн)</w:t>
            </w:r>
          </w:p>
        </w:tc>
        <w:tc>
          <w:tcPr>
            <w:tcW w:w="730" w:type="pct"/>
            <w:shd w:val="clear" w:color="auto" w:fill="auto"/>
            <w:vAlign w:val="center"/>
            <w:hideMark/>
          </w:tcPr>
          <w:p w:rsidR="007F4089" w:rsidRPr="008F25DA" w:rsidRDefault="007F4089" w:rsidP="007F4089">
            <w:pPr>
              <w:jc w:val="center"/>
              <w:rPr>
                <w:color w:val="000000"/>
              </w:rPr>
            </w:pPr>
            <w:r w:rsidRPr="008F25DA">
              <w:rPr>
                <w:color w:val="000000"/>
              </w:rPr>
              <w:t>м</w:t>
            </w:r>
            <w:r w:rsidRPr="008F25DA">
              <w:rPr>
                <w:color w:val="000000"/>
                <w:vertAlign w:val="superscript"/>
              </w:rPr>
              <w:t>3</w:t>
            </w:r>
          </w:p>
        </w:tc>
        <w:tc>
          <w:tcPr>
            <w:tcW w:w="1080" w:type="pct"/>
            <w:shd w:val="clear" w:color="auto" w:fill="auto"/>
            <w:vAlign w:val="center"/>
            <w:hideMark/>
          </w:tcPr>
          <w:p w:rsidR="007F4089" w:rsidRPr="008F25DA" w:rsidRDefault="007F4089" w:rsidP="007F4089">
            <w:pPr>
              <w:jc w:val="center"/>
              <w:rPr>
                <w:color w:val="000000"/>
              </w:rPr>
            </w:pPr>
            <w:r w:rsidRPr="008F25DA">
              <w:rPr>
                <w:color w:val="000000"/>
              </w:rPr>
              <w:t>320</w:t>
            </w:r>
          </w:p>
        </w:tc>
        <w:tc>
          <w:tcPr>
            <w:tcW w:w="1088" w:type="pct"/>
            <w:shd w:val="clear" w:color="auto" w:fill="auto"/>
            <w:vAlign w:val="center"/>
            <w:hideMark/>
          </w:tcPr>
          <w:p w:rsidR="007F4089" w:rsidRPr="008F25DA" w:rsidRDefault="007F4089" w:rsidP="007F4089">
            <w:pPr>
              <w:jc w:val="center"/>
              <w:rPr>
                <w:color w:val="000000"/>
              </w:rPr>
            </w:pPr>
            <w:r w:rsidRPr="008F25DA">
              <w:rPr>
                <w:color w:val="000000"/>
              </w:rPr>
              <w:t>320</w:t>
            </w:r>
          </w:p>
        </w:tc>
      </w:tr>
      <w:tr w:rsidR="007F4089" w:rsidRPr="008F25DA" w:rsidTr="008F25DA">
        <w:trPr>
          <w:trHeight w:val="288"/>
        </w:trPr>
        <w:tc>
          <w:tcPr>
            <w:tcW w:w="347" w:type="pct"/>
            <w:shd w:val="clear" w:color="auto" w:fill="auto"/>
            <w:vAlign w:val="center"/>
            <w:hideMark/>
          </w:tcPr>
          <w:p w:rsidR="007F4089" w:rsidRPr="008F25DA" w:rsidRDefault="007F4089" w:rsidP="007F4089">
            <w:pPr>
              <w:jc w:val="center"/>
              <w:rPr>
                <w:color w:val="000000"/>
              </w:rPr>
            </w:pPr>
            <w:r w:rsidRPr="008F25DA">
              <w:rPr>
                <w:color w:val="000000"/>
              </w:rPr>
              <w:t>12</w:t>
            </w:r>
          </w:p>
        </w:tc>
        <w:tc>
          <w:tcPr>
            <w:tcW w:w="1755" w:type="pct"/>
            <w:shd w:val="clear" w:color="auto" w:fill="auto"/>
            <w:vAlign w:val="center"/>
            <w:hideMark/>
          </w:tcPr>
          <w:p w:rsidR="007F4089" w:rsidRPr="008F25DA" w:rsidRDefault="007F4089" w:rsidP="007F4089">
            <w:pPr>
              <w:rPr>
                <w:color w:val="000000"/>
              </w:rPr>
            </w:pPr>
            <w:r w:rsidRPr="008F25DA">
              <w:rPr>
                <w:color w:val="000000"/>
              </w:rPr>
              <w:t>Резерв/дефицит ВПУ</w:t>
            </w:r>
          </w:p>
        </w:tc>
        <w:tc>
          <w:tcPr>
            <w:tcW w:w="730" w:type="pct"/>
            <w:shd w:val="clear" w:color="auto" w:fill="auto"/>
            <w:vAlign w:val="center"/>
            <w:hideMark/>
          </w:tcPr>
          <w:p w:rsidR="007F4089" w:rsidRPr="008F25DA" w:rsidRDefault="007F4089" w:rsidP="007F4089">
            <w:pPr>
              <w:rPr>
                <w:color w:val="000000"/>
              </w:rPr>
            </w:pPr>
            <w:r w:rsidRPr="008F25DA">
              <w:rPr>
                <w:color w:val="000000"/>
              </w:rPr>
              <w:t> </w:t>
            </w:r>
          </w:p>
        </w:tc>
        <w:tc>
          <w:tcPr>
            <w:tcW w:w="1080" w:type="pct"/>
            <w:shd w:val="clear" w:color="auto" w:fill="auto"/>
            <w:vAlign w:val="center"/>
            <w:hideMark/>
          </w:tcPr>
          <w:p w:rsidR="007F4089" w:rsidRPr="008F25DA" w:rsidRDefault="007F4089" w:rsidP="007F4089">
            <w:pPr>
              <w:jc w:val="center"/>
              <w:rPr>
                <w:color w:val="000000"/>
              </w:rPr>
            </w:pPr>
            <w:r w:rsidRPr="008F25DA">
              <w:rPr>
                <w:color w:val="000000"/>
              </w:rPr>
              <w:t>Резерв</w:t>
            </w:r>
          </w:p>
        </w:tc>
        <w:tc>
          <w:tcPr>
            <w:tcW w:w="1088" w:type="pct"/>
            <w:shd w:val="clear" w:color="auto" w:fill="auto"/>
            <w:vAlign w:val="center"/>
            <w:hideMark/>
          </w:tcPr>
          <w:p w:rsidR="007F4089" w:rsidRPr="008F25DA" w:rsidRDefault="007F4089" w:rsidP="007F4089">
            <w:pPr>
              <w:jc w:val="center"/>
              <w:rPr>
                <w:color w:val="000000"/>
              </w:rPr>
            </w:pPr>
            <w:r w:rsidRPr="008F25DA">
              <w:rPr>
                <w:color w:val="000000"/>
              </w:rPr>
              <w:t>Резерв</w:t>
            </w:r>
          </w:p>
        </w:tc>
      </w:tr>
    </w:tbl>
    <w:p w:rsidR="007F4089" w:rsidRDefault="007F4089" w:rsidP="00D659FD">
      <w:pPr>
        <w:ind w:firstLine="709"/>
        <w:jc w:val="both"/>
        <w:rPr>
          <w:b/>
        </w:rPr>
      </w:pPr>
    </w:p>
    <w:p w:rsidR="003E738E" w:rsidRPr="00F83818" w:rsidRDefault="00573EB0" w:rsidP="002A54F6">
      <w:pPr>
        <w:ind w:firstLine="709"/>
        <w:jc w:val="both"/>
        <w:rPr>
          <w:color w:val="000000"/>
          <w:sz w:val="28"/>
          <w:szCs w:val="28"/>
        </w:rPr>
      </w:pPr>
      <w:r w:rsidRPr="00F83818">
        <w:rPr>
          <w:color w:val="000000"/>
          <w:sz w:val="28"/>
          <w:szCs w:val="28"/>
        </w:rPr>
        <w:t xml:space="preserve">Перспективные </w:t>
      </w:r>
      <w:r w:rsidR="00122D0C" w:rsidRPr="00F83818">
        <w:rPr>
          <w:color w:val="000000"/>
          <w:sz w:val="28"/>
          <w:szCs w:val="28"/>
        </w:rPr>
        <w:t xml:space="preserve">балансы производительности ВПУ </w:t>
      </w:r>
      <w:r w:rsidR="00985D04" w:rsidRPr="00F83818">
        <w:rPr>
          <w:color w:val="000000"/>
          <w:sz w:val="28"/>
          <w:szCs w:val="28"/>
        </w:rPr>
        <w:t xml:space="preserve">питьевой воды </w:t>
      </w:r>
      <w:r w:rsidR="00D659FD" w:rsidRPr="00F83818">
        <w:rPr>
          <w:color w:val="000000"/>
          <w:sz w:val="28"/>
          <w:szCs w:val="28"/>
        </w:rPr>
        <w:t xml:space="preserve">ЦТП №2 котельной №2 </w:t>
      </w:r>
      <w:r w:rsidR="007F4089" w:rsidRPr="00F83818">
        <w:rPr>
          <w:rFonts w:eastAsia="Calibri"/>
          <w:color w:val="000000"/>
          <w:sz w:val="28"/>
          <w:szCs w:val="28"/>
          <w:lang w:eastAsia="en-US"/>
        </w:rPr>
        <w:t xml:space="preserve">ООО «Тепловодоканал» </w:t>
      </w:r>
      <w:r w:rsidRPr="00F83818">
        <w:rPr>
          <w:color w:val="000000"/>
          <w:sz w:val="28"/>
          <w:szCs w:val="28"/>
        </w:rPr>
        <w:t>приведены в таблице №1</w:t>
      </w:r>
      <w:r w:rsidR="00985D04" w:rsidRPr="00F83818">
        <w:rPr>
          <w:color w:val="000000"/>
          <w:sz w:val="28"/>
          <w:szCs w:val="28"/>
        </w:rPr>
        <w:t>5</w:t>
      </w:r>
      <w:r w:rsidRPr="00F83818">
        <w:rPr>
          <w:color w:val="000000"/>
          <w:sz w:val="28"/>
          <w:szCs w:val="28"/>
        </w:rPr>
        <w:t xml:space="preserve">. </w:t>
      </w:r>
    </w:p>
    <w:p w:rsidR="00F91879" w:rsidRPr="00F91879" w:rsidRDefault="00F91879" w:rsidP="00F91879">
      <w:pPr>
        <w:ind w:firstLine="709"/>
        <w:rPr>
          <w:rFonts w:eastAsia="Calibri"/>
          <w:color w:val="000000"/>
          <w:lang w:eastAsia="en-US"/>
        </w:rPr>
      </w:pPr>
    </w:p>
    <w:p w:rsidR="00320A1C" w:rsidRPr="00320A1C" w:rsidRDefault="002D381C" w:rsidP="00320A1C">
      <w:pPr>
        <w:pStyle w:val="aa"/>
        <w:keepNext/>
        <w:ind w:left="7080" w:firstLine="709"/>
        <w:rPr>
          <w:rFonts w:ascii="Times New Roman" w:hAnsi="Times New Roman"/>
          <w:b w:val="0"/>
          <w:color w:val="000000"/>
          <w:sz w:val="28"/>
          <w:szCs w:val="28"/>
          <w:lang w:val="ru-RU"/>
        </w:rPr>
      </w:pPr>
      <w:r w:rsidRPr="00320A1C">
        <w:rPr>
          <w:rFonts w:ascii="Times New Roman" w:hAnsi="Times New Roman"/>
          <w:b w:val="0"/>
          <w:color w:val="000000"/>
          <w:sz w:val="28"/>
          <w:szCs w:val="28"/>
        </w:rPr>
        <w:t xml:space="preserve">Таблица </w:t>
      </w:r>
      <w:r w:rsidR="00702BFB" w:rsidRPr="00320A1C">
        <w:rPr>
          <w:rFonts w:ascii="Times New Roman" w:hAnsi="Times New Roman"/>
          <w:b w:val="0"/>
          <w:color w:val="000000"/>
          <w:sz w:val="28"/>
          <w:szCs w:val="28"/>
        </w:rPr>
        <w:fldChar w:fldCharType="begin"/>
      </w:r>
      <w:r w:rsidRPr="00320A1C">
        <w:rPr>
          <w:rFonts w:ascii="Times New Roman" w:hAnsi="Times New Roman"/>
          <w:b w:val="0"/>
          <w:color w:val="000000"/>
          <w:sz w:val="28"/>
          <w:szCs w:val="28"/>
        </w:rPr>
        <w:instrText xml:space="preserve"> SEQ Таблица \* ARABIC </w:instrText>
      </w:r>
      <w:r w:rsidR="00702BFB" w:rsidRPr="00320A1C">
        <w:rPr>
          <w:rFonts w:ascii="Times New Roman" w:hAnsi="Times New Roman"/>
          <w:b w:val="0"/>
          <w:color w:val="000000"/>
          <w:sz w:val="28"/>
          <w:szCs w:val="28"/>
        </w:rPr>
        <w:fldChar w:fldCharType="separate"/>
      </w:r>
      <w:r w:rsidR="00E44B88">
        <w:rPr>
          <w:rFonts w:ascii="Times New Roman" w:hAnsi="Times New Roman"/>
          <w:b w:val="0"/>
          <w:noProof/>
          <w:color w:val="000000"/>
          <w:sz w:val="28"/>
          <w:szCs w:val="28"/>
        </w:rPr>
        <w:t>15</w:t>
      </w:r>
      <w:r w:rsidR="00702BFB" w:rsidRPr="00320A1C">
        <w:rPr>
          <w:rFonts w:ascii="Times New Roman" w:hAnsi="Times New Roman"/>
          <w:b w:val="0"/>
          <w:color w:val="000000"/>
          <w:sz w:val="28"/>
          <w:szCs w:val="28"/>
        </w:rPr>
        <w:fldChar w:fldCharType="end"/>
      </w:r>
      <w:r w:rsidR="008F25DA" w:rsidRPr="00320A1C">
        <w:rPr>
          <w:rFonts w:ascii="Times New Roman" w:hAnsi="Times New Roman"/>
          <w:b w:val="0"/>
          <w:color w:val="000000"/>
          <w:sz w:val="28"/>
          <w:szCs w:val="28"/>
          <w:lang w:val="ru-RU"/>
        </w:rPr>
        <w:t xml:space="preserve"> </w:t>
      </w:r>
    </w:p>
    <w:p w:rsidR="00C56158" w:rsidRPr="00320A1C" w:rsidRDefault="00C56158" w:rsidP="00320A1C">
      <w:pPr>
        <w:pStyle w:val="aa"/>
        <w:keepNext/>
        <w:ind w:firstLine="709"/>
        <w:jc w:val="center"/>
        <w:rPr>
          <w:rFonts w:ascii="Times New Roman" w:hAnsi="Times New Roman"/>
          <w:color w:val="000000"/>
          <w:sz w:val="28"/>
          <w:szCs w:val="28"/>
        </w:rPr>
      </w:pPr>
      <w:r w:rsidRPr="00320A1C">
        <w:rPr>
          <w:rFonts w:ascii="Times New Roman" w:hAnsi="Times New Roman"/>
          <w:color w:val="000000"/>
          <w:sz w:val="28"/>
          <w:szCs w:val="28"/>
        </w:rPr>
        <w:t xml:space="preserve">Перспективные </w:t>
      </w:r>
      <w:r w:rsidR="00122D0C" w:rsidRPr="00320A1C">
        <w:rPr>
          <w:rFonts w:ascii="Times New Roman" w:hAnsi="Times New Roman"/>
          <w:color w:val="000000"/>
          <w:sz w:val="28"/>
          <w:szCs w:val="28"/>
        </w:rPr>
        <w:t xml:space="preserve">балансы производительности ВПУ </w:t>
      </w:r>
      <w:r w:rsidR="00730AF5" w:rsidRPr="00320A1C">
        <w:rPr>
          <w:rFonts w:ascii="Times New Roman" w:hAnsi="Times New Roman"/>
          <w:color w:val="000000"/>
          <w:sz w:val="28"/>
          <w:szCs w:val="28"/>
        </w:rPr>
        <w:t xml:space="preserve">питьевой воды </w:t>
      </w:r>
      <w:r w:rsidR="00122D0C" w:rsidRPr="00320A1C">
        <w:rPr>
          <w:rFonts w:ascii="Times New Roman" w:hAnsi="Times New Roman"/>
          <w:color w:val="000000"/>
          <w:sz w:val="28"/>
          <w:szCs w:val="28"/>
        </w:rPr>
        <w:t>ЦТП</w:t>
      </w:r>
      <w:r w:rsidR="00FB59ED" w:rsidRPr="00320A1C">
        <w:rPr>
          <w:rFonts w:ascii="Times New Roman" w:hAnsi="Times New Roman"/>
          <w:color w:val="000000"/>
          <w:sz w:val="28"/>
          <w:szCs w:val="28"/>
        </w:rPr>
        <w:t xml:space="preserve"> </w:t>
      </w:r>
      <w:r w:rsidR="00122D0C" w:rsidRPr="00320A1C">
        <w:rPr>
          <w:rFonts w:ascii="Times New Roman" w:hAnsi="Times New Roman"/>
          <w:color w:val="000000"/>
          <w:sz w:val="28"/>
          <w:szCs w:val="28"/>
        </w:rPr>
        <w:t xml:space="preserve">№2 </w:t>
      </w:r>
      <w:r w:rsidRPr="00320A1C">
        <w:rPr>
          <w:rFonts w:ascii="Times New Roman" w:hAnsi="Times New Roman"/>
          <w:color w:val="000000"/>
          <w:sz w:val="28"/>
          <w:szCs w:val="28"/>
        </w:rPr>
        <w:t>котельной №2</w:t>
      </w:r>
    </w:p>
    <w:tbl>
      <w:tblP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6"/>
        <w:gridCol w:w="4139"/>
        <w:gridCol w:w="1478"/>
        <w:gridCol w:w="1918"/>
        <w:gridCol w:w="1920"/>
      </w:tblGrid>
      <w:tr w:rsidR="00730AF5" w:rsidRPr="008F25DA" w:rsidTr="008F25DA">
        <w:trPr>
          <w:trHeight w:val="20"/>
        </w:trPr>
        <w:tc>
          <w:tcPr>
            <w:tcW w:w="347" w:type="pct"/>
            <w:shd w:val="clear" w:color="auto" w:fill="auto"/>
            <w:vAlign w:val="center"/>
            <w:hideMark/>
          </w:tcPr>
          <w:p w:rsidR="00730AF5" w:rsidRPr="008F25DA" w:rsidRDefault="00730AF5" w:rsidP="00730AF5">
            <w:pPr>
              <w:jc w:val="both"/>
              <w:rPr>
                <w:color w:val="000000"/>
              </w:rPr>
            </w:pPr>
            <w:r w:rsidRPr="008F25DA">
              <w:rPr>
                <w:color w:val="000000"/>
              </w:rPr>
              <w:t>№ п/п</w:t>
            </w:r>
          </w:p>
        </w:tc>
        <w:tc>
          <w:tcPr>
            <w:tcW w:w="2036" w:type="pct"/>
            <w:shd w:val="clear" w:color="auto" w:fill="auto"/>
            <w:vAlign w:val="center"/>
            <w:hideMark/>
          </w:tcPr>
          <w:p w:rsidR="00730AF5" w:rsidRPr="008F25DA" w:rsidRDefault="00730AF5" w:rsidP="00F91879">
            <w:pPr>
              <w:jc w:val="center"/>
              <w:rPr>
                <w:color w:val="000000"/>
              </w:rPr>
            </w:pPr>
            <w:r w:rsidRPr="008F25DA">
              <w:rPr>
                <w:color w:val="000000"/>
              </w:rPr>
              <w:t>Наименование параметра</w:t>
            </w:r>
          </w:p>
        </w:tc>
        <w:tc>
          <w:tcPr>
            <w:tcW w:w="727" w:type="pct"/>
            <w:shd w:val="clear" w:color="auto" w:fill="auto"/>
            <w:vAlign w:val="center"/>
            <w:hideMark/>
          </w:tcPr>
          <w:p w:rsidR="00730AF5" w:rsidRPr="008F25DA" w:rsidRDefault="00730AF5" w:rsidP="00730AF5">
            <w:pPr>
              <w:jc w:val="both"/>
              <w:rPr>
                <w:color w:val="000000"/>
              </w:rPr>
            </w:pPr>
            <w:r w:rsidRPr="008F25DA">
              <w:rPr>
                <w:color w:val="000000"/>
              </w:rPr>
              <w:t>Единица измерения</w:t>
            </w:r>
          </w:p>
        </w:tc>
        <w:tc>
          <w:tcPr>
            <w:tcW w:w="944" w:type="pct"/>
            <w:shd w:val="clear" w:color="auto" w:fill="auto"/>
            <w:vAlign w:val="center"/>
            <w:hideMark/>
          </w:tcPr>
          <w:p w:rsidR="00730AF5" w:rsidRPr="008F25DA" w:rsidRDefault="00730AF5" w:rsidP="00730AF5">
            <w:pPr>
              <w:rPr>
                <w:color w:val="000000"/>
              </w:rPr>
            </w:pPr>
            <w:r w:rsidRPr="008F25DA">
              <w:rPr>
                <w:color w:val="000000"/>
              </w:rPr>
              <w:t>Существующие показатели 2019 г.</w:t>
            </w:r>
          </w:p>
        </w:tc>
        <w:tc>
          <w:tcPr>
            <w:tcW w:w="945" w:type="pct"/>
            <w:shd w:val="clear" w:color="auto" w:fill="auto"/>
            <w:noWrap/>
            <w:vAlign w:val="center"/>
            <w:hideMark/>
          </w:tcPr>
          <w:p w:rsidR="00730AF5" w:rsidRPr="008F25DA" w:rsidRDefault="00730AF5" w:rsidP="00730AF5">
            <w:pPr>
              <w:rPr>
                <w:color w:val="000000"/>
              </w:rPr>
            </w:pPr>
            <w:r w:rsidRPr="008F25DA">
              <w:rPr>
                <w:color w:val="000000"/>
              </w:rPr>
              <w:t>Перспективные показатели на 2020 -2027г.г.</w:t>
            </w:r>
          </w:p>
        </w:tc>
      </w:tr>
      <w:tr w:rsidR="00730AF5" w:rsidRPr="008F25DA" w:rsidTr="008F25DA">
        <w:trPr>
          <w:trHeight w:val="20"/>
        </w:trPr>
        <w:tc>
          <w:tcPr>
            <w:tcW w:w="347" w:type="pct"/>
            <w:shd w:val="clear" w:color="auto" w:fill="auto"/>
            <w:vAlign w:val="center"/>
            <w:hideMark/>
          </w:tcPr>
          <w:p w:rsidR="00730AF5" w:rsidRPr="008F25DA" w:rsidRDefault="00730AF5" w:rsidP="00730AF5">
            <w:pPr>
              <w:jc w:val="both"/>
              <w:rPr>
                <w:color w:val="000000"/>
              </w:rPr>
            </w:pPr>
            <w:r w:rsidRPr="008F25DA">
              <w:rPr>
                <w:color w:val="000000"/>
              </w:rPr>
              <w:t>1</w:t>
            </w:r>
          </w:p>
        </w:tc>
        <w:tc>
          <w:tcPr>
            <w:tcW w:w="2036" w:type="pct"/>
            <w:shd w:val="clear" w:color="auto" w:fill="auto"/>
            <w:vAlign w:val="center"/>
            <w:hideMark/>
          </w:tcPr>
          <w:p w:rsidR="00730AF5" w:rsidRPr="008F25DA" w:rsidRDefault="00730AF5" w:rsidP="00730AF5">
            <w:pPr>
              <w:jc w:val="both"/>
              <w:rPr>
                <w:color w:val="000000"/>
              </w:rPr>
            </w:pPr>
            <w:r w:rsidRPr="008F25DA">
              <w:rPr>
                <w:color w:val="000000"/>
              </w:rPr>
              <w:t>Нормативная подпитка   тепловой сети (0,0025*Vтс)</w:t>
            </w:r>
          </w:p>
        </w:tc>
        <w:tc>
          <w:tcPr>
            <w:tcW w:w="727" w:type="pct"/>
            <w:shd w:val="clear" w:color="auto" w:fill="auto"/>
            <w:vAlign w:val="center"/>
            <w:hideMark/>
          </w:tcPr>
          <w:p w:rsidR="00730AF5" w:rsidRPr="008F25DA" w:rsidRDefault="00730AF5" w:rsidP="00730AF5">
            <w:pPr>
              <w:jc w:val="center"/>
              <w:rPr>
                <w:color w:val="000000"/>
              </w:rPr>
            </w:pPr>
            <w:r w:rsidRPr="008F25DA">
              <w:rPr>
                <w:color w:val="000000"/>
              </w:rPr>
              <w:t>м</w:t>
            </w:r>
            <w:r w:rsidRPr="008F25DA">
              <w:rPr>
                <w:color w:val="000000"/>
                <w:vertAlign w:val="superscript"/>
              </w:rPr>
              <w:t>3</w:t>
            </w:r>
            <w:r w:rsidRPr="008F25DA">
              <w:rPr>
                <w:color w:val="000000"/>
              </w:rPr>
              <w:t>/час</w:t>
            </w:r>
          </w:p>
        </w:tc>
        <w:tc>
          <w:tcPr>
            <w:tcW w:w="944" w:type="pct"/>
            <w:shd w:val="clear" w:color="auto" w:fill="auto"/>
            <w:vAlign w:val="center"/>
            <w:hideMark/>
          </w:tcPr>
          <w:p w:rsidR="00730AF5" w:rsidRPr="008F25DA" w:rsidRDefault="00730AF5" w:rsidP="00730AF5">
            <w:pPr>
              <w:jc w:val="center"/>
              <w:rPr>
                <w:color w:val="000000"/>
              </w:rPr>
            </w:pPr>
            <w:r w:rsidRPr="008F25DA">
              <w:rPr>
                <w:color w:val="000000"/>
              </w:rPr>
              <w:t>0,03</w:t>
            </w:r>
          </w:p>
        </w:tc>
        <w:tc>
          <w:tcPr>
            <w:tcW w:w="945" w:type="pct"/>
            <w:shd w:val="clear" w:color="auto" w:fill="auto"/>
            <w:vAlign w:val="center"/>
            <w:hideMark/>
          </w:tcPr>
          <w:p w:rsidR="00730AF5" w:rsidRPr="008F25DA" w:rsidRDefault="00730AF5" w:rsidP="00730AF5">
            <w:pPr>
              <w:jc w:val="center"/>
              <w:rPr>
                <w:color w:val="000000"/>
              </w:rPr>
            </w:pPr>
            <w:r w:rsidRPr="008F25DA">
              <w:rPr>
                <w:color w:val="000000"/>
              </w:rPr>
              <w:t>0,03</w:t>
            </w:r>
          </w:p>
        </w:tc>
      </w:tr>
      <w:tr w:rsidR="00730AF5" w:rsidRPr="008F25DA" w:rsidTr="008F25DA">
        <w:trPr>
          <w:trHeight w:val="20"/>
        </w:trPr>
        <w:tc>
          <w:tcPr>
            <w:tcW w:w="347" w:type="pct"/>
            <w:shd w:val="clear" w:color="auto" w:fill="auto"/>
            <w:vAlign w:val="center"/>
            <w:hideMark/>
          </w:tcPr>
          <w:p w:rsidR="00730AF5" w:rsidRPr="008F25DA" w:rsidRDefault="00730AF5" w:rsidP="00730AF5">
            <w:pPr>
              <w:jc w:val="both"/>
              <w:rPr>
                <w:color w:val="000000"/>
              </w:rPr>
            </w:pPr>
            <w:r w:rsidRPr="008F25DA">
              <w:rPr>
                <w:color w:val="000000"/>
              </w:rPr>
              <w:t>2</w:t>
            </w:r>
          </w:p>
        </w:tc>
        <w:tc>
          <w:tcPr>
            <w:tcW w:w="2036" w:type="pct"/>
            <w:shd w:val="clear" w:color="auto" w:fill="auto"/>
            <w:vAlign w:val="center"/>
            <w:hideMark/>
          </w:tcPr>
          <w:p w:rsidR="00730AF5" w:rsidRPr="008F25DA" w:rsidRDefault="00730AF5" w:rsidP="00730AF5">
            <w:pPr>
              <w:jc w:val="both"/>
              <w:rPr>
                <w:color w:val="000000"/>
              </w:rPr>
            </w:pPr>
            <w:r w:rsidRPr="008F25DA">
              <w:rPr>
                <w:color w:val="000000"/>
              </w:rPr>
              <w:t xml:space="preserve">Нормативная подпитка системы </w:t>
            </w:r>
            <w:r w:rsidRPr="008F25DA">
              <w:rPr>
                <w:color w:val="000000"/>
              </w:rPr>
              <w:lastRenderedPageBreak/>
              <w:t>отопления внутренней системы отопления объекта (0,0025*Vвн)</w:t>
            </w:r>
          </w:p>
        </w:tc>
        <w:tc>
          <w:tcPr>
            <w:tcW w:w="727" w:type="pct"/>
            <w:shd w:val="clear" w:color="auto" w:fill="auto"/>
            <w:vAlign w:val="center"/>
            <w:hideMark/>
          </w:tcPr>
          <w:p w:rsidR="00730AF5" w:rsidRPr="008F25DA" w:rsidRDefault="00730AF5" w:rsidP="00730AF5">
            <w:pPr>
              <w:jc w:val="center"/>
              <w:rPr>
                <w:color w:val="000000"/>
              </w:rPr>
            </w:pPr>
            <w:r w:rsidRPr="008F25DA">
              <w:rPr>
                <w:color w:val="000000"/>
              </w:rPr>
              <w:lastRenderedPageBreak/>
              <w:t>м</w:t>
            </w:r>
            <w:r w:rsidRPr="008F25DA">
              <w:rPr>
                <w:color w:val="000000"/>
                <w:vertAlign w:val="superscript"/>
              </w:rPr>
              <w:t>3</w:t>
            </w:r>
            <w:r w:rsidRPr="008F25DA">
              <w:rPr>
                <w:color w:val="000000"/>
              </w:rPr>
              <w:t>/час</w:t>
            </w:r>
          </w:p>
        </w:tc>
        <w:tc>
          <w:tcPr>
            <w:tcW w:w="944" w:type="pct"/>
            <w:shd w:val="clear" w:color="auto" w:fill="auto"/>
            <w:vAlign w:val="center"/>
            <w:hideMark/>
          </w:tcPr>
          <w:p w:rsidR="00730AF5" w:rsidRPr="008F25DA" w:rsidRDefault="00730AF5" w:rsidP="00730AF5">
            <w:pPr>
              <w:jc w:val="center"/>
              <w:rPr>
                <w:color w:val="000000"/>
              </w:rPr>
            </w:pPr>
            <w:r w:rsidRPr="008F25DA">
              <w:rPr>
                <w:color w:val="000000"/>
              </w:rPr>
              <w:t>0,11</w:t>
            </w:r>
          </w:p>
        </w:tc>
        <w:tc>
          <w:tcPr>
            <w:tcW w:w="945" w:type="pct"/>
            <w:shd w:val="clear" w:color="auto" w:fill="auto"/>
            <w:vAlign w:val="center"/>
            <w:hideMark/>
          </w:tcPr>
          <w:p w:rsidR="00730AF5" w:rsidRPr="008F25DA" w:rsidRDefault="00730AF5" w:rsidP="00730AF5">
            <w:pPr>
              <w:jc w:val="center"/>
              <w:rPr>
                <w:color w:val="000000"/>
              </w:rPr>
            </w:pPr>
            <w:r w:rsidRPr="008F25DA">
              <w:rPr>
                <w:color w:val="000000"/>
              </w:rPr>
              <w:t>0,11</w:t>
            </w:r>
          </w:p>
        </w:tc>
      </w:tr>
      <w:tr w:rsidR="00730AF5" w:rsidRPr="008F25DA" w:rsidTr="008F25DA">
        <w:trPr>
          <w:trHeight w:val="20"/>
        </w:trPr>
        <w:tc>
          <w:tcPr>
            <w:tcW w:w="347" w:type="pct"/>
            <w:shd w:val="clear" w:color="auto" w:fill="auto"/>
            <w:vAlign w:val="center"/>
            <w:hideMark/>
          </w:tcPr>
          <w:p w:rsidR="00730AF5" w:rsidRPr="008F25DA" w:rsidRDefault="00730AF5" w:rsidP="00730AF5">
            <w:pPr>
              <w:jc w:val="both"/>
              <w:rPr>
                <w:color w:val="000000"/>
              </w:rPr>
            </w:pPr>
            <w:r w:rsidRPr="008F25DA">
              <w:rPr>
                <w:color w:val="000000"/>
              </w:rPr>
              <w:lastRenderedPageBreak/>
              <w:t>3</w:t>
            </w:r>
          </w:p>
        </w:tc>
        <w:tc>
          <w:tcPr>
            <w:tcW w:w="2036" w:type="pct"/>
            <w:shd w:val="clear" w:color="auto" w:fill="auto"/>
            <w:vAlign w:val="center"/>
            <w:hideMark/>
          </w:tcPr>
          <w:p w:rsidR="00730AF5" w:rsidRPr="008F25DA" w:rsidRDefault="00730AF5" w:rsidP="00730AF5">
            <w:pPr>
              <w:jc w:val="both"/>
              <w:rPr>
                <w:color w:val="000000"/>
              </w:rPr>
            </w:pPr>
            <w:r w:rsidRPr="008F25DA">
              <w:rPr>
                <w:color w:val="000000"/>
              </w:rPr>
              <w:t>Всего нормативная подпитка тепловой сети</w:t>
            </w:r>
          </w:p>
        </w:tc>
        <w:tc>
          <w:tcPr>
            <w:tcW w:w="727" w:type="pct"/>
            <w:shd w:val="clear" w:color="auto" w:fill="auto"/>
            <w:vAlign w:val="center"/>
            <w:hideMark/>
          </w:tcPr>
          <w:p w:rsidR="00730AF5" w:rsidRPr="008F25DA" w:rsidRDefault="00730AF5" w:rsidP="00730AF5">
            <w:pPr>
              <w:jc w:val="center"/>
              <w:rPr>
                <w:color w:val="000000"/>
              </w:rPr>
            </w:pPr>
            <w:r w:rsidRPr="008F25DA">
              <w:rPr>
                <w:color w:val="000000"/>
              </w:rPr>
              <w:t>м</w:t>
            </w:r>
            <w:r w:rsidRPr="008F25DA">
              <w:rPr>
                <w:color w:val="000000"/>
                <w:vertAlign w:val="superscript"/>
              </w:rPr>
              <w:t>3</w:t>
            </w:r>
            <w:r w:rsidRPr="008F25DA">
              <w:rPr>
                <w:color w:val="000000"/>
              </w:rPr>
              <w:t>/час</w:t>
            </w:r>
          </w:p>
        </w:tc>
        <w:tc>
          <w:tcPr>
            <w:tcW w:w="944" w:type="pct"/>
            <w:shd w:val="clear" w:color="auto" w:fill="auto"/>
            <w:vAlign w:val="center"/>
            <w:hideMark/>
          </w:tcPr>
          <w:p w:rsidR="00730AF5" w:rsidRPr="008F25DA" w:rsidRDefault="00730AF5" w:rsidP="00730AF5">
            <w:pPr>
              <w:jc w:val="center"/>
              <w:rPr>
                <w:color w:val="000000"/>
              </w:rPr>
            </w:pPr>
            <w:r w:rsidRPr="008F25DA">
              <w:rPr>
                <w:color w:val="000000"/>
              </w:rPr>
              <w:t>0,14</w:t>
            </w:r>
          </w:p>
        </w:tc>
        <w:tc>
          <w:tcPr>
            <w:tcW w:w="945" w:type="pct"/>
            <w:shd w:val="clear" w:color="auto" w:fill="auto"/>
            <w:vAlign w:val="center"/>
            <w:hideMark/>
          </w:tcPr>
          <w:p w:rsidR="00730AF5" w:rsidRPr="008F25DA" w:rsidRDefault="00730AF5" w:rsidP="00730AF5">
            <w:pPr>
              <w:jc w:val="center"/>
              <w:rPr>
                <w:color w:val="000000"/>
              </w:rPr>
            </w:pPr>
            <w:r w:rsidRPr="008F25DA">
              <w:rPr>
                <w:color w:val="000000"/>
              </w:rPr>
              <w:t>0,14</w:t>
            </w:r>
          </w:p>
        </w:tc>
      </w:tr>
      <w:tr w:rsidR="00730AF5" w:rsidRPr="008F25DA" w:rsidTr="008F25DA">
        <w:trPr>
          <w:trHeight w:val="20"/>
        </w:trPr>
        <w:tc>
          <w:tcPr>
            <w:tcW w:w="347" w:type="pct"/>
            <w:shd w:val="clear" w:color="auto" w:fill="auto"/>
            <w:vAlign w:val="center"/>
            <w:hideMark/>
          </w:tcPr>
          <w:p w:rsidR="00730AF5" w:rsidRPr="008F25DA" w:rsidRDefault="00730AF5" w:rsidP="00730AF5">
            <w:pPr>
              <w:jc w:val="both"/>
              <w:rPr>
                <w:color w:val="000000"/>
              </w:rPr>
            </w:pPr>
            <w:r w:rsidRPr="008F25DA">
              <w:rPr>
                <w:color w:val="000000"/>
              </w:rPr>
              <w:t>4</w:t>
            </w:r>
          </w:p>
        </w:tc>
        <w:tc>
          <w:tcPr>
            <w:tcW w:w="2036" w:type="pct"/>
            <w:shd w:val="clear" w:color="auto" w:fill="auto"/>
            <w:vAlign w:val="center"/>
            <w:hideMark/>
          </w:tcPr>
          <w:p w:rsidR="00730AF5" w:rsidRPr="008F25DA" w:rsidRDefault="00730AF5" w:rsidP="00730AF5">
            <w:pPr>
              <w:jc w:val="both"/>
              <w:rPr>
                <w:color w:val="000000"/>
              </w:rPr>
            </w:pPr>
            <w:r w:rsidRPr="008F25DA">
              <w:rPr>
                <w:color w:val="000000"/>
              </w:rPr>
              <w:t xml:space="preserve">Подпитка в аварийном режиме </w:t>
            </w:r>
          </w:p>
        </w:tc>
        <w:tc>
          <w:tcPr>
            <w:tcW w:w="727" w:type="pct"/>
            <w:shd w:val="clear" w:color="auto" w:fill="auto"/>
            <w:vAlign w:val="center"/>
            <w:hideMark/>
          </w:tcPr>
          <w:p w:rsidR="00730AF5" w:rsidRPr="008F25DA" w:rsidRDefault="00730AF5" w:rsidP="00730AF5">
            <w:pPr>
              <w:jc w:val="center"/>
              <w:rPr>
                <w:color w:val="000000"/>
              </w:rPr>
            </w:pPr>
            <w:r w:rsidRPr="008F25DA">
              <w:rPr>
                <w:color w:val="000000"/>
              </w:rPr>
              <w:t>м</w:t>
            </w:r>
            <w:r w:rsidRPr="008F25DA">
              <w:rPr>
                <w:color w:val="000000"/>
                <w:vertAlign w:val="superscript"/>
              </w:rPr>
              <w:t>3</w:t>
            </w:r>
            <w:r w:rsidRPr="008F25DA">
              <w:rPr>
                <w:color w:val="000000"/>
              </w:rPr>
              <w:t>/час</w:t>
            </w:r>
          </w:p>
        </w:tc>
        <w:tc>
          <w:tcPr>
            <w:tcW w:w="944" w:type="pct"/>
            <w:shd w:val="clear" w:color="auto" w:fill="auto"/>
            <w:vAlign w:val="center"/>
            <w:hideMark/>
          </w:tcPr>
          <w:p w:rsidR="00730AF5" w:rsidRPr="008F25DA" w:rsidRDefault="00730AF5" w:rsidP="00730AF5">
            <w:pPr>
              <w:jc w:val="center"/>
              <w:rPr>
                <w:color w:val="000000"/>
              </w:rPr>
            </w:pPr>
            <w:r w:rsidRPr="008F25DA">
              <w:rPr>
                <w:color w:val="000000"/>
              </w:rPr>
              <w:t>0,22</w:t>
            </w:r>
          </w:p>
        </w:tc>
        <w:tc>
          <w:tcPr>
            <w:tcW w:w="945" w:type="pct"/>
            <w:shd w:val="clear" w:color="auto" w:fill="auto"/>
            <w:vAlign w:val="center"/>
            <w:hideMark/>
          </w:tcPr>
          <w:p w:rsidR="00730AF5" w:rsidRPr="008F25DA" w:rsidRDefault="00730AF5" w:rsidP="00730AF5">
            <w:pPr>
              <w:jc w:val="center"/>
              <w:rPr>
                <w:color w:val="000000"/>
              </w:rPr>
            </w:pPr>
            <w:r w:rsidRPr="008F25DA">
              <w:rPr>
                <w:color w:val="000000"/>
              </w:rPr>
              <w:t>0,22</w:t>
            </w:r>
          </w:p>
        </w:tc>
      </w:tr>
      <w:tr w:rsidR="00730AF5" w:rsidRPr="008F25DA" w:rsidTr="008F25DA">
        <w:trPr>
          <w:trHeight w:val="20"/>
        </w:trPr>
        <w:tc>
          <w:tcPr>
            <w:tcW w:w="347" w:type="pct"/>
            <w:shd w:val="clear" w:color="auto" w:fill="auto"/>
            <w:vAlign w:val="center"/>
            <w:hideMark/>
          </w:tcPr>
          <w:p w:rsidR="00730AF5" w:rsidRPr="008F25DA" w:rsidRDefault="00730AF5" w:rsidP="00730AF5">
            <w:pPr>
              <w:jc w:val="both"/>
              <w:rPr>
                <w:color w:val="000000"/>
              </w:rPr>
            </w:pPr>
            <w:r w:rsidRPr="008F25DA">
              <w:rPr>
                <w:color w:val="000000"/>
              </w:rPr>
              <w:t>5</w:t>
            </w:r>
          </w:p>
        </w:tc>
        <w:tc>
          <w:tcPr>
            <w:tcW w:w="2036" w:type="pct"/>
            <w:shd w:val="clear" w:color="auto" w:fill="auto"/>
            <w:vAlign w:val="center"/>
            <w:hideMark/>
          </w:tcPr>
          <w:p w:rsidR="00730AF5" w:rsidRPr="008F25DA" w:rsidRDefault="00730AF5" w:rsidP="00730AF5">
            <w:pPr>
              <w:jc w:val="both"/>
              <w:rPr>
                <w:color w:val="000000"/>
              </w:rPr>
            </w:pPr>
            <w:r w:rsidRPr="008F25DA">
              <w:rPr>
                <w:color w:val="000000"/>
              </w:rPr>
              <w:t>Фактические утечки теплоносителя</w:t>
            </w:r>
          </w:p>
        </w:tc>
        <w:tc>
          <w:tcPr>
            <w:tcW w:w="727" w:type="pct"/>
            <w:shd w:val="clear" w:color="auto" w:fill="auto"/>
            <w:vAlign w:val="center"/>
            <w:hideMark/>
          </w:tcPr>
          <w:p w:rsidR="00730AF5" w:rsidRPr="008F25DA" w:rsidRDefault="00730AF5" w:rsidP="00730AF5">
            <w:pPr>
              <w:jc w:val="center"/>
              <w:rPr>
                <w:color w:val="000000"/>
              </w:rPr>
            </w:pPr>
            <w:r w:rsidRPr="008F25DA">
              <w:rPr>
                <w:color w:val="000000"/>
              </w:rPr>
              <w:t>м</w:t>
            </w:r>
            <w:r w:rsidRPr="008F25DA">
              <w:rPr>
                <w:color w:val="000000"/>
                <w:vertAlign w:val="superscript"/>
              </w:rPr>
              <w:t>3</w:t>
            </w:r>
            <w:r w:rsidRPr="008F25DA">
              <w:rPr>
                <w:color w:val="000000"/>
              </w:rPr>
              <w:t>/час</w:t>
            </w:r>
          </w:p>
        </w:tc>
        <w:tc>
          <w:tcPr>
            <w:tcW w:w="944" w:type="pct"/>
            <w:shd w:val="clear" w:color="auto" w:fill="auto"/>
            <w:vAlign w:val="center"/>
            <w:hideMark/>
          </w:tcPr>
          <w:p w:rsidR="00730AF5" w:rsidRPr="008F25DA" w:rsidRDefault="00730AF5" w:rsidP="00730AF5">
            <w:pPr>
              <w:jc w:val="center"/>
              <w:rPr>
                <w:color w:val="000000"/>
              </w:rPr>
            </w:pPr>
            <w:r w:rsidRPr="008F25DA">
              <w:rPr>
                <w:color w:val="000000"/>
              </w:rPr>
              <w:t>0,5</w:t>
            </w:r>
          </w:p>
        </w:tc>
        <w:tc>
          <w:tcPr>
            <w:tcW w:w="945" w:type="pct"/>
            <w:shd w:val="clear" w:color="auto" w:fill="auto"/>
            <w:vAlign w:val="center"/>
            <w:hideMark/>
          </w:tcPr>
          <w:p w:rsidR="00730AF5" w:rsidRPr="008F25DA" w:rsidRDefault="00730AF5" w:rsidP="00730AF5">
            <w:pPr>
              <w:jc w:val="center"/>
              <w:rPr>
                <w:color w:val="000000"/>
              </w:rPr>
            </w:pPr>
            <w:r w:rsidRPr="008F25DA">
              <w:rPr>
                <w:color w:val="000000"/>
              </w:rPr>
              <w:t>0,5</w:t>
            </w:r>
          </w:p>
        </w:tc>
      </w:tr>
      <w:tr w:rsidR="00730AF5" w:rsidRPr="008F25DA" w:rsidTr="008F25DA">
        <w:trPr>
          <w:trHeight w:val="20"/>
        </w:trPr>
        <w:tc>
          <w:tcPr>
            <w:tcW w:w="347" w:type="pct"/>
            <w:shd w:val="clear" w:color="auto" w:fill="auto"/>
            <w:vAlign w:val="center"/>
            <w:hideMark/>
          </w:tcPr>
          <w:p w:rsidR="00730AF5" w:rsidRPr="008F25DA" w:rsidRDefault="00730AF5" w:rsidP="00730AF5">
            <w:pPr>
              <w:jc w:val="both"/>
              <w:rPr>
                <w:color w:val="000000"/>
              </w:rPr>
            </w:pPr>
            <w:r w:rsidRPr="008F25DA">
              <w:rPr>
                <w:color w:val="000000"/>
              </w:rPr>
              <w:t>6</w:t>
            </w:r>
          </w:p>
        </w:tc>
        <w:tc>
          <w:tcPr>
            <w:tcW w:w="2036" w:type="pct"/>
            <w:shd w:val="clear" w:color="auto" w:fill="auto"/>
            <w:vAlign w:val="center"/>
            <w:hideMark/>
          </w:tcPr>
          <w:p w:rsidR="00730AF5" w:rsidRPr="008F25DA" w:rsidRDefault="00730AF5" w:rsidP="00730AF5">
            <w:pPr>
              <w:jc w:val="both"/>
              <w:rPr>
                <w:color w:val="000000"/>
              </w:rPr>
            </w:pPr>
            <w:r w:rsidRPr="008F25DA">
              <w:rPr>
                <w:color w:val="000000"/>
              </w:rPr>
              <w:t>Сверхнормативные утечки теплоносителя</w:t>
            </w:r>
          </w:p>
        </w:tc>
        <w:tc>
          <w:tcPr>
            <w:tcW w:w="727" w:type="pct"/>
            <w:shd w:val="clear" w:color="auto" w:fill="auto"/>
            <w:vAlign w:val="center"/>
            <w:hideMark/>
          </w:tcPr>
          <w:p w:rsidR="00730AF5" w:rsidRPr="008F25DA" w:rsidRDefault="00730AF5" w:rsidP="00730AF5">
            <w:pPr>
              <w:jc w:val="center"/>
              <w:rPr>
                <w:color w:val="000000"/>
              </w:rPr>
            </w:pPr>
            <w:r w:rsidRPr="008F25DA">
              <w:rPr>
                <w:color w:val="000000"/>
              </w:rPr>
              <w:t>м</w:t>
            </w:r>
            <w:r w:rsidRPr="008F25DA">
              <w:rPr>
                <w:color w:val="000000"/>
                <w:vertAlign w:val="superscript"/>
              </w:rPr>
              <w:t>3</w:t>
            </w:r>
            <w:r w:rsidRPr="008F25DA">
              <w:rPr>
                <w:color w:val="000000"/>
              </w:rPr>
              <w:t>/час</w:t>
            </w:r>
          </w:p>
        </w:tc>
        <w:tc>
          <w:tcPr>
            <w:tcW w:w="944" w:type="pct"/>
            <w:shd w:val="clear" w:color="auto" w:fill="auto"/>
            <w:vAlign w:val="center"/>
            <w:hideMark/>
          </w:tcPr>
          <w:p w:rsidR="00730AF5" w:rsidRPr="008F25DA" w:rsidRDefault="00730AF5" w:rsidP="00730AF5">
            <w:pPr>
              <w:jc w:val="center"/>
              <w:rPr>
                <w:color w:val="000000"/>
              </w:rPr>
            </w:pPr>
            <w:r w:rsidRPr="008F25DA">
              <w:rPr>
                <w:color w:val="000000"/>
              </w:rPr>
              <w:t>5</w:t>
            </w:r>
          </w:p>
        </w:tc>
        <w:tc>
          <w:tcPr>
            <w:tcW w:w="945" w:type="pct"/>
            <w:shd w:val="clear" w:color="auto" w:fill="auto"/>
            <w:vAlign w:val="center"/>
            <w:hideMark/>
          </w:tcPr>
          <w:p w:rsidR="00730AF5" w:rsidRPr="008F25DA" w:rsidRDefault="00730AF5" w:rsidP="00730AF5">
            <w:pPr>
              <w:jc w:val="center"/>
              <w:rPr>
                <w:color w:val="000000"/>
              </w:rPr>
            </w:pPr>
            <w:r w:rsidRPr="008F25DA">
              <w:rPr>
                <w:color w:val="000000"/>
              </w:rPr>
              <w:t>5</w:t>
            </w:r>
          </w:p>
        </w:tc>
      </w:tr>
      <w:tr w:rsidR="00730AF5" w:rsidRPr="008F25DA" w:rsidTr="008F25DA">
        <w:trPr>
          <w:trHeight w:val="20"/>
        </w:trPr>
        <w:tc>
          <w:tcPr>
            <w:tcW w:w="347" w:type="pct"/>
            <w:shd w:val="clear" w:color="auto" w:fill="auto"/>
            <w:vAlign w:val="center"/>
            <w:hideMark/>
          </w:tcPr>
          <w:p w:rsidR="00730AF5" w:rsidRPr="008F25DA" w:rsidRDefault="00730AF5" w:rsidP="00730AF5">
            <w:pPr>
              <w:jc w:val="both"/>
              <w:rPr>
                <w:color w:val="000000"/>
              </w:rPr>
            </w:pPr>
            <w:r w:rsidRPr="008F25DA">
              <w:rPr>
                <w:color w:val="000000"/>
              </w:rPr>
              <w:t>7</w:t>
            </w:r>
          </w:p>
        </w:tc>
        <w:tc>
          <w:tcPr>
            <w:tcW w:w="2036" w:type="pct"/>
            <w:shd w:val="clear" w:color="auto" w:fill="auto"/>
            <w:vAlign w:val="center"/>
            <w:hideMark/>
          </w:tcPr>
          <w:p w:rsidR="00730AF5" w:rsidRPr="008F25DA" w:rsidRDefault="00730AF5" w:rsidP="00730AF5">
            <w:pPr>
              <w:jc w:val="both"/>
              <w:rPr>
                <w:color w:val="000000"/>
              </w:rPr>
            </w:pPr>
            <w:r w:rsidRPr="008F25DA">
              <w:rPr>
                <w:color w:val="000000"/>
              </w:rPr>
              <w:t>Производительность ВПУ</w:t>
            </w:r>
          </w:p>
        </w:tc>
        <w:tc>
          <w:tcPr>
            <w:tcW w:w="727" w:type="pct"/>
            <w:shd w:val="clear" w:color="auto" w:fill="auto"/>
            <w:vAlign w:val="center"/>
            <w:hideMark/>
          </w:tcPr>
          <w:p w:rsidR="00730AF5" w:rsidRPr="008F25DA" w:rsidRDefault="00730AF5" w:rsidP="00730AF5">
            <w:pPr>
              <w:jc w:val="center"/>
              <w:rPr>
                <w:color w:val="000000"/>
              </w:rPr>
            </w:pPr>
            <w:r w:rsidRPr="008F25DA">
              <w:rPr>
                <w:color w:val="000000"/>
              </w:rPr>
              <w:t>м</w:t>
            </w:r>
            <w:r w:rsidRPr="008F25DA">
              <w:rPr>
                <w:color w:val="000000"/>
                <w:vertAlign w:val="superscript"/>
              </w:rPr>
              <w:t>3</w:t>
            </w:r>
            <w:r w:rsidRPr="008F25DA">
              <w:rPr>
                <w:color w:val="000000"/>
              </w:rPr>
              <w:t>/час</w:t>
            </w:r>
          </w:p>
        </w:tc>
        <w:tc>
          <w:tcPr>
            <w:tcW w:w="944" w:type="pct"/>
            <w:shd w:val="clear" w:color="auto" w:fill="auto"/>
            <w:vAlign w:val="center"/>
            <w:hideMark/>
          </w:tcPr>
          <w:p w:rsidR="00730AF5" w:rsidRPr="008F25DA" w:rsidRDefault="00730AF5" w:rsidP="00730AF5">
            <w:pPr>
              <w:jc w:val="center"/>
              <w:rPr>
                <w:color w:val="000000"/>
              </w:rPr>
            </w:pPr>
            <w:r w:rsidRPr="008F25DA">
              <w:rPr>
                <w:color w:val="000000"/>
              </w:rPr>
              <w:t>35</w:t>
            </w:r>
          </w:p>
        </w:tc>
        <w:tc>
          <w:tcPr>
            <w:tcW w:w="945" w:type="pct"/>
            <w:shd w:val="clear" w:color="auto" w:fill="auto"/>
            <w:vAlign w:val="center"/>
            <w:hideMark/>
          </w:tcPr>
          <w:p w:rsidR="00730AF5" w:rsidRPr="008F25DA" w:rsidRDefault="00730AF5" w:rsidP="00730AF5">
            <w:pPr>
              <w:jc w:val="center"/>
              <w:rPr>
                <w:color w:val="000000"/>
              </w:rPr>
            </w:pPr>
            <w:r w:rsidRPr="008F25DA">
              <w:rPr>
                <w:color w:val="000000"/>
              </w:rPr>
              <w:t>35</w:t>
            </w:r>
          </w:p>
        </w:tc>
      </w:tr>
      <w:tr w:rsidR="00730AF5" w:rsidRPr="008F25DA" w:rsidTr="008F25DA">
        <w:trPr>
          <w:trHeight w:val="20"/>
        </w:trPr>
        <w:tc>
          <w:tcPr>
            <w:tcW w:w="347" w:type="pct"/>
            <w:shd w:val="clear" w:color="auto" w:fill="auto"/>
            <w:vAlign w:val="center"/>
            <w:hideMark/>
          </w:tcPr>
          <w:p w:rsidR="00730AF5" w:rsidRPr="008F25DA" w:rsidRDefault="00730AF5" w:rsidP="00730AF5">
            <w:pPr>
              <w:jc w:val="both"/>
              <w:rPr>
                <w:color w:val="000000"/>
              </w:rPr>
            </w:pPr>
            <w:r w:rsidRPr="008F25DA">
              <w:rPr>
                <w:color w:val="000000"/>
              </w:rPr>
              <w:t>8</w:t>
            </w:r>
          </w:p>
        </w:tc>
        <w:tc>
          <w:tcPr>
            <w:tcW w:w="2036" w:type="pct"/>
            <w:shd w:val="clear" w:color="auto" w:fill="auto"/>
            <w:vAlign w:val="center"/>
            <w:hideMark/>
          </w:tcPr>
          <w:p w:rsidR="00730AF5" w:rsidRPr="008F25DA" w:rsidRDefault="00730AF5" w:rsidP="00730AF5">
            <w:pPr>
              <w:jc w:val="both"/>
              <w:rPr>
                <w:color w:val="000000"/>
              </w:rPr>
            </w:pPr>
            <w:r w:rsidRPr="008F25DA">
              <w:rPr>
                <w:color w:val="000000"/>
              </w:rPr>
              <w:t>Существующий объем системы (Vтс)</w:t>
            </w:r>
          </w:p>
        </w:tc>
        <w:tc>
          <w:tcPr>
            <w:tcW w:w="727" w:type="pct"/>
            <w:shd w:val="clear" w:color="auto" w:fill="auto"/>
            <w:vAlign w:val="center"/>
            <w:hideMark/>
          </w:tcPr>
          <w:p w:rsidR="00730AF5" w:rsidRPr="008F25DA" w:rsidRDefault="00730AF5" w:rsidP="00730AF5">
            <w:pPr>
              <w:jc w:val="center"/>
              <w:rPr>
                <w:color w:val="000000"/>
              </w:rPr>
            </w:pPr>
            <w:r w:rsidRPr="008F25DA">
              <w:rPr>
                <w:color w:val="000000"/>
              </w:rPr>
              <w:t>м</w:t>
            </w:r>
            <w:r w:rsidRPr="008F25DA">
              <w:rPr>
                <w:color w:val="000000"/>
                <w:vertAlign w:val="superscript"/>
              </w:rPr>
              <w:t>3</w:t>
            </w:r>
          </w:p>
        </w:tc>
        <w:tc>
          <w:tcPr>
            <w:tcW w:w="944" w:type="pct"/>
            <w:shd w:val="clear" w:color="auto" w:fill="auto"/>
            <w:vAlign w:val="center"/>
            <w:hideMark/>
          </w:tcPr>
          <w:p w:rsidR="00730AF5" w:rsidRPr="008F25DA" w:rsidRDefault="00730AF5" w:rsidP="00730AF5">
            <w:pPr>
              <w:jc w:val="center"/>
              <w:rPr>
                <w:color w:val="000000"/>
              </w:rPr>
            </w:pPr>
            <w:r w:rsidRPr="008F25DA">
              <w:rPr>
                <w:color w:val="000000"/>
              </w:rPr>
              <w:t>11,21</w:t>
            </w:r>
          </w:p>
        </w:tc>
        <w:tc>
          <w:tcPr>
            <w:tcW w:w="945" w:type="pct"/>
            <w:shd w:val="clear" w:color="auto" w:fill="auto"/>
            <w:vAlign w:val="center"/>
            <w:hideMark/>
          </w:tcPr>
          <w:p w:rsidR="00730AF5" w:rsidRPr="008F25DA" w:rsidRDefault="00730AF5" w:rsidP="00730AF5">
            <w:pPr>
              <w:jc w:val="center"/>
              <w:rPr>
                <w:color w:val="000000"/>
              </w:rPr>
            </w:pPr>
            <w:r w:rsidRPr="008F25DA">
              <w:rPr>
                <w:color w:val="000000"/>
              </w:rPr>
              <w:t>11,21</w:t>
            </w:r>
          </w:p>
        </w:tc>
      </w:tr>
      <w:tr w:rsidR="00730AF5" w:rsidRPr="008F25DA" w:rsidTr="008F25DA">
        <w:trPr>
          <w:trHeight w:val="20"/>
        </w:trPr>
        <w:tc>
          <w:tcPr>
            <w:tcW w:w="347" w:type="pct"/>
            <w:shd w:val="clear" w:color="auto" w:fill="auto"/>
            <w:vAlign w:val="center"/>
            <w:hideMark/>
          </w:tcPr>
          <w:p w:rsidR="00730AF5" w:rsidRPr="008F25DA" w:rsidRDefault="00730AF5" w:rsidP="00730AF5">
            <w:pPr>
              <w:jc w:val="both"/>
              <w:rPr>
                <w:color w:val="000000"/>
              </w:rPr>
            </w:pPr>
            <w:r w:rsidRPr="008F25DA">
              <w:rPr>
                <w:color w:val="000000"/>
              </w:rPr>
              <w:t>9</w:t>
            </w:r>
          </w:p>
        </w:tc>
        <w:tc>
          <w:tcPr>
            <w:tcW w:w="2036" w:type="pct"/>
            <w:shd w:val="clear" w:color="auto" w:fill="auto"/>
            <w:vAlign w:val="center"/>
            <w:hideMark/>
          </w:tcPr>
          <w:p w:rsidR="00730AF5" w:rsidRPr="008F25DA" w:rsidRDefault="00730AF5" w:rsidP="00730AF5">
            <w:pPr>
              <w:jc w:val="both"/>
              <w:rPr>
                <w:color w:val="000000"/>
              </w:rPr>
            </w:pPr>
            <w:r w:rsidRPr="008F25DA">
              <w:rPr>
                <w:color w:val="000000"/>
              </w:rPr>
              <w:t>Заполнение тепловой сети (1,5*Vтс)</w:t>
            </w:r>
          </w:p>
        </w:tc>
        <w:tc>
          <w:tcPr>
            <w:tcW w:w="727" w:type="pct"/>
            <w:shd w:val="clear" w:color="auto" w:fill="auto"/>
            <w:vAlign w:val="center"/>
            <w:hideMark/>
          </w:tcPr>
          <w:p w:rsidR="00730AF5" w:rsidRPr="008F25DA" w:rsidRDefault="00730AF5" w:rsidP="00730AF5">
            <w:pPr>
              <w:jc w:val="center"/>
              <w:rPr>
                <w:color w:val="000000"/>
              </w:rPr>
            </w:pPr>
            <w:r w:rsidRPr="008F25DA">
              <w:rPr>
                <w:color w:val="000000"/>
              </w:rPr>
              <w:t>м</w:t>
            </w:r>
            <w:r w:rsidRPr="008F25DA">
              <w:rPr>
                <w:color w:val="000000"/>
                <w:vertAlign w:val="superscript"/>
              </w:rPr>
              <w:t>3</w:t>
            </w:r>
          </w:p>
        </w:tc>
        <w:tc>
          <w:tcPr>
            <w:tcW w:w="944" w:type="pct"/>
            <w:shd w:val="clear" w:color="auto" w:fill="auto"/>
            <w:vAlign w:val="center"/>
            <w:hideMark/>
          </w:tcPr>
          <w:p w:rsidR="00730AF5" w:rsidRPr="008F25DA" w:rsidRDefault="00730AF5" w:rsidP="00730AF5">
            <w:pPr>
              <w:jc w:val="center"/>
              <w:rPr>
                <w:color w:val="000000"/>
              </w:rPr>
            </w:pPr>
            <w:r w:rsidRPr="008F25DA">
              <w:rPr>
                <w:color w:val="000000"/>
              </w:rPr>
              <w:t>16,815</w:t>
            </w:r>
          </w:p>
        </w:tc>
        <w:tc>
          <w:tcPr>
            <w:tcW w:w="945" w:type="pct"/>
            <w:shd w:val="clear" w:color="auto" w:fill="auto"/>
            <w:vAlign w:val="center"/>
            <w:hideMark/>
          </w:tcPr>
          <w:p w:rsidR="00730AF5" w:rsidRPr="008F25DA" w:rsidRDefault="00730AF5" w:rsidP="00730AF5">
            <w:pPr>
              <w:jc w:val="center"/>
              <w:rPr>
                <w:color w:val="000000"/>
              </w:rPr>
            </w:pPr>
            <w:r w:rsidRPr="008F25DA">
              <w:rPr>
                <w:color w:val="000000"/>
              </w:rPr>
              <w:t>16,815</w:t>
            </w:r>
          </w:p>
        </w:tc>
      </w:tr>
      <w:tr w:rsidR="00730AF5" w:rsidRPr="008F25DA" w:rsidTr="008F25DA">
        <w:trPr>
          <w:trHeight w:val="20"/>
        </w:trPr>
        <w:tc>
          <w:tcPr>
            <w:tcW w:w="347" w:type="pct"/>
            <w:shd w:val="clear" w:color="auto" w:fill="auto"/>
            <w:vAlign w:val="center"/>
            <w:hideMark/>
          </w:tcPr>
          <w:p w:rsidR="00730AF5" w:rsidRPr="008F25DA" w:rsidRDefault="00730AF5" w:rsidP="00730AF5">
            <w:pPr>
              <w:jc w:val="both"/>
              <w:rPr>
                <w:color w:val="000000"/>
              </w:rPr>
            </w:pPr>
            <w:r w:rsidRPr="008F25DA">
              <w:rPr>
                <w:color w:val="000000"/>
              </w:rPr>
              <w:t>10</w:t>
            </w:r>
          </w:p>
        </w:tc>
        <w:tc>
          <w:tcPr>
            <w:tcW w:w="2036" w:type="pct"/>
            <w:shd w:val="clear" w:color="auto" w:fill="auto"/>
            <w:vAlign w:val="center"/>
            <w:hideMark/>
          </w:tcPr>
          <w:p w:rsidR="00730AF5" w:rsidRPr="008F25DA" w:rsidRDefault="00730AF5" w:rsidP="00730AF5">
            <w:pPr>
              <w:jc w:val="both"/>
              <w:rPr>
                <w:color w:val="000000"/>
              </w:rPr>
            </w:pPr>
            <w:r w:rsidRPr="008F25DA">
              <w:rPr>
                <w:color w:val="000000"/>
              </w:rPr>
              <w:t>Заполнение системы отопления внутренней системы отопления объекта (Vвн)</w:t>
            </w:r>
          </w:p>
        </w:tc>
        <w:tc>
          <w:tcPr>
            <w:tcW w:w="727" w:type="pct"/>
            <w:shd w:val="clear" w:color="auto" w:fill="auto"/>
            <w:vAlign w:val="center"/>
            <w:hideMark/>
          </w:tcPr>
          <w:p w:rsidR="00730AF5" w:rsidRPr="008F25DA" w:rsidRDefault="00730AF5" w:rsidP="00730AF5">
            <w:pPr>
              <w:jc w:val="center"/>
              <w:rPr>
                <w:color w:val="000000"/>
              </w:rPr>
            </w:pPr>
            <w:r w:rsidRPr="008F25DA">
              <w:rPr>
                <w:color w:val="000000"/>
              </w:rPr>
              <w:t>м</w:t>
            </w:r>
            <w:r w:rsidRPr="008F25DA">
              <w:rPr>
                <w:color w:val="000000"/>
                <w:vertAlign w:val="superscript"/>
              </w:rPr>
              <w:t>3</w:t>
            </w:r>
          </w:p>
        </w:tc>
        <w:tc>
          <w:tcPr>
            <w:tcW w:w="944" w:type="pct"/>
            <w:shd w:val="clear" w:color="auto" w:fill="auto"/>
            <w:vAlign w:val="center"/>
            <w:hideMark/>
          </w:tcPr>
          <w:p w:rsidR="00730AF5" w:rsidRPr="008F25DA" w:rsidRDefault="00730AF5" w:rsidP="00730AF5">
            <w:pPr>
              <w:jc w:val="center"/>
              <w:rPr>
                <w:color w:val="000000"/>
              </w:rPr>
            </w:pPr>
            <w:r w:rsidRPr="008F25DA">
              <w:rPr>
                <w:color w:val="000000"/>
              </w:rPr>
              <w:t>41,9</w:t>
            </w:r>
          </w:p>
        </w:tc>
        <w:tc>
          <w:tcPr>
            <w:tcW w:w="945" w:type="pct"/>
            <w:shd w:val="clear" w:color="auto" w:fill="auto"/>
            <w:vAlign w:val="center"/>
            <w:hideMark/>
          </w:tcPr>
          <w:p w:rsidR="00730AF5" w:rsidRPr="008F25DA" w:rsidRDefault="00730AF5" w:rsidP="00730AF5">
            <w:pPr>
              <w:jc w:val="center"/>
              <w:rPr>
                <w:color w:val="000000"/>
              </w:rPr>
            </w:pPr>
            <w:r w:rsidRPr="008F25DA">
              <w:rPr>
                <w:color w:val="000000"/>
              </w:rPr>
              <w:t>41,9</w:t>
            </w:r>
          </w:p>
        </w:tc>
      </w:tr>
      <w:tr w:rsidR="00730AF5" w:rsidRPr="008F25DA" w:rsidTr="008F25DA">
        <w:trPr>
          <w:trHeight w:val="20"/>
        </w:trPr>
        <w:tc>
          <w:tcPr>
            <w:tcW w:w="347" w:type="pct"/>
            <w:shd w:val="clear" w:color="auto" w:fill="auto"/>
            <w:vAlign w:val="center"/>
            <w:hideMark/>
          </w:tcPr>
          <w:p w:rsidR="00730AF5" w:rsidRPr="008F25DA" w:rsidRDefault="00730AF5" w:rsidP="00730AF5">
            <w:pPr>
              <w:jc w:val="both"/>
              <w:rPr>
                <w:color w:val="000000"/>
              </w:rPr>
            </w:pPr>
            <w:r w:rsidRPr="008F25DA">
              <w:rPr>
                <w:color w:val="000000"/>
              </w:rPr>
              <w:t>11</w:t>
            </w:r>
          </w:p>
        </w:tc>
        <w:tc>
          <w:tcPr>
            <w:tcW w:w="2036" w:type="pct"/>
            <w:shd w:val="clear" w:color="auto" w:fill="auto"/>
            <w:vAlign w:val="center"/>
            <w:hideMark/>
          </w:tcPr>
          <w:p w:rsidR="00730AF5" w:rsidRPr="008F25DA" w:rsidRDefault="00730AF5" w:rsidP="00730AF5">
            <w:pPr>
              <w:jc w:val="both"/>
              <w:rPr>
                <w:color w:val="000000"/>
              </w:rPr>
            </w:pPr>
            <w:r w:rsidRPr="008F25DA">
              <w:rPr>
                <w:color w:val="000000"/>
              </w:rPr>
              <w:t>Резерв/дефицит ВПУ</w:t>
            </w:r>
          </w:p>
        </w:tc>
        <w:tc>
          <w:tcPr>
            <w:tcW w:w="727" w:type="pct"/>
            <w:shd w:val="clear" w:color="auto" w:fill="auto"/>
            <w:vAlign w:val="center"/>
            <w:hideMark/>
          </w:tcPr>
          <w:p w:rsidR="00730AF5" w:rsidRPr="008F25DA" w:rsidRDefault="00730AF5" w:rsidP="00730AF5">
            <w:pPr>
              <w:jc w:val="center"/>
              <w:rPr>
                <w:color w:val="000000"/>
              </w:rPr>
            </w:pPr>
          </w:p>
        </w:tc>
        <w:tc>
          <w:tcPr>
            <w:tcW w:w="944" w:type="pct"/>
            <w:shd w:val="clear" w:color="auto" w:fill="auto"/>
            <w:vAlign w:val="center"/>
            <w:hideMark/>
          </w:tcPr>
          <w:p w:rsidR="00730AF5" w:rsidRPr="008F25DA" w:rsidRDefault="00730AF5" w:rsidP="00730AF5">
            <w:pPr>
              <w:jc w:val="center"/>
              <w:rPr>
                <w:color w:val="000000"/>
              </w:rPr>
            </w:pPr>
            <w:r w:rsidRPr="008F25DA">
              <w:rPr>
                <w:color w:val="000000"/>
              </w:rPr>
              <w:t>Резерв</w:t>
            </w:r>
          </w:p>
        </w:tc>
        <w:tc>
          <w:tcPr>
            <w:tcW w:w="945" w:type="pct"/>
            <w:shd w:val="clear" w:color="auto" w:fill="auto"/>
            <w:vAlign w:val="center"/>
            <w:hideMark/>
          </w:tcPr>
          <w:p w:rsidR="00730AF5" w:rsidRPr="008F25DA" w:rsidRDefault="00730AF5" w:rsidP="00730AF5">
            <w:pPr>
              <w:jc w:val="center"/>
              <w:rPr>
                <w:color w:val="000000"/>
              </w:rPr>
            </w:pPr>
            <w:r w:rsidRPr="008F25DA">
              <w:rPr>
                <w:color w:val="000000"/>
              </w:rPr>
              <w:t>Резерв</w:t>
            </w:r>
          </w:p>
        </w:tc>
      </w:tr>
    </w:tbl>
    <w:p w:rsidR="00730AF5" w:rsidRDefault="00730AF5" w:rsidP="002D381C">
      <w:pPr>
        <w:ind w:firstLine="709"/>
        <w:jc w:val="both"/>
        <w:rPr>
          <w:b/>
        </w:rPr>
      </w:pPr>
    </w:p>
    <w:p w:rsidR="00C56158" w:rsidRPr="00F83818" w:rsidRDefault="00F31A07" w:rsidP="002A54F6">
      <w:pPr>
        <w:ind w:firstLine="709"/>
        <w:jc w:val="both"/>
        <w:rPr>
          <w:rFonts w:eastAsia="Calibri"/>
          <w:color w:val="000000"/>
          <w:sz w:val="28"/>
          <w:szCs w:val="28"/>
        </w:rPr>
      </w:pPr>
      <w:r w:rsidRPr="00F83818">
        <w:rPr>
          <w:color w:val="000000"/>
          <w:sz w:val="28"/>
          <w:szCs w:val="28"/>
        </w:rPr>
        <w:t>Установленные</w:t>
      </w:r>
      <w:r w:rsidR="00C56158" w:rsidRPr="00F83818">
        <w:rPr>
          <w:color w:val="000000"/>
          <w:sz w:val="28"/>
          <w:szCs w:val="28"/>
        </w:rPr>
        <w:t xml:space="preserve"> водоподготовительные установки котельной №2 и ЦТП №2 </w:t>
      </w:r>
      <w:r w:rsidR="00FB59ED" w:rsidRPr="00F83818">
        <w:rPr>
          <w:rFonts w:eastAsia="Calibri"/>
          <w:color w:val="000000"/>
          <w:sz w:val="28"/>
          <w:szCs w:val="28"/>
        </w:rPr>
        <w:t xml:space="preserve">ООО «Тепловодоканал» </w:t>
      </w:r>
      <w:r w:rsidR="00C56158" w:rsidRPr="00F83818">
        <w:rPr>
          <w:color w:val="000000"/>
          <w:sz w:val="28"/>
          <w:szCs w:val="28"/>
        </w:rPr>
        <w:t xml:space="preserve">обеспечивают компенсацию потерь теплоносителя </w:t>
      </w:r>
      <w:r w:rsidR="00573EB0" w:rsidRPr="00F83818">
        <w:rPr>
          <w:color w:val="000000"/>
          <w:sz w:val="28"/>
          <w:szCs w:val="28"/>
        </w:rPr>
        <w:t xml:space="preserve">существующих </w:t>
      </w:r>
      <w:r w:rsidR="00C56158" w:rsidRPr="00F83818">
        <w:rPr>
          <w:color w:val="000000"/>
          <w:sz w:val="28"/>
          <w:szCs w:val="28"/>
        </w:rPr>
        <w:t xml:space="preserve">систем теплоснабжения </w:t>
      </w:r>
      <w:r w:rsidR="00573EB0" w:rsidRPr="00F83818">
        <w:rPr>
          <w:color w:val="000000"/>
          <w:sz w:val="28"/>
          <w:szCs w:val="28"/>
        </w:rPr>
        <w:t>и имеют резерв.</w:t>
      </w:r>
    </w:p>
    <w:p w:rsidR="00F31A07" w:rsidRPr="00F83818" w:rsidRDefault="00F31A07" w:rsidP="00C56158">
      <w:pPr>
        <w:ind w:firstLine="709"/>
        <w:rPr>
          <w:color w:val="000000"/>
          <w:sz w:val="28"/>
          <w:szCs w:val="28"/>
        </w:rPr>
      </w:pPr>
    </w:p>
    <w:p w:rsidR="009348FC" w:rsidRPr="00F83818" w:rsidRDefault="009348FC" w:rsidP="00C379E3">
      <w:pPr>
        <w:pStyle w:val="20"/>
        <w:numPr>
          <w:ilvl w:val="1"/>
          <w:numId w:val="21"/>
        </w:numPr>
        <w:spacing w:after="240"/>
        <w:rPr>
          <w:color w:val="auto"/>
          <w:sz w:val="28"/>
          <w:szCs w:val="28"/>
        </w:rPr>
      </w:pPr>
      <w:bookmarkStart w:id="167" w:name="_Toc415729856"/>
      <w:bookmarkStart w:id="168" w:name="_Toc32921114"/>
      <w:bookmarkStart w:id="169" w:name="_Toc32995402"/>
      <w:bookmarkStart w:id="170" w:name="_Toc33104053"/>
      <w:bookmarkStart w:id="171" w:name="_Toc33169353"/>
      <w:bookmarkStart w:id="172" w:name="_Toc33519985"/>
      <w:bookmarkStart w:id="173" w:name="_Toc33520080"/>
      <w:bookmarkStart w:id="174" w:name="_Toc33520163"/>
      <w:bookmarkStart w:id="175" w:name="_Toc33520242"/>
      <w:bookmarkStart w:id="176" w:name="_Toc33520306"/>
      <w:bookmarkStart w:id="177" w:name="_Toc33520348"/>
      <w:bookmarkStart w:id="178" w:name="_Toc33520418"/>
      <w:bookmarkStart w:id="179" w:name="_Toc33520504"/>
      <w:bookmarkStart w:id="180" w:name="_Toc33520610"/>
      <w:r w:rsidRPr="00F83818">
        <w:rPr>
          <w:color w:val="auto"/>
          <w:sz w:val="28"/>
          <w:szCs w:val="28"/>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rsidR="00FE1F53" w:rsidRPr="00F83818" w:rsidRDefault="002067EB" w:rsidP="00354BFB">
      <w:pPr>
        <w:ind w:firstLine="709"/>
        <w:jc w:val="both"/>
        <w:rPr>
          <w:color w:val="000000"/>
          <w:sz w:val="28"/>
          <w:szCs w:val="28"/>
        </w:rPr>
      </w:pPr>
      <w:r w:rsidRPr="00F83818">
        <w:rPr>
          <w:color w:val="000000"/>
          <w:sz w:val="28"/>
          <w:szCs w:val="28"/>
        </w:rPr>
        <w:t xml:space="preserve">Существующие водоподготовительные установки котельных </w:t>
      </w:r>
      <w:r w:rsidR="006A63D4" w:rsidRPr="00F83818">
        <w:rPr>
          <w:color w:val="000000"/>
          <w:sz w:val="28"/>
          <w:szCs w:val="28"/>
        </w:rPr>
        <w:t>обеспечивают компенсацию потерь теплоносителя в аварийных режимах работы систем теплоснабжения</w:t>
      </w:r>
      <w:r w:rsidR="00215A37" w:rsidRPr="00F83818">
        <w:rPr>
          <w:color w:val="000000"/>
          <w:sz w:val="28"/>
          <w:szCs w:val="28"/>
        </w:rPr>
        <w:t>.</w:t>
      </w:r>
    </w:p>
    <w:p w:rsidR="008F25DA" w:rsidRDefault="008F25DA" w:rsidP="003E1C85">
      <w:pPr>
        <w:pStyle w:val="12"/>
        <w:spacing w:after="480"/>
        <w:rPr>
          <w:color w:val="auto"/>
        </w:rPr>
      </w:pPr>
      <w:bookmarkStart w:id="181" w:name="_Toc415729857"/>
      <w:bookmarkStart w:id="182" w:name="_Toc32921115"/>
      <w:bookmarkStart w:id="183" w:name="_Toc32995403"/>
    </w:p>
    <w:p w:rsidR="00F9259A" w:rsidRDefault="00F9259A" w:rsidP="00F9259A">
      <w:pPr>
        <w:rPr>
          <w:lang/>
        </w:rPr>
      </w:pPr>
    </w:p>
    <w:p w:rsidR="00F9259A" w:rsidRDefault="00F9259A" w:rsidP="00F9259A">
      <w:pPr>
        <w:rPr>
          <w:lang/>
        </w:rPr>
      </w:pPr>
    </w:p>
    <w:p w:rsidR="00F9259A" w:rsidRDefault="00F9259A" w:rsidP="00F9259A">
      <w:pPr>
        <w:rPr>
          <w:lang/>
        </w:rPr>
      </w:pPr>
    </w:p>
    <w:p w:rsidR="00F9259A" w:rsidRDefault="00F9259A" w:rsidP="00F9259A">
      <w:pPr>
        <w:rPr>
          <w:lang/>
        </w:rPr>
      </w:pPr>
    </w:p>
    <w:p w:rsidR="00F9259A" w:rsidRDefault="00F9259A" w:rsidP="00F9259A">
      <w:pPr>
        <w:rPr>
          <w:lang/>
        </w:rPr>
      </w:pPr>
    </w:p>
    <w:p w:rsidR="00F9259A" w:rsidRDefault="00F9259A" w:rsidP="00F9259A">
      <w:pPr>
        <w:rPr>
          <w:lang/>
        </w:rPr>
      </w:pPr>
    </w:p>
    <w:p w:rsidR="00F9259A" w:rsidRPr="00F9259A" w:rsidRDefault="00F9259A" w:rsidP="00F9259A">
      <w:pPr>
        <w:rPr>
          <w:lang/>
        </w:rPr>
      </w:pPr>
    </w:p>
    <w:p w:rsidR="0000332E" w:rsidRPr="00F83818" w:rsidRDefault="003E1C85" w:rsidP="003E1C85">
      <w:pPr>
        <w:pStyle w:val="12"/>
        <w:spacing w:after="480"/>
        <w:rPr>
          <w:color w:val="auto"/>
        </w:rPr>
      </w:pPr>
      <w:bookmarkStart w:id="184" w:name="_Toc33104054"/>
      <w:bookmarkStart w:id="185" w:name="_Toc33169354"/>
      <w:bookmarkStart w:id="186" w:name="_Toc33519986"/>
      <w:bookmarkStart w:id="187" w:name="_Toc33520081"/>
      <w:bookmarkStart w:id="188" w:name="_Toc33520164"/>
      <w:bookmarkStart w:id="189" w:name="_Toc33520243"/>
      <w:bookmarkStart w:id="190" w:name="_Toc33520307"/>
      <w:bookmarkStart w:id="191" w:name="_Toc33520349"/>
      <w:bookmarkStart w:id="192" w:name="_Toc33520419"/>
      <w:bookmarkStart w:id="193" w:name="_Toc33520505"/>
      <w:bookmarkStart w:id="194" w:name="_Toc33520611"/>
      <w:r w:rsidRPr="00F83818">
        <w:rPr>
          <w:color w:val="auto"/>
        </w:rPr>
        <w:lastRenderedPageBreak/>
        <w:t xml:space="preserve">Раздел 4 </w:t>
      </w:r>
      <w:r w:rsidR="00311F64" w:rsidRPr="00F83818">
        <w:rPr>
          <w:color w:val="auto"/>
        </w:rPr>
        <w:t>Предложения по строительству, реконструкции и техническому перевооружению источников тепловой энергии</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rsidR="00AF421F" w:rsidRPr="00F83818" w:rsidRDefault="00F4036F" w:rsidP="00C379E3">
      <w:pPr>
        <w:pStyle w:val="20"/>
        <w:numPr>
          <w:ilvl w:val="1"/>
          <w:numId w:val="20"/>
        </w:numPr>
        <w:spacing w:after="240"/>
        <w:rPr>
          <w:color w:val="auto"/>
          <w:sz w:val="28"/>
          <w:szCs w:val="28"/>
        </w:rPr>
      </w:pPr>
      <w:bookmarkStart w:id="195" w:name="_Toc415729858"/>
      <w:bookmarkStart w:id="196" w:name="_Toc32921116"/>
      <w:bookmarkStart w:id="197" w:name="_Toc32995404"/>
      <w:bookmarkStart w:id="198" w:name="_Toc33104055"/>
      <w:bookmarkStart w:id="199" w:name="_Toc33169355"/>
      <w:bookmarkStart w:id="200" w:name="_Toc33519987"/>
      <w:bookmarkStart w:id="201" w:name="_Toc33520082"/>
      <w:bookmarkStart w:id="202" w:name="_Toc33520165"/>
      <w:bookmarkStart w:id="203" w:name="_Toc33520244"/>
      <w:bookmarkStart w:id="204" w:name="_Toc33520308"/>
      <w:bookmarkStart w:id="205" w:name="_Toc33520350"/>
      <w:bookmarkStart w:id="206" w:name="_Toc33520420"/>
      <w:bookmarkStart w:id="207" w:name="_Toc33520506"/>
      <w:bookmarkStart w:id="208" w:name="_Toc33520612"/>
      <w:r w:rsidRPr="00F83818">
        <w:rPr>
          <w:color w:val="auto"/>
          <w:sz w:val="28"/>
          <w:szCs w:val="28"/>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F83818">
        <w:rPr>
          <w:color w:val="auto"/>
          <w:sz w:val="28"/>
          <w:szCs w:val="28"/>
        </w:rPr>
        <w:t xml:space="preserve"> </w:t>
      </w:r>
    </w:p>
    <w:p w:rsidR="00CD2CFB" w:rsidRPr="00F83818" w:rsidRDefault="001A693E" w:rsidP="002A54F6">
      <w:pPr>
        <w:ind w:firstLine="709"/>
        <w:rPr>
          <w:color w:val="000000"/>
          <w:sz w:val="28"/>
          <w:szCs w:val="28"/>
          <w:lang w:eastAsia="ar-SA"/>
        </w:rPr>
      </w:pPr>
      <w:r w:rsidRPr="00F83818">
        <w:rPr>
          <w:color w:val="000000"/>
          <w:sz w:val="28"/>
          <w:szCs w:val="28"/>
          <w:lang w:eastAsia="ar-SA"/>
        </w:rPr>
        <w:t xml:space="preserve">Строительство </w:t>
      </w:r>
      <w:r w:rsidR="00F4036F" w:rsidRPr="00F83818">
        <w:rPr>
          <w:color w:val="000000"/>
          <w:sz w:val="28"/>
          <w:szCs w:val="28"/>
        </w:rPr>
        <w:t>нов</w:t>
      </w:r>
      <w:r w:rsidRPr="00F83818">
        <w:rPr>
          <w:color w:val="000000"/>
          <w:sz w:val="28"/>
          <w:szCs w:val="28"/>
        </w:rPr>
        <w:t>ых объектов</w:t>
      </w:r>
      <w:r w:rsidR="00F4036F" w:rsidRPr="00F83818">
        <w:rPr>
          <w:color w:val="000000"/>
          <w:sz w:val="28"/>
          <w:szCs w:val="28"/>
        </w:rPr>
        <w:t xml:space="preserve"> жилищного строительства</w:t>
      </w:r>
      <w:r w:rsidRPr="00F83818">
        <w:rPr>
          <w:color w:val="000000"/>
          <w:sz w:val="28"/>
          <w:szCs w:val="28"/>
        </w:rPr>
        <w:t xml:space="preserve"> в сроках действия Схемы теплоснабжения на период до 20</w:t>
      </w:r>
      <w:r w:rsidR="00364FED" w:rsidRPr="00F83818">
        <w:rPr>
          <w:color w:val="000000"/>
          <w:sz w:val="28"/>
          <w:szCs w:val="28"/>
        </w:rPr>
        <w:t xml:space="preserve">27 года </w:t>
      </w:r>
      <w:r w:rsidRPr="00F83818">
        <w:rPr>
          <w:color w:val="000000"/>
          <w:sz w:val="28"/>
          <w:szCs w:val="28"/>
        </w:rPr>
        <w:t>предусмотрено</w:t>
      </w:r>
      <w:r w:rsidR="00364FED" w:rsidRPr="00F83818">
        <w:rPr>
          <w:color w:val="000000"/>
          <w:sz w:val="28"/>
          <w:szCs w:val="28"/>
        </w:rPr>
        <w:t xml:space="preserve"> в пределах существующей мощности котельных</w:t>
      </w:r>
      <w:r w:rsidRPr="00F83818">
        <w:rPr>
          <w:color w:val="000000"/>
          <w:sz w:val="28"/>
          <w:szCs w:val="28"/>
        </w:rPr>
        <w:t>, соответственно с</w:t>
      </w:r>
      <w:r w:rsidR="00D60FC8" w:rsidRPr="00F83818">
        <w:rPr>
          <w:color w:val="000000"/>
          <w:sz w:val="28"/>
          <w:szCs w:val="28"/>
        </w:rPr>
        <w:t xml:space="preserve">троительство новых </w:t>
      </w:r>
      <w:r w:rsidR="00D60FC8" w:rsidRPr="00F83818">
        <w:rPr>
          <w:color w:val="000000"/>
          <w:sz w:val="28"/>
          <w:szCs w:val="28"/>
          <w:lang w:eastAsia="ar-SA"/>
        </w:rPr>
        <w:t>источников тепловой энергии, не планируется.</w:t>
      </w:r>
    </w:p>
    <w:p w:rsidR="00D60FC8" w:rsidRPr="00F83818" w:rsidRDefault="000B3945" w:rsidP="00C379E3">
      <w:pPr>
        <w:pStyle w:val="20"/>
        <w:numPr>
          <w:ilvl w:val="1"/>
          <w:numId w:val="20"/>
        </w:numPr>
        <w:spacing w:after="240"/>
        <w:rPr>
          <w:color w:val="auto"/>
          <w:sz w:val="28"/>
          <w:szCs w:val="28"/>
        </w:rPr>
      </w:pPr>
      <w:bookmarkStart w:id="209" w:name="_Toc415729859"/>
      <w:bookmarkStart w:id="210" w:name="_Toc32921117"/>
      <w:bookmarkStart w:id="211" w:name="_Toc32995405"/>
      <w:bookmarkStart w:id="212" w:name="_Toc33104056"/>
      <w:bookmarkStart w:id="213" w:name="_Toc33169356"/>
      <w:bookmarkStart w:id="214" w:name="_Toc33519988"/>
      <w:bookmarkStart w:id="215" w:name="_Toc33520083"/>
      <w:bookmarkStart w:id="216" w:name="_Toc33520166"/>
      <w:bookmarkStart w:id="217" w:name="_Toc33520245"/>
      <w:bookmarkStart w:id="218" w:name="_Toc33520309"/>
      <w:bookmarkStart w:id="219" w:name="_Toc33520351"/>
      <w:bookmarkStart w:id="220" w:name="_Toc33520421"/>
      <w:bookmarkStart w:id="221" w:name="_Toc33520507"/>
      <w:bookmarkStart w:id="222" w:name="_Toc33520613"/>
      <w:r w:rsidRPr="00F83818">
        <w:rPr>
          <w:color w:val="auto"/>
          <w:sz w:val="28"/>
          <w:szCs w:val="2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rsidR="00CD2CFB" w:rsidRPr="00F83818" w:rsidRDefault="001A693E" w:rsidP="002D381C">
      <w:pPr>
        <w:ind w:firstLine="709"/>
        <w:jc w:val="both"/>
        <w:rPr>
          <w:sz w:val="28"/>
          <w:szCs w:val="28"/>
        </w:rPr>
      </w:pPr>
      <w:r w:rsidRPr="00F83818">
        <w:rPr>
          <w:sz w:val="28"/>
          <w:szCs w:val="28"/>
        </w:rPr>
        <w:t>Реконструкция источников тепловой энергии для обеспечения перспективной тепловой нагрузки в существующих и расширяемых зонах действия источников тепловой энергии в сроках действия Схемы теплоснабжения на период до 202</w:t>
      </w:r>
      <w:r w:rsidR="00857BC8" w:rsidRPr="00F83818">
        <w:rPr>
          <w:sz w:val="28"/>
          <w:szCs w:val="28"/>
        </w:rPr>
        <w:t xml:space="preserve">7 года </w:t>
      </w:r>
      <w:r w:rsidRPr="00F83818">
        <w:rPr>
          <w:sz w:val="28"/>
          <w:szCs w:val="28"/>
        </w:rPr>
        <w:t>не предусмотрена.</w:t>
      </w:r>
    </w:p>
    <w:p w:rsidR="00730AF5" w:rsidRPr="00F83818" w:rsidRDefault="00730AF5" w:rsidP="002D381C">
      <w:pPr>
        <w:ind w:firstLine="709"/>
        <w:jc w:val="both"/>
        <w:rPr>
          <w:sz w:val="28"/>
          <w:szCs w:val="28"/>
        </w:rPr>
      </w:pPr>
      <w:r w:rsidRPr="00F83818">
        <w:rPr>
          <w:sz w:val="28"/>
          <w:szCs w:val="28"/>
        </w:rPr>
        <w:t>Подключение новых потребителей в существующих и расширяемых зонах действия существующих источников тепловой энергии не предусмотрено.</w:t>
      </w:r>
    </w:p>
    <w:p w:rsidR="00C756AB" w:rsidRPr="00F83818" w:rsidRDefault="00AF421F" w:rsidP="00730AF5">
      <w:pPr>
        <w:pStyle w:val="20"/>
        <w:numPr>
          <w:ilvl w:val="1"/>
          <w:numId w:val="20"/>
        </w:numPr>
        <w:spacing w:after="240"/>
        <w:jc w:val="both"/>
        <w:rPr>
          <w:color w:val="auto"/>
          <w:sz w:val="28"/>
          <w:szCs w:val="28"/>
        </w:rPr>
      </w:pPr>
      <w:bookmarkStart w:id="223" w:name="_Toc415729860"/>
      <w:bookmarkStart w:id="224" w:name="_Toc32921118"/>
      <w:bookmarkStart w:id="225" w:name="_Toc32995406"/>
      <w:bookmarkStart w:id="226" w:name="_Toc33104057"/>
      <w:bookmarkStart w:id="227" w:name="_Toc33169357"/>
      <w:bookmarkStart w:id="228" w:name="_Toc33519989"/>
      <w:bookmarkStart w:id="229" w:name="_Toc33520084"/>
      <w:bookmarkStart w:id="230" w:name="_Toc33520167"/>
      <w:bookmarkStart w:id="231" w:name="_Toc33520246"/>
      <w:bookmarkStart w:id="232" w:name="_Toc33520310"/>
      <w:bookmarkStart w:id="233" w:name="_Toc33520352"/>
      <w:bookmarkStart w:id="234" w:name="_Toc33520422"/>
      <w:bookmarkStart w:id="235" w:name="_Toc33520508"/>
      <w:bookmarkStart w:id="236" w:name="_Toc33520614"/>
      <w:r w:rsidRPr="00F83818">
        <w:rPr>
          <w:color w:val="auto"/>
          <w:sz w:val="28"/>
          <w:szCs w:val="28"/>
        </w:rPr>
        <w:t>Предложения по техническому перевооружению источников тепловой энергии</w:t>
      </w:r>
      <w:r w:rsidR="000B3945" w:rsidRPr="00F83818">
        <w:rPr>
          <w:color w:val="auto"/>
          <w:sz w:val="28"/>
          <w:szCs w:val="28"/>
        </w:rPr>
        <w:t xml:space="preserve"> с целью повышения эффективности работы систем</w:t>
      </w:r>
      <w:r w:rsidR="00215A37" w:rsidRPr="00F83818">
        <w:rPr>
          <w:color w:val="auto"/>
          <w:sz w:val="28"/>
          <w:szCs w:val="28"/>
        </w:rPr>
        <w:t xml:space="preserve"> </w:t>
      </w:r>
      <w:r w:rsidR="000B3945" w:rsidRPr="00F83818">
        <w:rPr>
          <w:color w:val="auto"/>
          <w:sz w:val="28"/>
          <w:szCs w:val="28"/>
        </w:rPr>
        <w:t>теплоснабжения.</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rsidR="00B73678" w:rsidRPr="00F83818" w:rsidRDefault="00B73678" w:rsidP="002A54F6">
      <w:pPr>
        <w:ind w:firstLine="709"/>
        <w:jc w:val="both"/>
        <w:rPr>
          <w:color w:val="000000"/>
          <w:kern w:val="28"/>
          <w:sz w:val="28"/>
          <w:szCs w:val="28"/>
        </w:rPr>
      </w:pPr>
      <w:r w:rsidRPr="00F83818">
        <w:rPr>
          <w:color w:val="000000"/>
          <w:sz w:val="28"/>
          <w:szCs w:val="28"/>
          <w:lang w:eastAsia="ar-SA"/>
        </w:rPr>
        <w:t xml:space="preserve">При разработке Схемы был проведен анализ на эффективность работы </w:t>
      </w:r>
      <w:r w:rsidRPr="00F83818">
        <w:rPr>
          <w:color w:val="000000"/>
          <w:sz w:val="28"/>
          <w:szCs w:val="28"/>
        </w:rPr>
        <w:t>существующих</w:t>
      </w:r>
      <w:r w:rsidRPr="00F83818">
        <w:rPr>
          <w:color w:val="000000"/>
          <w:sz w:val="28"/>
          <w:szCs w:val="28"/>
          <w:lang w:eastAsia="ar-SA"/>
        </w:rPr>
        <w:t xml:space="preserve"> источников тепловой энергии п.</w:t>
      </w:r>
      <w:r w:rsidR="00350B30" w:rsidRPr="00F83818">
        <w:rPr>
          <w:color w:val="000000"/>
          <w:sz w:val="28"/>
          <w:szCs w:val="28"/>
          <w:lang w:eastAsia="ar-SA"/>
        </w:rPr>
        <w:t xml:space="preserve"> </w:t>
      </w:r>
      <w:r w:rsidRPr="00F83818">
        <w:rPr>
          <w:color w:val="000000"/>
          <w:sz w:val="28"/>
          <w:szCs w:val="28"/>
          <w:lang w:eastAsia="ar-SA"/>
        </w:rPr>
        <w:t>Воротынск:</w:t>
      </w:r>
      <w:r w:rsidRPr="00F83818">
        <w:rPr>
          <w:color w:val="000000"/>
          <w:sz w:val="28"/>
          <w:szCs w:val="28"/>
        </w:rPr>
        <w:t xml:space="preserve"> котельной №1 </w:t>
      </w:r>
      <w:r w:rsidR="00350B30" w:rsidRPr="00F83818">
        <w:rPr>
          <w:rFonts w:eastAsia="Calibri"/>
          <w:color w:val="000000"/>
          <w:sz w:val="28"/>
          <w:szCs w:val="28"/>
        </w:rPr>
        <w:t xml:space="preserve">ООО «Тепловодоканал», </w:t>
      </w:r>
      <w:r w:rsidRPr="00F83818">
        <w:rPr>
          <w:color w:val="000000"/>
          <w:sz w:val="28"/>
          <w:szCs w:val="28"/>
        </w:rPr>
        <w:t>котельной №2</w:t>
      </w:r>
      <w:r w:rsidR="00350B30" w:rsidRPr="00F83818">
        <w:rPr>
          <w:rFonts w:eastAsia="Calibri"/>
          <w:color w:val="000000"/>
          <w:sz w:val="28"/>
          <w:szCs w:val="28"/>
        </w:rPr>
        <w:t xml:space="preserve"> ООО «Тепловодоканал» и </w:t>
      </w:r>
      <w:r w:rsidR="00350B30" w:rsidRPr="00F83818">
        <w:rPr>
          <w:color w:val="000000"/>
          <w:kern w:val="28"/>
          <w:sz w:val="28"/>
          <w:szCs w:val="28"/>
        </w:rPr>
        <w:t>ГПЭС ООО «Каскад-Энергосбыт».</w:t>
      </w:r>
    </w:p>
    <w:p w:rsidR="00B73678" w:rsidRPr="00F83818" w:rsidRDefault="00B73678" w:rsidP="002A54F6">
      <w:pPr>
        <w:suppressAutoHyphens/>
        <w:ind w:firstLine="709"/>
        <w:jc w:val="both"/>
        <w:rPr>
          <w:color w:val="000000"/>
          <w:sz w:val="28"/>
          <w:szCs w:val="28"/>
          <w:lang w:eastAsia="ar-SA"/>
        </w:rPr>
      </w:pPr>
      <w:r w:rsidRPr="00F83818">
        <w:rPr>
          <w:color w:val="000000"/>
          <w:sz w:val="28"/>
          <w:szCs w:val="28"/>
        </w:rPr>
        <w:t>Предложения по техническому перевооружению существующих источников тепловой энергии представлены в Обосновывающих материалах Глава 6.</w:t>
      </w:r>
    </w:p>
    <w:p w:rsidR="009750BE" w:rsidRPr="00F83818" w:rsidRDefault="00CD2CFB" w:rsidP="002A54F6">
      <w:pPr>
        <w:ind w:firstLine="709"/>
        <w:jc w:val="both"/>
        <w:rPr>
          <w:color w:val="000000"/>
          <w:sz w:val="28"/>
          <w:szCs w:val="28"/>
        </w:rPr>
      </w:pPr>
      <w:r w:rsidRPr="00F83818">
        <w:rPr>
          <w:color w:val="000000"/>
          <w:sz w:val="28"/>
          <w:szCs w:val="28"/>
        </w:rPr>
        <w:t>Т</w:t>
      </w:r>
      <w:r w:rsidR="009750BE" w:rsidRPr="00F83818">
        <w:rPr>
          <w:color w:val="000000"/>
          <w:sz w:val="28"/>
          <w:szCs w:val="28"/>
        </w:rPr>
        <w:t xml:space="preserve">ехническое перевооружение котельной №1 </w:t>
      </w:r>
      <w:r w:rsidR="00856933" w:rsidRPr="00F83818">
        <w:rPr>
          <w:rFonts w:eastAsia="Calibri"/>
          <w:color w:val="000000"/>
          <w:sz w:val="28"/>
          <w:szCs w:val="28"/>
        </w:rPr>
        <w:t xml:space="preserve">ООО «Тепловодоканал» </w:t>
      </w:r>
      <w:r w:rsidR="009750BE" w:rsidRPr="00F83818">
        <w:rPr>
          <w:color w:val="000000"/>
          <w:sz w:val="28"/>
          <w:szCs w:val="28"/>
        </w:rPr>
        <w:t>с целью повышения эффективности работы</w:t>
      </w:r>
      <w:r w:rsidR="00C766DF" w:rsidRPr="00F83818">
        <w:rPr>
          <w:color w:val="000000"/>
          <w:sz w:val="28"/>
          <w:szCs w:val="28"/>
        </w:rPr>
        <w:t xml:space="preserve"> включает следующие работы:</w:t>
      </w:r>
    </w:p>
    <w:p w:rsidR="009750BE" w:rsidRPr="002A54F6" w:rsidRDefault="00C766DF" w:rsidP="002A54F6">
      <w:pPr>
        <w:pStyle w:val="a6"/>
        <w:numPr>
          <w:ilvl w:val="0"/>
          <w:numId w:val="15"/>
        </w:numPr>
        <w:jc w:val="both"/>
        <w:rPr>
          <w:color w:val="000000"/>
          <w:sz w:val="28"/>
          <w:szCs w:val="28"/>
        </w:rPr>
      </w:pPr>
      <w:r w:rsidRPr="002A54F6">
        <w:rPr>
          <w:color w:val="000000"/>
          <w:sz w:val="28"/>
          <w:szCs w:val="28"/>
        </w:rPr>
        <w:t>З</w:t>
      </w:r>
      <w:r w:rsidR="009750BE" w:rsidRPr="002A54F6">
        <w:rPr>
          <w:color w:val="000000"/>
          <w:sz w:val="28"/>
          <w:szCs w:val="28"/>
        </w:rPr>
        <w:t xml:space="preserve">амена </w:t>
      </w:r>
      <w:r w:rsidR="00CD2CFB" w:rsidRPr="002A54F6">
        <w:rPr>
          <w:color w:val="000000"/>
          <w:sz w:val="28"/>
          <w:szCs w:val="28"/>
        </w:rPr>
        <w:t xml:space="preserve">трех водогрейных котлов </w:t>
      </w:r>
      <w:r w:rsidR="00122D0C" w:rsidRPr="002A54F6">
        <w:rPr>
          <w:color w:val="000000"/>
          <w:sz w:val="28"/>
          <w:szCs w:val="28"/>
        </w:rPr>
        <w:t xml:space="preserve">с уменьшением установленной </w:t>
      </w:r>
      <w:r w:rsidR="009750BE" w:rsidRPr="002A54F6">
        <w:rPr>
          <w:color w:val="000000"/>
          <w:sz w:val="28"/>
          <w:szCs w:val="28"/>
        </w:rPr>
        <w:t>тепловой мощности источника теплоснабжения</w:t>
      </w:r>
      <w:r w:rsidRPr="002A54F6">
        <w:rPr>
          <w:color w:val="000000"/>
          <w:sz w:val="28"/>
          <w:szCs w:val="28"/>
        </w:rPr>
        <w:t>.</w:t>
      </w:r>
      <w:r w:rsidR="009750BE" w:rsidRPr="002A54F6">
        <w:rPr>
          <w:color w:val="000000"/>
          <w:sz w:val="28"/>
          <w:szCs w:val="28"/>
        </w:rPr>
        <w:t xml:space="preserve"> </w:t>
      </w:r>
    </w:p>
    <w:p w:rsidR="00C766DF" w:rsidRPr="00F83818" w:rsidRDefault="00C766DF" w:rsidP="002A54F6">
      <w:pPr>
        <w:pStyle w:val="a6"/>
        <w:numPr>
          <w:ilvl w:val="0"/>
          <w:numId w:val="15"/>
        </w:numPr>
        <w:jc w:val="both"/>
        <w:rPr>
          <w:color w:val="000000"/>
          <w:sz w:val="28"/>
          <w:szCs w:val="28"/>
        </w:rPr>
      </w:pPr>
      <w:r w:rsidRPr="00F83818">
        <w:rPr>
          <w:color w:val="000000"/>
          <w:sz w:val="28"/>
          <w:szCs w:val="28"/>
        </w:rPr>
        <w:t>В</w:t>
      </w:r>
      <w:r w:rsidR="00215A37" w:rsidRPr="00F83818">
        <w:rPr>
          <w:color w:val="000000"/>
          <w:sz w:val="28"/>
          <w:szCs w:val="28"/>
        </w:rPr>
        <w:t>ывод из эксплуатации не</w:t>
      </w:r>
      <w:r w:rsidR="009750BE" w:rsidRPr="00F83818">
        <w:rPr>
          <w:color w:val="000000"/>
          <w:sz w:val="28"/>
          <w:szCs w:val="28"/>
        </w:rPr>
        <w:t>эффективного оборудования</w:t>
      </w:r>
      <w:r w:rsidRPr="00F83818">
        <w:rPr>
          <w:color w:val="000000"/>
          <w:sz w:val="28"/>
          <w:szCs w:val="28"/>
        </w:rPr>
        <w:t>.</w:t>
      </w:r>
    </w:p>
    <w:p w:rsidR="000A14BB" w:rsidRPr="00F83818" w:rsidRDefault="000A14BB" w:rsidP="002A54F6">
      <w:pPr>
        <w:pStyle w:val="a6"/>
        <w:ind w:left="360"/>
        <w:jc w:val="both"/>
        <w:rPr>
          <w:color w:val="000000"/>
          <w:sz w:val="28"/>
          <w:szCs w:val="28"/>
        </w:rPr>
      </w:pPr>
    </w:p>
    <w:p w:rsidR="00C766DF" w:rsidRPr="00F83818" w:rsidRDefault="00C766DF" w:rsidP="002A54F6">
      <w:pPr>
        <w:ind w:firstLine="709"/>
        <w:jc w:val="both"/>
        <w:rPr>
          <w:color w:val="000000"/>
          <w:sz w:val="28"/>
          <w:szCs w:val="28"/>
        </w:rPr>
      </w:pPr>
      <w:r w:rsidRPr="00F83818">
        <w:rPr>
          <w:color w:val="000000"/>
          <w:sz w:val="28"/>
          <w:szCs w:val="28"/>
        </w:rPr>
        <w:t xml:space="preserve">Техническое перевооружение котельной №2 </w:t>
      </w:r>
      <w:r w:rsidR="00350B30" w:rsidRPr="00F83818">
        <w:rPr>
          <w:color w:val="000000"/>
          <w:sz w:val="28"/>
          <w:szCs w:val="28"/>
        </w:rPr>
        <w:t>не требуется.</w:t>
      </w:r>
    </w:p>
    <w:p w:rsidR="000A14BB" w:rsidRPr="00F83818" w:rsidRDefault="000A14BB" w:rsidP="002A54F6">
      <w:pPr>
        <w:ind w:firstLine="709"/>
        <w:jc w:val="both"/>
        <w:rPr>
          <w:color w:val="000000"/>
          <w:sz w:val="28"/>
          <w:szCs w:val="28"/>
        </w:rPr>
      </w:pPr>
      <w:r w:rsidRPr="00F83818">
        <w:rPr>
          <w:color w:val="000000"/>
          <w:sz w:val="28"/>
          <w:szCs w:val="28"/>
        </w:rPr>
        <w:t>Техническое перевооружение ГПЭС не требуется.</w:t>
      </w:r>
    </w:p>
    <w:p w:rsidR="000A14BB" w:rsidRPr="00F83818" w:rsidRDefault="000A14BB" w:rsidP="002A54F6">
      <w:pPr>
        <w:ind w:firstLine="709"/>
        <w:jc w:val="both"/>
        <w:rPr>
          <w:color w:val="000000"/>
          <w:sz w:val="28"/>
          <w:szCs w:val="28"/>
        </w:rPr>
      </w:pPr>
    </w:p>
    <w:p w:rsidR="00846013" w:rsidRPr="00F83818" w:rsidRDefault="00416C6F" w:rsidP="00C379E3">
      <w:pPr>
        <w:pStyle w:val="20"/>
        <w:numPr>
          <w:ilvl w:val="1"/>
          <w:numId w:val="20"/>
        </w:numPr>
        <w:spacing w:after="240"/>
        <w:rPr>
          <w:color w:val="auto"/>
          <w:sz w:val="28"/>
          <w:szCs w:val="28"/>
        </w:rPr>
      </w:pPr>
      <w:bookmarkStart w:id="237" w:name="_Toc415729861"/>
      <w:bookmarkStart w:id="238" w:name="_Toc32921119"/>
      <w:bookmarkStart w:id="239" w:name="_Toc32995407"/>
      <w:bookmarkStart w:id="240" w:name="_Toc33104058"/>
      <w:bookmarkStart w:id="241" w:name="_Toc33169358"/>
      <w:bookmarkStart w:id="242" w:name="_Toc33519990"/>
      <w:bookmarkStart w:id="243" w:name="_Toc33520085"/>
      <w:bookmarkStart w:id="244" w:name="_Toc33520168"/>
      <w:bookmarkStart w:id="245" w:name="_Toc33520247"/>
      <w:bookmarkStart w:id="246" w:name="_Toc33520311"/>
      <w:bookmarkStart w:id="247" w:name="_Toc33520353"/>
      <w:bookmarkStart w:id="248" w:name="_Toc33520423"/>
      <w:bookmarkStart w:id="249" w:name="_Toc33520509"/>
      <w:bookmarkStart w:id="250" w:name="_Toc33520615"/>
      <w:r w:rsidRPr="00F83818">
        <w:rPr>
          <w:color w:val="auto"/>
          <w:sz w:val="28"/>
          <w:szCs w:val="28"/>
        </w:rPr>
        <w:t>Г</w:t>
      </w:r>
      <w:r w:rsidR="00E1136F" w:rsidRPr="00F83818">
        <w:rPr>
          <w:color w:val="auto"/>
          <w:sz w:val="28"/>
          <w:szCs w:val="28"/>
        </w:rPr>
        <w:t>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rsidR="00505456" w:rsidRPr="00F83818" w:rsidRDefault="00196ABF" w:rsidP="002A54F6">
      <w:pPr>
        <w:ind w:firstLine="709"/>
        <w:jc w:val="both"/>
        <w:rPr>
          <w:rFonts w:eastAsia="Calibri"/>
          <w:sz w:val="28"/>
          <w:szCs w:val="28"/>
          <w:lang w:eastAsia="en-US"/>
        </w:rPr>
      </w:pPr>
      <w:r w:rsidRPr="00F83818">
        <w:rPr>
          <w:sz w:val="28"/>
          <w:szCs w:val="28"/>
        </w:rPr>
        <w:t xml:space="preserve">Источником комбинированной выработки тепловой и электрической энергии на территории п.Воротынск является </w:t>
      </w:r>
      <w:r w:rsidR="00505456" w:rsidRPr="00F83818">
        <w:rPr>
          <w:sz w:val="28"/>
          <w:szCs w:val="28"/>
        </w:rPr>
        <w:t>газопоршневая станция (</w:t>
      </w:r>
      <w:r w:rsidRPr="00F83818">
        <w:rPr>
          <w:sz w:val="28"/>
          <w:szCs w:val="28"/>
        </w:rPr>
        <w:t>ГПЭС</w:t>
      </w:r>
      <w:r w:rsidR="00505456" w:rsidRPr="00F83818">
        <w:rPr>
          <w:sz w:val="28"/>
          <w:szCs w:val="28"/>
        </w:rPr>
        <w:t>)</w:t>
      </w:r>
      <w:r w:rsidRPr="00F83818">
        <w:rPr>
          <w:sz w:val="28"/>
          <w:szCs w:val="28"/>
        </w:rPr>
        <w:t>, расположенная на территории котельной №1.</w:t>
      </w:r>
      <w:r w:rsidR="00505456" w:rsidRPr="00F83818">
        <w:rPr>
          <w:sz w:val="28"/>
          <w:szCs w:val="28"/>
        </w:rPr>
        <w:t xml:space="preserve"> </w:t>
      </w:r>
      <w:r w:rsidR="00505456" w:rsidRPr="00F83818">
        <w:rPr>
          <w:rFonts w:eastAsia="Calibri"/>
          <w:sz w:val="28"/>
          <w:szCs w:val="28"/>
          <w:lang w:eastAsia="en-US"/>
        </w:rPr>
        <w:t xml:space="preserve">Произведенная в ГПЭС тепловая энергия </w:t>
      </w:r>
      <w:r w:rsidR="00505456" w:rsidRPr="00F83818">
        <w:rPr>
          <w:sz w:val="28"/>
          <w:szCs w:val="28"/>
        </w:rPr>
        <w:t>в количестве 5,176 Гкал/час</w:t>
      </w:r>
      <w:r w:rsidR="00505456" w:rsidRPr="00F83818">
        <w:rPr>
          <w:rFonts w:eastAsia="Calibri"/>
          <w:sz w:val="28"/>
          <w:szCs w:val="28"/>
          <w:lang w:eastAsia="en-US"/>
        </w:rPr>
        <w:t xml:space="preserve"> направляется в котельную №1, где утилизируется в полном объеме.</w:t>
      </w:r>
      <w:r w:rsidR="00505456" w:rsidRPr="00F83818">
        <w:rPr>
          <w:sz w:val="28"/>
          <w:szCs w:val="28"/>
        </w:rPr>
        <w:t xml:space="preserve"> </w:t>
      </w:r>
      <w:r w:rsidR="00505456" w:rsidRPr="00F83818">
        <w:rPr>
          <w:rFonts w:eastAsia="Calibri"/>
          <w:sz w:val="28"/>
          <w:szCs w:val="28"/>
          <w:lang w:eastAsia="en-US"/>
        </w:rPr>
        <w:t>Вода на выходе из ГПЭС имеет расчетные температурные параметры 90-70°С.</w:t>
      </w:r>
    </w:p>
    <w:p w:rsidR="008B61C1" w:rsidRDefault="008E3938" w:rsidP="002A54F6">
      <w:pPr>
        <w:ind w:firstLine="709"/>
        <w:jc w:val="both"/>
        <w:rPr>
          <w:rFonts w:eastAsia="Calibri"/>
          <w:sz w:val="28"/>
          <w:szCs w:val="28"/>
          <w:lang w:eastAsia="en-US"/>
        </w:rPr>
      </w:pPr>
      <w:r w:rsidRPr="00F83818">
        <w:rPr>
          <w:rFonts w:eastAsia="Calibri"/>
          <w:sz w:val="28"/>
          <w:szCs w:val="28"/>
          <w:lang w:eastAsia="en-US"/>
        </w:rPr>
        <w:t xml:space="preserve">График совместной работы ГПЭС и котельной №1 </w:t>
      </w:r>
      <w:r w:rsidR="00856933" w:rsidRPr="00F83818">
        <w:rPr>
          <w:rFonts w:eastAsia="Calibri"/>
          <w:sz w:val="28"/>
          <w:szCs w:val="28"/>
          <w:lang w:eastAsia="en-US"/>
        </w:rPr>
        <w:t xml:space="preserve">ООО «Тепловодоканал» </w:t>
      </w:r>
      <w:r w:rsidRPr="00F83818">
        <w:rPr>
          <w:rFonts w:eastAsia="Calibri"/>
          <w:sz w:val="28"/>
          <w:szCs w:val="28"/>
          <w:lang w:eastAsia="en-US"/>
        </w:rPr>
        <w:t>пр</w:t>
      </w:r>
      <w:r w:rsidR="003E738E" w:rsidRPr="00F83818">
        <w:rPr>
          <w:rFonts w:eastAsia="Calibri"/>
          <w:sz w:val="28"/>
          <w:szCs w:val="28"/>
          <w:lang w:eastAsia="en-US"/>
        </w:rPr>
        <w:t>иведен</w:t>
      </w:r>
      <w:r w:rsidRPr="00F83818">
        <w:rPr>
          <w:rFonts w:eastAsia="Calibri"/>
          <w:sz w:val="28"/>
          <w:szCs w:val="28"/>
          <w:lang w:eastAsia="en-US"/>
        </w:rPr>
        <w:t xml:space="preserve"> в таблице №1</w:t>
      </w:r>
      <w:r w:rsidR="003E738E" w:rsidRPr="00F83818">
        <w:rPr>
          <w:rFonts w:eastAsia="Calibri"/>
          <w:sz w:val="28"/>
          <w:szCs w:val="28"/>
          <w:lang w:eastAsia="en-US"/>
        </w:rPr>
        <w:t>6</w:t>
      </w:r>
      <w:r w:rsidRPr="00F83818">
        <w:rPr>
          <w:rFonts w:eastAsia="Calibri"/>
          <w:sz w:val="28"/>
          <w:szCs w:val="28"/>
          <w:lang w:eastAsia="en-US"/>
        </w:rPr>
        <w:t>.</w:t>
      </w:r>
    </w:p>
    <w:p w:rsidR="00862B30" w:rsidRPr="00320A1C" w:rsidRDefault="00862B30" w:rsidP="00320A1C">
      <w:pPr>
        <w:ind w:left="7080" w:firstLine="709"/>
        <w:jc w:val="both"/>
        <w:rPr>
          <w:rFonts w:eastAsia="Calibri"/>
          <w:sz w:val="28"/>
          <w:szCs w:val="28"/>
          <w:lang w:eastAsia="en-US"/>
        </w:rPr>
      </w:pPr>
    </w:p>
    <w:p w:rsidR="00320A1C" w:rsidRPr="00320A1C" w:rsidRDefault="00B616B8" w:rsidP="00320A1C">
      <w:pPr>
        <w:pStyle w:val="aa"/>
        <w:keepNext/>
        <w:ind w:left="7080" w:firstLine="709"/>
        <w:rPr>
          <w:rFonts w:ascii="Times New Roman" w:hAnsi="Times New Roman"/>
          <w:b w:val="0"/>
          <w:color w:val="auto"/>
          <w:sz w:val="28"/>
          <w:szCs w:val="28"/>
          <w:lang w:val="ru-RU"/>
        </w:rPr>
      </w:pPr>
      <w:r w:rsidRPr="00320A1C">
        <w:rPr>
          <w:rFonts w:ascii="Times New Roman" w:hAnsi="Times New Roman"/>
          <w:b w:val="0"/>
          <w:color w:val="auto"/>
          <w:sz w:val="28"/>
          <w:szCs w:val="28"/>
        </w:rPr>
        <w:t xml:space="preserve">Таблица </w:t>
      </w:r>
      <w:r w:rsidR="00702BFB" w:rsidRPr="00320A1C">
        <w:rPr>
          <w:rFonts w:ascii="Times New Roman" w:hAnsi="Times New Roman"/>
          <w:b w:val="0"/>
          <w:color w:val="auto"/>
          <w:sz w:val="28"/>
          <w:szCs w:val="28"/>
        </w:rPr>
        <w:fldChar w:fldCharType="begin"/>
      </w:r>
      <w:r w:rsidRPr="00320A1C">
        <w:rPr>
          <w:rFonts w:ascii="Times New Roman" w:hAnsi="Times New Roman"/>
          <w:b w:val="0"/>
          <w:color w:val="auto"/>
          <w:sz w:val="28"/>
          <w:szCs w:val="28"/>
        </w:rPr>
        <w:instrText xml:space="preserve"> SEQ Таблица \* ARABIC </w:instrText>
      </w:r>
      <w:r w:rsidR="00702BFB" w:rsidRPr="00320A1C">
        <w:rPr>
          <w:rFonts w:ascii="Times New Roman" w:hAnsi="Times New Roman"/>
          <w:b w:val="0"/>
          <w:color w:val="auto"/>
          <w:sz w:val="28"/>
          <w:szCs w:val="28"/>
        </w:rPr>
        <w:fldChar w:fldCharType="separate"/>
      </w:r>
      <w:r w:rsidR="00E44B88">
        <w:rPr>
          <w:rFonts w:ascii="Times New Roman" w:hAnsi="Times New Roman"/>
          <w:b w:val="0"/>
          <w:noProof/>
          <w:color w:val="auto"/>
          <w:sz w:val="28"/>
          <w:szCs w:val="28"/>
        </w:rPr>
        <w:t>16</w:t>
      </w:r>
      <w:r w:rsidR="00702BFB" w:rsidRPr="00320A1C">
        <w:rPr>
          <w:rFonts w:ascii="Times New Roman" w:hAnsi="Times New Roman"/>
          <w:b w:val="0"/>
          <w:color w:val="auto"/>
          <w:sz w:val="28"/>
          <w:szCs w:val="28"/>
        </w:rPr>
        <w:fldChar w:fldCharType="end"/>
      </w:r>
      <w:r w:rsidR="008F25DA" w:rsidRPr="00320A1C">
        <w:rPr>
          <w:rFonts w:ascii="Times New Roman" w:hAnsi="Times New Roman"/>
          <w:b w:val="0"/>
          <w:color w:val="auto"/>
          <w:sz w:val="28"/>
          <w:szCs w:val="28"/>
          <w:lang w:val="ru-RU"/>
        </w:rPr>
        <w:t xml:space="preserve"> </w:t>
      </w:r>
    </w:p>
    <w:p w:rsidR="008E36DB" w:rsidRPr="00320A1C" w:rsidRDefault="00B616B8" w:rsidP="00320A1C">
      <w:pPr>
        <w:pStyle w:val="aa"/>
        <w:keepNext/>
        <w:ind w:firstLine="709"/>
        <w:jc w:val="center"/>
        <w:rPr>
          <w:rFonts w:ascii="Times New Roman" w:hAnsi="Times New Roman"/>
          <w:color w:val="auto"/>
          <w:sz w:val="28"/>
          <w:szCs w:val="28"/>
        </w:rPr>
      </w:pPr>
      <w:r w:rsidRPr="00320A1C">
        <w:rPr>
          <w:rFonts w:ascii="Times New Roman" w:eastAsia="Calibri" w:hAnsi="Times New Roman"/>
          <w:color w:val="000000"/>
          <w:sz w:val="28"/>
          <w:szCs w:val="28"/>
          <w:lang w:eastAsia="en-US"/>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tbl>
      <w:tblPr>
        <w:tblW w:w="5000" w:type="pct"/>
        <w:tblLayout w:type="fixed"/>
        <w:tblLook w:val="04A0"/>
      </w:tblPr>
      <w:tblGrid>
        <w:gridCol w:w="699"/>
        <w:gridCol w:w="3834"/>
        <w:gridCol w:w="882"/>
        <w:gridCol w:w="880"/>
        <w:gridCol w:w="1086"/>
        <w:gridCol w:w="1123"/>
        <w:gridCol w:w="938"/>
        <w:gridCol w:w="980"/>
      </w:tblGrid>
      <w:tr w:rsidR="00B616B8" w:rsidRPr="008F25DA" w:rsidTr="008F25DA">
        <w:trPr>
          <w:trHeight w:val="20"/>
        </w:trPr>
        <w:tc>
          <w:tcPr>
            <w:tcW w:w="335"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16B8" w:rsidRPr="008F25DA" w:rsidRDefault="00B616B8" w:rsidP="00B616B8">
            <w:pPr>
              <w:jc w:val="center"/>
            </w:pPr>
            <w:r w:rsidRPr="008F25DA">
              <w:t>№ п/п</w:t>
            </w:r>
          </w:p>
        </w:tc>
        <w:tc>
          <w:tcPr>
            <w:tcW w:w="18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16B8" w:rsidRPr="008F25DA" w:rsidRDefault="00B616B8" w:rsidP="00B616B8">
            <w:pPr>
              <w:jc w:val="center"/>
            </w:pPr>
            <w:r w:rsidRPr="008F25DA">
              <w:t xml:space="preserve">Наименование </w:t>
            </w:r>
          </w:p>
        </w:tc>
        <w:tc>
          <w:tcPr>
            <w:tcW w:w="2825" w:type="pct"/>
            <w:gridSpan w:val="6"/>
            <w:tcBorders>
              <w:top w:val="single" w:sz="4" w:space="0" w:color="auto"/>
              <w:left w:val="nil"/>
              <w:bottom w:val="single" w:sz="4" w:space="0" w:color="auto"/>
              <w:right w:val="single" w:sz="4" w:space="0" w:color="000000"/>
            </w:tcBorders>
            <w:shd w:val="clear" w:color="auto" w:fill="auto"/>
            <w:noWrap/>
            <w:vAlign w:val="bottom"/>
            <w:hideMark/>
          </w:tcPr>
          <w:p w:rsidR="00B616B8" w:rsidRPr="008F25DA" w:rsidRDefault="00B616B8" w:rsidP="00B616B8">
            <w:pPr>
              <w:jc w:val="center"/>
            </w:pPr>
            <w:r w:rsidRPr="008F25DA">
              <w:t>Показатели по этапам</w:t>
            </w:r>
          </w:p>
        </w:tc>
      </w:tr>
      <w:tr w:rsidR="008F25DA" w:rsidRPr="008F25DA" w:rsidTr="008F25DA">
        <w:trPr>
          <w:trHeight w:val="20"/>
        </w:trPr>
        <w:tc>
          <w:tcPr>
            <w:tcW w:w="335" w:type="pct"/>
            <w:vMerge/>
            <w:tcBorders>
              <w:top w:val="single" w:sz="4" w:space="0" w:color="auto"/>
              <w:left w:val="single" w:sz="4" w:space="0" w:color="auto"/>
              <w:bottom w:val="single" w:sz="4" w:space="0" w:color="auto"/>
              <w:right w:val="single" w:sz="4" w:space="0" w:color="auto"/>
            </w:tcBorders>
            <w:vAlign w:val="center"/>
            <w:hideMark/>
          </w:tcPr>
          <w:p w:rsidR="00E938C5" w:rsidRPr="008F25DA" w:rsidRDefault="00E938C5" w:rsidP="00B616B8"/>
        </w:tc>
        <w:tc>
          <w:tcPr>
            <w:tcW w:w="1839" w:type="pct"/>
            <w:vMerge/>
            <w:tcBorders>
              <w:top w:val="single" w:sz="4" w:space="0" w:color="auto"/>
              <w:left w:val="single" w:sz="4" w:space="0" w:color="auto"/>
              <w:bottom w:val="single" w:sz="4" w:space="0" w:color="auto"/>
              <w:right w:val="single" w:sz="4" w:space="0" w:color="auto"/>
            </w:tcBorders>
            <w:vAlign w:val="center"/>
            <w:hideMark/>
          </w:tcPr>
          <w:p w:rsidR="00E938C5" w:rsidRPr="008F25DA" w:rsidRDefault="00E938C5" w:rsidP="00B616B8"/>
        </w:tc>
        <w:tc>
          <w:tcPr>
            <w:tcW w:w="423" w:type="pct"/>
            <w:tcBorders>
              <w:top w:val="nil"/>
              <w:left w:val="nil"/>
              <w:bottom w:val="single" w:sz="4" w:space="0" w:color="auto"/>
              <w:right w:val="single" w:sz="4" w:space="0" w:color="auto"/>
            </w:tcBorders>
            <w:shd w:val="clear" w:color="auto" w:fill="auto"/>
            <w:vAlign w:val="center"/>
          </w:tcPr>
          <w:p w:rsidR="00E938C5" w:rsidRPr="008F25DA" w:rsidRDefault="00E938C5" w:rsidP="004B507E">
            <w:pPr>
              <w:jc w:val="center"/>
            </w:pPr>
            <w:r w:rsidRPr="008F25DA">
              <w:t>2015</w:t>
            </w:r>
          </w:p>
        </w:tc>
        <w:tc>
          <w:tcPr>
            <w:tcW w:w="422" w:type="pct"/>
            <w:tcBorders>
              <w:top w:val="nil"/>
              <w:left w:val="nil"/>
              <w:bottom w:val="single" w:sz="4" w:space="0" w:color="auto"/>
              <w:right w:val="single" w:sz="4" w:space="0" w:color="auto"/>
            </w:tcBorders>
            <w:shd w:val="clear" w:color="auto" w:fill="auto"/>
            <w:vAlign w:val="center"/>
          </w:tcPr>
          <w:p w:rsidR="00E938C5" w:rsidRPr="008F25DA" w:rsidRDefault="00E938C5" w:rsidP="004B507E">
            <w:pPr>
              <w:jc w:val="center"/>
            </w:pPr>
            <w:r w:rsidRPr="008F25DA">
              <w:t>2016</w:t>
            </w:r>
          </w:p>
        </w:tc>
        <w:tc>
          <w:tcPr>
            <w:tcW w:w="521" w:type="pct"/>
            <w:tcBorders>
              <w:top w:val="nil"/>
              <w:left w:val="nil"/>
              <w:bottom w:val="single" w:sz="4" w:space="0" w:color="auto"/>
              <w:right w:val="single" w:sz="4" w:space="0" w:color="auto"/>
            </w:tcBorders>
            <w:shd w:val="clear" w:color="auto" w:fill="auto"/>
            <w:vAlign w:val="center"/>
          </w:tcPr>
          <w:p w:rsidR="00E938C5" w:rsidRPr="008F25DA" w:rsidRDefault="00E938C5" w:rsidP="004B507E">
            <w:pPr>
              <w:jc w:val="center"/>
            </w:pPr>
            <w:r w:rsidRPr="008F25DA">
              <w:t>2017</w:t>
            </w:r>
          </w:p>
        </w:tc>
        <w:tc>
          <w:tcPr>
            <w:tcW w:w="539" w:type="pct"/>
            <w:tcBorders>
              <w:top w:val="nil"/>
              <w:left w:val="nil"/>
              <w:bottom w:val="single" w:sz="4" w:space="0" w:color="auto"/>
              <w:right w:val="single" w:sz="4" w:space="0" w:color="auto"/>
            </w:tcBorders>
            <w:shd w:val="clear" w:color="auto" w:fill="auto"/>
            <w:vAlign w:val="center"/>
          </w:tcPr>
          <w:p w:rsidR="00E938C5" w:rsidRPr="008F25DA" w:rsidRDefault="00E938C5" w:rsidP="00B616B8">
            <w:pPr>
              <w:jc w:val="center"/>
            </w:pPr>
            <w:r w:rsidRPr="008F25DA">
              <w:t>2018</w:t>
            </w:r>
          </w:p>
        </w:tc>
        <w:tc>
          <w:tcPr>
            <w:tcW w:w="450" w:type="pct"/>
            <w:tcBorders>
              <w:top w:val="nil"/>
              <w:left w:val="nil"/>
              <w:bottom w:val="single" w:sz="4" w:space="0" w:color="auto"/>
              <w:right w:val="single" w:sz="4" w:space="0" w:color="auto"/>
            </w:tcBorders>
            <w:shd w:val="clear" w:color="auto" w:fill="auto"/>
            <w:vAlign w:val="bottom"/>
            <w:hideMark/>
          </w:tcPr>
          <w:p w:rsidR="00E938C5" w:rsidRPr="008F25DA" w:rsidRDefault="00E938C5" w:rsidP="00B616B8">
            <w:r w:rsidRPr="008F25DA">
              <w:t>2019-2022</w:t>
            </w:r>
          </w:p>
        </w:tc>
        <w:tc>
          <w:tcPr>
            <w:tcW w:w="469" w:type="pct"/>
            <w:tcBorders>
              <w:top w:val="nil"/>
              <w:left w:val="nil"/>
              <w:bottom w:val="single" w:sz="4" w:space="0" w:color="auto"/>
              <w:right w:val="single" w:sz="4" w:space="0" w:color="auto"/>
            </w:tcBorders>
            <w:shd w:val="clear" w:color="auto" w:fill="auto"/>
            <w:noWrap/>
            <w:vAlign w:val="bottom"/>
            <w:hideMark/>
          </w:tcPr>
          <w:p w:rsidR="00E938C5" w:rsidRPr="008F25DA" w:rsidRDefault="00E938C5" w:rsidP="00B616B8">
            <w:r w:rsidRPr="008F25DA">
              <w:t>2023-2027</w:t>
            </w:r>
          </w:p>
        </w:tc>
      </w:tr>
      <w:tr w:rsidR="008F25DA" w:rsidRPr="008F25DA" w:rsidTr="008F25DA">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B01F8E" w:rsidRPr="008F25DA" w:rsidRDefault="00B01F8E" w:rsidP="00B616B8">
            <w:pPr>
              <w:jc w:val="center"/>
            </w:pPr>
            <w:r w:rsidRPr="008F25DA">
              <w:t>1</w:t>
            </w:r>
          </w:p>
        </w:tc>
        <w:tc>
          <w:tcPr>
            <w:tcW w:w="1839" w:type="pct"/>
            <w:tcBorders>
              <w:top w:val="nil"/>
              <w:left w:val="nil"/>
              <w:bottom w:val="single" w:sz="4" w:space="0" w:color="auto"/>
              <w:right w:val="single" w:sz="4" w:space="0" w:color="auto"/>
            </w:tcBorders>
            <w:shd w:val="clear" w:color="auto" w:fill="auto"/>
            <w:hideMark/>
          </w:tcPr>
          <w:p w:rsidR="00B01F8E" w:rsidRPr="008F25DA" w:rsidRDefault="00B01F8E" w:rsidP="008E3938">
            <w:r w:rsidRPr="008F25DA">
              <w:t>Установленная тепловая мощность котлов, Гкал/час</w:t>
            </w:r>
          </w:p>
        </w:tc>
        <w:tc>
          <w:tcPr>
            <w:tcW w:w="423"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bCs/>
              </w:rPr>
            </w:pPr>
            <w:r w:rsidRPr="008F25DA">
              <w:rPr>
                <w:bCs/>
              </w:rPr>
              <w:t>74,07</w:t>
            </w:r>
          </w:p>
        </w:tc>
        <w:tc>
          <w:tcPr>
            <w:tcW w:w="422"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bCs/>
              </w:rPr>
            </w:pPr>
            <w:r w:rsidRPr="008F25DA">
              <w:rPr>
                <w:bCs/>
              </w:rPr>
              <w:t>74,07</w:t>
            </w:r>
          </w:p>
        </w:tc>
        <w:tc>
          <w:tcPr>
            <w:tcW w:w="521"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color w:val="000000"/>
              </w:rPr>
            </w:pPr>
            <w:r w:rsidRPr="008F25DA">
              <w:rPr>
                <w:color w:val="000000"/>
              </w:rPr>
              <w:t>66,686</w:t>
            </w:r>
          </w:p>
        </w:tc>
        <w:tc>
          <w:tcPr>
            <w:tcW w:w="539" w:type="pct"/>
            <w:tcBorders>
              <w:top w:val="nil"/>
              <w:left w:val="nil"/>
              <w:bottom w:val="single" w:sz="4" w:space="0" w:color="auto"/>
              <w:right w:val="single" w:sz="4" w:space="0" w:color="auto"/>
            </w:tcBorders>
            <w:shd w:val="clear" w:color="auto" w:fill="auto"/>
            <w:vAlign w:val="center"/>
          </w:tcPr>
          <w:p w:rsidR="00B01F8E" w:rsidRPr="008F25DA" w:rsidRDefault="00B01F8E">
            <w:pPr>
              <w:jc w:val="center"/>
              <w:rPr>
                <w:color w:val="000000"/>
              </w:rPr>
            </w:pPr>
            <w:r w:rsidRPr="008F25DA">
              <w:rPr>
                <w:color w:val="000000"/>
              </w:rPr>
              <w:t>66,686</w:t>
            </w:r>
          </w:p>
        </w:tc>
        <w:tc>
          <w:tcPr>
            <w:tcW w:w="450" w:type="pct"/>
            <w:tcBorders>
              <w:top w:val="nil"/>
              <w:left w:val="nil"/>
              <w:bottom w:val="single" w:sz="4" w:space="0" w:color="auto"/>
              <w:right w:val="single" w:sz="4" w:space="0" w:color="auto"/>
            </w:tcBorders>
            <w:shd w:val="clear" w:color="auto" w:fill="auto"/>
            <w:vAlign w:val="center"/>
            <w:hideMark/>
          </w:tcPr>
          <w:p w:rsidR="00B01F8E" w:rsidRPr="008F25DA" w:rsidRDefault="00B01F8E">
            <w:pPr>
              <w:jc w:val="center"/>
              <w:rPr>
                <w:color w:val="000000"/>
              </w:rPr>
            </w:pPr>
            <w:r w:rsidRPr="008F25DA">
              <w:rPr>
                <w:bCs/>
                <w:color w:val="000000"/>
              </w:rPr>
              <w:t>66,686</w:t>
            </w:r>
          </w:p>
        </w:tc>
        <w:tc>
          <w:tcPr>
            <w:tcW w:w="469" w:type="pct"/>
            <w:tcBorders>
              <w:top w:val="nil"/>
              <w:left w:val="nil"/>
              <w:bottom w:val="single" w:sz="4" w:space="0" w:color="auto"/>
              <w:right w:val="single" w:sz="4" w:space="0" w:color="auto"/>
            </w:tcBorders>
            <w:shd w:val="clear" w:color="auto" w:fill="auto"/>
            <w:noWrap/>
            <w:vAlign w:val="center"/>
            <w:hideMark/>
          </w:tcPr>
          <w:p w:rsidR="00B01F8E" w:rsidRPr="008F25DA" w:rsidRDefault="00B01F8E">
            <w:pPr>
              <w:jc w:val="center"/>
              <w:rPr>
                <w:color w:val="000000"/>
              </w:rPr>
            </w:pPr>
            <w:r w:rsidRPr="008F25DA">
              <w:rPr>
                <w:color w:val="000000"/>
              </w:rPr>
              <w:t>66,686</w:t>
            </w:r>
          </w:p>
        </w:tc>
      </w:tr>
      <w:tr w:rsidR="008F25DA" w:rsidRPr="008F25DA" w:rsidTr="008F25DA">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B01F8E" w:rsidRPr="008F25DA" w:rsidRDefault="00B01F8E" w:rsidP="00B616B8">
            <w:pPr>
              <w:jc w:val="center"/>
            </w:pPr>
            <w:r w:rsidRPr="008F25DA">
              <w:t>2</w:t>
            </w:r>
          </w:p>
        </w:tc>
        <w:tc>
          <w:tcPr>
            <w:tcW w:w="1839" w:type="pct"/>
            <w:tcBorders>
              <w:top w:val="nil"/>
              <w:left w:val="nil"/>
              <w:bottom w:val="single" w:sz="4" w:space="0" w:color="auto"/>
              <w:right w:val="single" w:sz="4" w:space="0" w:color="auto"/>
            </w:tcBorders>
            <w:shd w:val="clear" w:color="auto" w:fill="auto"/>
            <w:hideMark/>
          </w:tcPr>
          <w:p w:rsidR="00B01F8E" w:rsidRPr="008F25DA" w:rsidRDefault="00B01F8E" w:rsidP="008E3938">
            <w:r w:rsidRPr="008F25DA">
              <w:t>Располагаемая тепловая мощность котлов (по результатам режимно-наладочных испытаний), Гкал/час</w:t>
            </w:r>
          </w:p>
        </w:tc>
        <w:tc>
          <w:tcPr>
            <w:tcW w:w="423"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pPr>
            <w:r w:rsidRPr="008F25DA">
              <w:t>67,09</w:t>
            </w:r>
          </w:p>
        </w:tc>
        <w:tc>
          <w:tcPr>
            <w:tcW w:w="422"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pPr>
            <w:r w:rsidRPr="008F25DA">
              <w:t>67,09</w:t>
            </w:r>
          </w:p>
        </w:tc>
        <w:tc>
          <w:tcPr>
            <w:tcW w:w="521"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color w:val="000000"/>
              </w:rPr>
            </w:pPr>
            <w:r w:rsidRPr="008F25DA">
              <w:rPr>
                <w:color w:val="000000"/>
              </w:rPr>
              <w:t>65,084</w:t>
            </w:r>
          </w:p>
        </w:tc>
        <w:tc>
          <w:tcPr>
            <w:tcW w:w="539" w:type="pct"/>
            <w:tcBorders>
              <w:top w:val="nil"/>
              <w:left w:val="nil"/>
              <w:bottom w:val="single" w:sz="4" w:space="0" w:color="auto"/>
              <w:right w:val="single" w:sz="4" w:space="0" w:color="auto"/>
            </w:tcBorders>
            <w:shd w:val="clear" w:color="auto" w:fill="auto"/>
            <w:vAlign w:val="center"/>
          </w:tcPr>
          <w:p w:rsidR="00B01F8E" w:rsidRPr="008F25DA" w:rsidRDefault="00B01F8E">
            <w:pPr>
              <w:jc w:val="center"/>
              <w:rPr>
                <w:color w:val="000000"/>
              </w:rPr>
            </w:pPr>
            <w:r w:rsidRPr="008F25DA">
              <w:rPr>
                <w:color w:val="000000"/>
              </w:rPr>
              <w:t>65,084</w:t>
            </w:r>
          </w:p>
        </w:tc>
        <w:tc>
          <w:tcPr>
            <w:tcW w:w="450" w:type="pct"/>
            <w:tcBorders>
              <w:top w:val="nil"/>
              <w:left w:val="nil"/>
              <w:bottom w:val="single" w:sz="4" w:space="0" w:color="auto"/>
              <w:right w:val="single" w:sz="4" w:space="0" w:color="auto"/>
            </w:tcBorders>
            <w:shd w:val="clear" w:color="auto" w:fill="auto"/>
            <w:vAlign w:val="center"/>
            <w:hideMark/>
          </w:tcPr>
          <w:p w:rsidR="00B01F8E" w:rsidRPr="008F25DA" w:rsidRDefault="00B01F8E">
            <w:pPr>
              <w:jc w:val="center"/>
              <w:rPr>
                <w:color w:val="000000"/>
              </w:rPr>
            </w:pPr>
            <w:r w:rsidRPr="008F25DA">
              <w:rPr>
                <w:color w:val="000000"/>
              </w:rPr>
              <w:t>65,084</w:t>
            </w:r>
          </w:p>
        </w:tc>
        <w:tc>
          <w:tcPr>
            <w:tcW w:w="469" w:type="pct"/>
            <w:tcBorders>
              <w:top w:val="nil"/>
              <w:left w:val="nil"/>
              <w:bottom w:val="single" w:sz="4" w:space="0" w:color="auto"/>
              <w:right w:val="single" w:sz="4" w:space="0" w:color="auto"/>
            </w:tcBorders>
            <w:shd w:val="clear" w:color="auto" w:fill="auto"/>
            <w:noWrap/>
            <w:vAlign w:val="center"/>
            <w:hideMark/>
          </w:tcPr>
          <w:p w:rsidR="00B01F8E" w:rsidRPr="008F25DA" w:rsidRDefault="00B01F8E">
            <w:pPr>
              <w:jc w:val="center"/>
              <w:rPr>
                <w:color w:val="000000"/>
              </w:rPr>
            </w:pPr>
            <w:r w:rsidRPr="008F25DA">
              <w:rPr>
                <w:color w:val="000000"/>
              </w:rPr>
              <w:t>64,685</w:t>
            </w:r>
          </w:p>
        </w:tc>
      </w:tr>
      <w:tr w:rsidR="008F25DA" w:rsidRPr="008F25DA" w:rsidTr="008F25DA">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B01F8E" w:rsidRPr="008F25DA" w:rsidRDefault="00B01F8E" w:rsidP="00B616B8">
            <w:pPr>
              <w:jc w:val="center"/>
            </w:pPr>
            <w:r w:rsidRPr="008F25DA">
              <w:t>3</w:t>
            </w:r>
          </w:p>
        </w:tc>
        <w:tc>
          <w:tcPr>
            <w:tcW w:w="1839" w:type="pct"/>
            <w:tcBorders>
              <w:top w:val="nil"/>
              <w:left w:val="nil"/>
              <w:bottom w:val="single" w:sz="4" w:space="0" w:color="auto"/>
              <w:right w:val="single" w:sz="4" w:space="0" w:color="auto"/>
            </w:tcBorders>
            <w:shd w:val="clear" w:color="auto" w:fill="auto"/>
            <w:hideMark/>
          </w:tcPr>
          <w:p w:rsidR="00B01F8E" w:rsidRPr="008F25DA" w:rsidRDefault="00B01F8E" w:rsidP="008E3938">
            <w:r w:rsidRPr="008F25DA">
              <w:t>Объем потребления тепловой энергии (мощности) на собственные и хозяйственные нужды, Гкал/час</w:t>
            </w:r>
          </w:p>
        </w:tc>
        <w:tc>
          <w:tcPr>
            <w:tcW w:w="423"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bCs/>
              </w:rPr>
            </w:pPr>
            <w:r w:rsidRPr="008F25DA">
              <w:rPr>
                <w:bCs/>
              </w:rPr>
              <w:t>3,34</w:t>
            </w:r>
          </w:p>
        </w:tc>
        <w:tc>
          <w:tcPr>
            <w:tcW w:w="422"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bCs/>
              </w:rPr>
            </w:pPr>
            <w:r w:rsidRPr="008F25DA">
              <w:rPr>
                <w:bCs/>
              </w:rPr>
              <w:t>3,34</w:t>
            </w:r>
          </w:p>
        </w:tc>
        <w:tc>
          <w:tcPr>
            <w:tcW w:w="521"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color w:val="000000"/>
              </w:rPr>
            </w:pPr>
            <w:r w:rsidRPr="008F25DA">
              <w:rPr>
                <w:color w:val="000000"/>
              </w:rPr>
              <w:t>1,602</w:t>
            </w:r>
          </w:p>
        </w:tc>
        <w:tc>
          <w:tcPr>
            <w:tcW w:w="539" w:type="pct"/>
            <w:tcBorders>
              <w:top w:val="nil"/>
              <w:left w:val="nil"/>
              <w:bottom w:val="single" w:sz="4" w:space="0" w:color="auto"/>
              <w:right w:val="single" w:sz="4" w:space="0" w:color="auto"/>
            </w:tcBorders>
            <w:shd w:val="clear" w:color="auto" w:fill="auto"/>
            <w:vAlign w:val="center"/>
          </w:tcPr>
          <w:p w:rsidR="00B01F8E" w:rsidRPr="008F25DA" w:rsidRDefault="00B01F8E">
            <w:pPr>
              <w:jc w:val="center"/>
              <w:rPr>
                <w:color w:val="000000"/>
              </w:rPr>
            </w:pPr>
            <w:r w:rsidRPr="008F25DA">
              <w:rPr>
                <w:color w:val="000000"/>
              </w:rPr>
              <w:t>1,602</w:t>
            </w:r>
          </w:p>
        </w:tc>
        <w:tc>
          <w:tcPr>
            <w:tcW w:w="450" w:type="pct"/>
            <w:tcBorders>
              <w:top w:val="nil"/>
              <w:left w:val="nil"/>
              <w:bottom w:val="single" w:sz="4" w:space="0" w:color="auto"/>
              <w:right w:val="single" w:sz="4" w:space="0" w:color="auto"/>
            </w:tcBorders>
            <w:shd w:val="clear" w:color="auto" w:fill="auto"/>
            <w:vAlign w:val="center"/>
            <w:hideMark/>
          </w:tcPr>
          <w:p w:rsidR="00B01F8E" w:rsidRPr="008F25DA" w:rsidRDefault="00B01F8E">
            <w:pPr>
              <w:jc w:val="center"/>
              <w:rPr>
                <w:color w:val="000000"/>
              </w:rPr>
            </w:pPr>
            <w:r w:rsidRPr="008F25DA">
              <w:rPr>
                <w:bCs/>
                <w:color w:val="000000"/>
              </w:rPr>
              <w:t>1,602</w:t>
            </w:r>
          </w:p>
        </w:tc>
        <w:tc>
          <w:tcPr>
            <w:tcW w:w="469" w:type="pct"/>
            <w:tcBorders>
              <w:top w:val="nil"/>
              <w:left w:val="nil"/>
              <w:bottom w:val="single" w:sz="4" w:space="0" w:color="auto"/>
              <w:right w:val="single" w:sz="4" w:space="0" w:color="auto"/>
            </w:tcBorders>
            <w:shd w:val="clear" w:color="auto" w:fill="auto"/>
            <w:noWrap/>
            <w:vAlign w:val="center"/>
            <w:hideMark/>
          </w:tcPr>
          <w:p w:rsidR="00B01F8E" w:rsidRPr="008F25DA" w:rsidRDefault="00B01F8E">
            <w:pPr>
              <w:jc w:val="center"/>
              <w:rPr>
                <w:color w:val="000000"/>
              </w:rPr>
            </w:pPr>
            <w:r w:rsidRPr="008F25DA">
              <w:rPr>
                <w:color w:val="000000"/>
              </w:rPr>
              <w:t>2,001</w:t>
            </w:r>
          </w:p>
        </w:tc>
      </w:tr>
      <w:tr w:rsidR="008F25DA" w:rsidRPr="008F25DA" w:rsidTr="008F25DA">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B01F8E" w:rsidRPr="008F25DA" w:rsidRDefault="00B01F8E" w:rsidP="00B616B8">
            <w:pPr>
              <w:jc w:val="center"/>
            </w:pPr>
            <w:r w:rsidRPr="008F25DA">
              <w:t>4</w:t>
            </w:r>
          </w:p>
        </w:tc>
        <w:tc>
          <w:tcPr>
            <w:tcW w:w="1839" w:type="pct"/>
            <w:tcBorders>
              <w:top w:val="nil"/>
              <w:left w:val="nil"/>
              <w:bottom w:val="single" w:sz="4" w:space="0" w:color="auto"/>
              <w:right w:val="single" w:sz="4" w:space="0" w:color="auto"/>
            </w:tcBorders>
            <w:shd w:val="clear" w:color="auto" w:fill="auto"/>
            <w:hideMark/>
          </w:tcPr>
          <w:p w:rsidR="00B01F8E" w:rsidRPr="008F25DA" w:rsidRDefault="00B01F8E" w:rsidP="008E3938">
            <w:r w:rsidRPr="008F25DA">
              <w:t xml:space="preserve">Объем потребления тепловой энергии (мощности) на собственные и хозяйственные </w:t>
            </w:r>
            <w:r w:rsidRPr="008F25DA">
              <w:lastRenderedPageBreak/>
              <w:t>нужды, %</w:t>
            </w:r>
          </w:p>
        </w:tc>
        <w:tc>
          <w:tcPr>
            <w:tcW w:w="423"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bCs/>
              </w:rPr>
            </w:pPr>
            <w:r w:rsidRPr="008F25DA">
              <w:rPr>
                <w:bCs/>
              </w:rPr>
              <w:lastRenderedPageBreak/>
              <w:t>4,98</w:t>
            </w:r>
          </w:p>
        </w:tc>
        <w:tc>
          <w:tcPr>
            <w:tcW w:w="422"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bCs/>
              </w:rPr>
            </w:pPr>
            <w:r w:rsidRPr="008F25DA">
              <w:rPr>
                <w:bCs/>
              </w:rPr>
              <w:t>4,98</w:t>
            </w:r>
          </w:p>
        </w:tc>
        <w:tc>
          <w:tcPr>
            <w:tcW w:w="521"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color w:val="000000"/>
              </w:rPr>
            </w:pPr>
            <w:r w:rsidRPr="008F25DA">
              <w:rPr>
                <w:color w:val="000000"/>
              </w:rPr>
              <w:t>2,403</w:t>
            </w:r>
          </w:p>
        </w:tc>
        <w:tc>
          <w:tcPr>
            <w:tcW w:w="539" w:type="pct"/>
            <w:tcBorders>
              <w:top w:val="nil"/>
              <w:left w:val="nil"/>
              <w:bottom w:val="single" w:sz="4" w:space="0" w:color="auto"/>
              <w:right w:val="single" w:sz="4" w:space="0" w:color="auto"/>
            </w:tcBorders>
            <w:shd w:val="clear" w:color="auto" w:fill="auto"/>
            <w:vAlign w:val="center"/>
          </w:tcPr>
          <w:p w:rsidR="00B01F8E" w:rsidRPr="008F25DA" w:rsidRDefault="00B01F8E">
            <w:pPr>
              <w:jc w:val="center"/>
              <w:rPr>
                <w:color w:val="000000"/>
              </w:rPr>
            </w:pPr>
            <w:r w:rsidRPr="008F25DA">
              <w:rPr>
                <w:color w:val="000000"/>
              </w:rPr>
              <w:t>2,403</w:t>
            </w:r>
          </w:p>
        </w:tc>
        <w:tc>
          <w:tcPr>
            <w:tcW w:w="450" w:type="pct"/>
            <w:tcBorders>
              <w:top w:val="nil"/>
              <w:left w:val="nil"/>
              <w:bottom w:val="single" w:sz="4" w:space="0" w:color="auto"/>
              <w:right w:val="single" w:sz="4" w:space="0" w:color="auto"/>
            </w:tcBorders>
            <w:shd w:val="clear" w:color="auto" w:fill="auto"/>
            <w:vAlign w:val="center"/>
          </w:tcPr>
          <w:p w:rsidR="00B01F8E" w:rsidRPr="008F25DA" w:rsidRDefault="00B01F8E">
            <w:pPr>
              <w:jc w:val="center"/>
              <w:rPr>
                <w:color w:val="000000"/>
              </w:rPr>
            </w:pPr>
            <w:r w:rsidRPr="008F25DA">
              <w:rPr>
                <w:bCs/>
                <w:color w:val="000000"/>
              </w:rPr>
              <w:t>2,403</w:t>
            </w:r>
          </w:p>
        </w:tc>
        <w:tc>
          <w:tcPr>
            <w:tcW w:w="469" w:type="pct"/>
            <w:tcBorders>
              <w:top w:val="nil"/>
              <w:left w:val="nil"/>
              <w:bottom w:val="single" w:sz="4" w:space="0" w:color="auto"/>
              <w:right w:val="single" w:sz="4" w:space="0" w:color="auto"/>
            </w:tcBorders>
            <w:shd w:val="clear" w:color="auto" w:fill="auto"/>
            <w:noWrap/>
            <w:vAlign w:val="center"/>
          </w:tcPr>
          <w:p w:rsidR="00B01F8E" w:rsidRPr="008F25DA" w:rsidRDefault="00B01F8E">
            <w:pPr>
              <w:jc w:val="center"/>
              <w:rPr>
                <w:color w:val="000000"/>
              </w:rPr>
            </w:pPr>
            <w:r w:rsidRPr="008F25DA">
              <w:rPr>
                <w:color w:val="000000"/>
              </w:rPr>
              <w:t>3,0</w:t>
            </w:r>
          </w:p>
        </w:tc>
      </w:tr>
      <w:tr w:rsidR="008F25DA" w:rsidRPr="008F25DA" w:rsidTr="008F25DA">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B01F8E" w:rsidRPr="008F25DA" w:rsidRDefault="00B01F8E" w:rsidP="00B616B8">
            <w:pPr>
              <w:jc w:val="center"/>
            </w:pPr>
            <w:r w:rsidRPr="008F25DA">
              <w:lastRenderedPageBreak/>
              <w:t>5</w:t>
            </w:r>
          </w:p>
        </w:tc>
        <w:tc>
          <w:tcPr>
            <w:tcW w:w="1839" w:type="pct"/>
            <w:tcBorders>
              <w:top w:val="nil"/>
              <w:left w:val="nil"/>
              <w:bottom w:val="single" w:sz="4" w:space="0" w:color="auto"/>
              <w:right w:val="single" w:sz="4" w:space="0" w:color="auto"/>
            </w:tcBorders>
            <w:shd w:val="clear" w:color="auto" w:fill="auto"/>
            <w:hideMark/>
          </w:tcPr>
          <w:p w:rsidR="00B01F8E" w:rsidRPr="008F25DA" w:rsidRDefault="00B01F8E" w:rsidP="008E3938">
            <w:r w:rsidRPr="008F25DA">
              <w:t>Нагрузка от ГПЭС</w:t>
            </w:r>
          </w:p>
        </w:tc>
        <w:tc>
          <w:tcPr>
            <w:tcW w:w="423"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bCs/>
              </w:rPr>
            </w:pPr>
            <w:r w:rsidRPr="008F25DA">
              <w:rPr>
                <w:bCs/>
              </w:rPr>
              <w:t>5,18</w:t>
            </w:r>
          </w:p>
        </w:tc>
        <w:tc>
          <w:tcPr>
            <w:tcW w:w="422"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bCs/>
              </w:rPr>
            </w:pPr>
            <w:r w:rsidRPr="008F25DA">
              <w:rPr>
                <w:bCs/>
              </w:rPr>
              <w:t>5,18</w:t>
            </w:r>
          </w:p>
        </w:tc>
        <w:tc>
          <w:tcPr>
            <w:tcW w:w="521"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color w:val="000000"/>
              </w:rPr>
            </w:pPr>
            <w:r w:rsidRPr="008F25DA">
              <w:rPr>
                <w:color w:val="000000"/>
              </w:rPr>
              <w:t>5,176</w:t>
            </w:r>
          </w:p>
        </w:tc>
        <w:tc>
          <w:tcPr>
            <w:tcW w:w="539" w:type="pct"/>
            <w:tcBorders>
              <w:top w:val="nil"/>
              <w:left w:val="nil"/>
              <w:bottom w:val="single" w:sz="4" w:space="0" w:color="auto"/>
              <w:right w:val="single" w:sz="4" w:space="0" w:color="auto"/>
            </w:tcBorders>
            <w:shd w:val="clear" w:color="auto" w:fill="auto"/>
            <w:vAlign w:val="center"/>
          </w:tcPr>
          <w:p w:rsidR="00B01F8E" w:rsidRPr="008F25DA" w:rsidRDefault="00B01F8E">
            <w:pPr>
              <w:jc w:val="center"/>
              <w:rPr>
                <w:color w:val="000000"/>
              </w:rPr>
            </w:pPr>
            <w:r w:rsidRPr="008F25DA">
              <w:rPr>
                <w:color w:val="000000"/>
              </w:rPr>
              <w:t>5,176</w:t>
            </w:r>
          </w:p>
        </w:tc>
        <w:tc>
          <w:tcPr>
            <w:tcW w:w="450" w:type="pct"/>
            <w:tcBorders>
              <w:top w:val="nil"/>
              <w:left w:val="nil"/>
              <w:bottom w:val="single" w:sz="4" w:space="0" w:color="auto"/>
              <w:right w:val="single" w:sz="4" w:space="0" w:color="auto"/>
            </w:tcBorders>
            <w:shd w:val="clear" w:color="auto" w:fill="auto"/>
            <w:vAlign w:val="center"/>
            <w:hideMark/>
          </w:tcPr>
          <w:p w:rsidR="00B01F8E" w:rsidRPr="008F25DA" w:rsidRDefault="00B01F8E">
            <w:pPr>
              <w:jc w:val="center"/>
              <w:rPr>
                <w:color w:val="000000"/>
              </w:rPr>
            </w:pPr>
            <w:r w:rsidRPr="008F25DA">
              <w:rPr>
                <w:bCs/>
                <w:color w:val="000000"/>
              </w:rPr>
              <w:t>5,176</w:t>
            </w:r>
          </w:p>
        </w:tc>
        <w:tc>
          <w:tcPr>
            <w:tcW w:w="469" w:type="pct"/>
            <w:tcBorders>
              <w:top w:val="nil"/>
              <w:left w:val="nil"/>
              <w:bottom w:val="single" w:sz="4" w:space="0" w:color="auto"/>
              <w:right w:val="single" w:sz="4" w:space="0" w:color="auto"/>
            </w:tcBorders>
            <w:shd w:val="clear" w:color="auto" w:fill="auto"/>
            <w:noWrap/>
            <w:vAlign w:val="center"/>
            <w:hideMark/>
          </w:tcPr>
          <w:p w:rsidR="00B01F8E" w:rsidRPr="008F25DA" w:rsidRDefault="00B01F8E">
            <w:pPr>
              <w:jc w:val="center"/>
              <w:rPr>
                <w:color w:val="000000"/>
              </w:rPr>
            </w:pPr>
            <w:r w:rsidRPr="008F25DA">
              <w:rPr>
                <w:color w:val="000000"/>
              </w:rPr>
              <w:t>5,176</w:t>
            </w:r>
          </w:p>
        </w:tc>
      </w:tr>
      <w:tr w:rsidR="008F25DA" w:rsidRPr="008F25DA" w:rsidTr="008F25DA">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B01F8E" w:rsidRPr="008F25DA" w:rsidRDefault="00B01F8E" w:rsidP="00B616B8">
            <w:pPr>
              <w:jc w:val="center"/>
            </w:pPr>
            <w:r w:rsidRPr="008F25DA">
              <w:t>6</w:t>
            </w:r>
          </w:p>
        </w:tc>
        <w:tc>
          <w:tcPr>
            <w:tcW w:w="1839" w:type="pct"/>
            <w:tcBorders>
              <w:top w:val="nil"/>
              <w:left w:val="nil"/>
              <w:bottom w:val="single" w:sz="4" w:space="0" w:color="auto"/>
              <w:right w:val="single" w:sz="4" w:space="0" w:color="auto"/>
            </w:tcBorders>
            <w:shd w:val="clear" w:color="auto" w:fill="auto"/>
            <w:hideMark/>
          </w:tcPr>
          <w:p w:rsidR="00B01F8E" w:rsidRPr="008F25DA" w:rsidRDefault="00B01F8E" w:rsidP="008E3938">
            <w:r w:rsidRPr="008F25DA">
              <w:t>Тепловая мощность котельной нетто, Гкал/час</w:t>
            </w:r>
          </w:p>
        </w:tc>
        <w:tc>
          <w:tcPr>
            <w:tcW w:w="423"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bCs/>
              </w:rPr>
            </w:pPr>
            <w:r w:rsidRPr="008F25DA">
              <w:rPr>
                <w:bCs/>
              </w:rPr>
              <w:t>63,75</w:t>
            </w:r>
          </w:p>
        </w:tc>
        <w:tc>
          <w:tcPr>
            <w:tcW w:w="422"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bCs/>
              </w:rPr>
            </w:pPr>
            <w:r w:rsidRPr="008F25DA">
              <w:rPr>
                <w:bCs/>
              </w:rPr>
              <w:t>63,75</w:t>
            </w:r>
          </w:p>
        </w:tc>
        <w:tc>
          <w:tcPr>
            <w:tcW w:w="521"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color w:val="000000"/>
              </w:rPr>
            </w:pPr>
            <w:r w:rsidRPr="008F25DA">
              <w:rPr>
                <w:color w:val="000000"/>
              </w:rPr>
              <w:t>65,08</w:t>
            </w:r>
          </w:p>
        </w:tc>
        <w:tc>
          <w:tcPr>
            <w:tcW w:w="539" w:type="pct"/>
            <w:tcBorders>
              <w:top w:val="nil"/>
              <w:left w:val="nil"/>
              <w:bottom w:val="single" w:sz="4" w:space="0" w:color="auto"/>
              <w:right w:val="single" w:sz="4" w:space="0" w:color="auto"/>
            </w:tcBorders>
            <w:shd w:val="clear" w:color="auto" w:fill="auto"/>
            <w:vAlign w:val="center"/>
          </w:tcPr>
          <w:p w:rsidR="00B01F8E" w:rsidRPr="008F25DA" w:rsidRDefault="00B01F8E">
            <w:pPr>
              <w:jc w:val="center"/>
              <w:rPr>
                <w:color w:val="000000"/>
              </w:rPr>
            </w:pPr>
            <w:r w:rsidRPr="008F25DA">
              <w:rPr>
                <w:color w:val="000000"/>
              </w:rPr>
              <w:t>65,08</w:t>
            </w:r>
          </w:p>
        </w:tc>
        <w:tc>
          <w:tcPr>
            <w:tcW w:w="450" w:type="pct"/>
            <w:tcBorders>
              <w:top w:val="nil"/>
              <w:left w:val="nil"/>
              <w:bottom w:val="single" w:sz="4" w:space="0" w:color="auto"/>
              <w:right w:val="single" w:sz="4" w:space="0" w:color="auto"/>
            </w:tcBorders>
            <w:shd w:val="clear" w:color="auto" w:fill="auto"/>
            <w:vAlign w:val="center"/>
            <w:hideMark/>
          </w:tcPr>
          <w:p w:rsidR="00B01F8E" w:rsidRPr="008F25DA" w:rsidRDefault="00B01F8E">
            <w:pPr>
              <w:jc w:val="center"/>
              <w:rPr>
                <w:color w:val="000000"/>
              </w:rPr>
            </w:pPr>
            <w:r w:rsidRPr="008F25DA">
              <w:rPr>
                <w:bCs/>
                <w:color w:val="000000"/>
              </w:rPr>
              <w:t>65,084</w:t>
            </w:r>
          </w:p>
        </w:tc>
        <w:tc>
          <w:tcPr>
            <w:tcW w:w="469" w:type="pct"/>
            <w:tcBorders>
              <w:top w:val="nil"/>
              <w:left w:val="nil"/>
              <w:bottom w:val="single" w:sz="4" w:space="0" w:color="auto"/>
              <w:right w:val="single" w:sz="4" w:space="0" w:color="auto"/>
            </w:tcBorders>
            <w:shd w:val="clear" w:color="auto" w:fill="auto"/>
            <w:noWrap/>
            <w:vAlign w:val="center"/>
            <w:hideMark/>
          </w:tcPr>
          <w:p w:rsidR="00B01F8E" w:rsidRPr="008F25DA" w:rsidRDefault="00B01F8E">
            <w:pPr>
              <w:jc w:val="center"/>
              <w:rPr>
                <w:color w:val="000000"/>
              </w:rPr>
            </w:pPr>
            <w:r w:rsidRPr="008F25DA">
              <w:rPr>
                <w:color w:val="000000"/>
              </w:rPr>
              <w:t>64,685</w:t>
            </w:r>
          </w:p>
        </w:tc>
      </w:tr>
      <w:tr w:rsidR="008F25DA" w:rsidRPr="008F25DA" w:rsidTr="008F25DA">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tcPr>
          <w:p w:rsidR="00856933" w:rsidRPr="008F25DA" w:rsidRDefault="00856933" w:rsidP="00856933">
            <w:pPr>
              <w:jc w:val="center"/>
            </w:pPr>
            <w:r w:rsidRPr="008F25DA">
              <w:t>7</w:t>
            </w:r>
          </w:p>
        </w:tc>
        <w:tc>
          <w:tcPr>
            <w:tcW w:w="1839" w:type="pct"/>
            <w:tcBorders>
              <w:top w:val="nil"/>
              <w:left w:val="nil"/>
              <w:bottom w:val="single" w:sz="4" w:space="0" w:color="auto"/>
              <w:right w:val="single" w:sz="4" w:space="0" w:color="auto"/>
            </w:tcBorders>
            <w:shd w:val="clear" w:color="auto" w:fill="auto"/>
          </w:tcPr>
          <w:p w:rsidR="00856933" w:rsidRPr="008F25DA" w:rsidRDefault="00856933" w:rsidP="00856933">
            <w:r w:rsidRPr="008F25DA">
              <w:t>Отпуск с коллекторов, Гкал/час</w:t>
            </w:r>
          </w:p>
        </w:tc>
        <w:tc>
          <w:tcPr>
            <w:tcW w:w="423" w:type="pct"/>
            <w:tcBorders>
              <w:top w:val="nil"/>
              <w:left w:val="nil"/>
              <w:bottom w:val="single" w:sz="4" w:space="0" w:color="auto"/>
              <w:right w:val="single" w:sz="4" w:space="0" w:color="auto"/>
            </w:tcBorders>
            <w:shd w:val="clear" w:color="auto" w:fill="auto"/>
            <w:vAlign w:val="center"/>
          </w:tcPr>
          <w:p w:rsidR="00856933" w:rsidRPr="008F25DA" w:rsidRDefault="00856933" w:rsidP="00856933">
            <w:pPr>
              <w:jc w:val="center"/>
            </w:pPr>
            <w:r w:rsidRPr="008F25DA">
              <w:t>68,92</w:t>
            </w:r>
          </w:p>
        </w:tc>
        <w:tc>
          <w:tcPr>
            <w:tcW w:w="422" w:type="pct"/>
            <w:tcBorders>
              <w:top w:val="nil"/>
              <w:left w:val="nil"/>
              <w:bottom w:val="single" w:sz="4" w:space="0" w:color="auto"/>
              <w:right w:val="single" w:sz="4" w:space="0" w:color="auto"/>
            </w:tcBorders>
            <w:shd w:val="clear" w:color="auto" w:fill="auto"/>
            <w:vAlign w:val="center"/>
          </w:tcPr>
          <w:p w:rsidR="00856933" w:rsidRPr="008F25DA" w:rsidRDefault="00856933" w:rsidP="00856933">
            <w:pPr>
              <w:jc w:val="center"/>
            </w:pPr>
            <w:r w:rsidRPr="008F25DA">
              <w:t>68,92</w:t>
            </w:r>
          </w:p>
        </w:tc>
        <w:tc>
          <w:tcPr>
            <w:tcW w:w="521" w:type="pct"/>
            <w:tcBorders>
              <w:top w:val="nil"/>
              <w:left w:val="nil"/>
              <w:bottom w:val="single" w:sz="4" w:space="0" w:color="auto"/>
              <w:right w:val="single" w:sz="4" w:space="0" w:color="auto"/>
            </w:tcBorders>
            <w:shd w:val="clear" w:color="auto" w:fill="auto"/>
            <w:vAlign w:val="center"/>
          </w:tcPr>
          <w:p w:rsidR="00856933" w:rsidRPr="008F25DA" w:rsidRDefault="00856933" w:rsidP="00856933">
            <w:pPr>
              <w:jc w:val="center"/>
              <w:rPr>
                <w:color w:val="000000"/>
              </w:rPr>
            </w:pPr>
            <w:r w:rsidRPr="008F25DA">
              <w:rPr>
                <w:color w:val="000000"/>
              </w:rPr>
              <w:t>70,26</w:t>
            </w:r>
          </w:p>
        </w:tc>
        <w:tc>
          <w:tcPr>
            <w:tcW w:w="539" w:type="pct"/>
            <w:tcBorders>
              <w:top w:val="nil"/>
              <w:left w:val="nil"/>
              <w:bottom w:val="single" w:sz="4" w:space="0" w:color="auto"/>
              <w:right w:val="single" w:sz="4" w:space="0" w:color="auto"/>
            </w:tcBorders>
            <w:shd w:val="clear" w:color="auto" w:fill="auto"/>
            <w:vAlign w:val="center"/>
          </w:tcPr>
          <w:p w:rsidR="00856933" w:rsidRPr="008F25DA" w:rsidRDefault="00856933" w:rsidP="00856933">
            <w:pPr>
              <w:jc w:val="center"/>
              <w:rPr>
                <w:color w:val="000000"/>
              </w:rPr>
            </w:pPr>
            <w:r w:rsidRPr="008F25DA">
              <w:rPr>
                <w:color w:val="000000"/>
              </w:rPr>
              <w:t>70,26</w:t>
            </w:r>
          </w:p>
        </w:tc>
        <w:tc>
          <w:tcPr>
            <w:tcW w:w="450" w:type="pct"/>
            <w:tcBorders>
              <w:top w:val="nil"/>
              <w:left w:val="nil"/>
              <w:bottom w:val="single" w:sz="4" w:space="0" w:color="auto"/>
              <w:right w:val="single" w:sz="4" w:space="0" w:color="auto"/>
            </w:tcBorders>
            <w:shd w:val="clear" w:color="auto" w:fill="auto"/>
            <w:vAlign w:val="center"/>
          </w:tcPr>
          <w:p w:rsidR="00856933" w:rsidRPr="008F25DA" w:rsidRDefault="00856933" w:rsidP="00856933">
            <w:pPr>
              <w:jc w:val="center"/>
              <w:rPr>
                <w:color w:val="000000"/>
              </w:rPr>
            </w:pPr>
            <w:r w:rsidRPr="008F25DA">
              <w:rPr>
                <w:color w:val="000000"/>
              </w:rPr>
              <w:t>70,26</w:t>
            </w:r>
          </w:p>
        </w:tc>
        <w:tc>
          <w:tcPr>
            <w:tcW w:w="469" w:type="pct"/>
            <w:tcBorders>
              <w:top w:val="nil"/>
              <w:left w:val="nil"/>
              <w:bottom w:val="single" w:sz="4" w:space="0" w:color="auto"/>
              <w:right w:val="single" w:sz="4" w:space="0" w:color="auto"/>
            </w:tcBorders>
            <w:shd w:val="clear" w:color="auto" w:fill="auto"/>
            <w:noWrap/>
            <w:vAlign w:val="center"/>
          </w:tcPr>
          <w:p w:rsidR="00856933" w:rsidRPr="008F25DA" w:rsidRDefault="00856933" w:rsidP="00856933">
            <w:pPr>
              <w:jc w:val="center"/>
              <w:rPr>
                <w:color w:val="000000"/>
              </w:rPr>
            </w:pPr>
            <w:r w:rsidRPr="008F25DA">
              <w:rPr>
                <w:color w:val="000000"/>
              </w:rPr>
              <w:t>69,861</w:t>
            </w:r>
          </w:p>
        </w:tc>
      </w:tr>
      <w:tr w:rsidR="008F25DA" w:rsidRPr="008F25DA" w:rsidTr="008F25DA">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856933" w:rsidRPr="008F25DA" w:rsidRDefault="00856933" w:rsidP="00856933">
            <w:pPr>
              <w:jc w:val="center"/>
            </w:pPr>
            <w:r w:rsidRPr="008F25DA">
              <w:t>8</w:t>
            </w:r>
          </w:p>
        </w:tc>
        <w:tc>
          <w:tcPr>
            <w:tcW w:w="1839" w:type="pct"/>
            <w:tcBorders>
              <w:top w:val="nil"/>
              <w:left w:val="nil"/>
              <w:bottom w:val="single" w:sz="4" w:space="0" w:color="auto"/>
              <w:right w:val="single" w:sz="4" w:space="0" w:color="auto"/>
            </w:tcBorders>
            <w:shd w:val="clear" w:color="auto" w:fill="auto"/>
            <w:hideMark/>
          </w:tcPr>
          <w:p w:rsidR="00856933" w:rsidRPr="008F25DA" w:rsidRDefault="00856933" w:rsidP="00856933">
            <w:r w:rsidRPr="008F25DA">
              <w:t>Договорная нагрузка потребителей, Гкал/час</w:t>
            </w:r>
          </w:p>
        </w:tc>
        <w:tc>
          <w:tcPr>
            <w:tcW w:w="423" w:type="pct"/>
            <w:tcBorders>
              <w:top w:val="nil"/>
              <w:left w:val="nil"/>
              <w:bottom w:val="single" w:sz="4" w:space="0" w:color="auto"/>
              <w:right w:val="single" w:sz="4" w:space="0" w:color="auto"/>
            </w:tcBorders>
            <w:shd w:val="clear" w:color="auto" w:fill="auto"/>
            <w:noWrap/>
            <w:vAlign w:val="center"/>
          </w:tcPr>
          <w:p w:rsidR="00856933" w:rsidRPr="008F25DA" w:rsidRDefault="00856933" w:rsidP="00856933">
            <w:pPr>
              <w:jc w:val="center"/>
            </w:pPr>
            <w:r w:rsidRPr="008F25DA">
              <w:t>33,48</w:t>
            </w:r>
          </w:p>
        </w:tc>
        <w:tc>
          <w:tcPr>
            <w:tcW w:w="422" w:type="pct"/>
            <w:tcBorders>
              <w:top w:val="nil"/>
              <w:left w:val="nil"/>
              <w:bottom w:val="single" w:sz="4" w:space="0" w:color="auto"/>
              <w:right w:val="single" w:sz="4" w:space="0" w:color="auto"/>
            </w:tcBorders>
            <w:shd w:val="clear" w:color="auto" w:fill="auto"/>
            <w:noWrap/>
            <w:vAlign w:val="center"/>
          </w:tcPr>
          <w:p w:rsidR="00856933" w:rsidRPr="008F25DA" w:rsidRDefault="00856933" w:rsidP="00856933">
            <w:pPr>
              <w:jc w:val="center"/>
            </w:pPr>
            <w:r w:rsidRPr="008F25DA">
              <w:t>33,48</w:t>
            </w:r>
          </w:p>
        </w:tc>
        <w:tc>
          <w:tcPr>
            <w:tcW w:w="521" w:type="pct"/>
            <w:tcBorders>
              <w:top w:val="nil"/>
              <w:left w:val="nil"/>
              <w:bottom w:val="single" w:sz="4" w:space="0" w:color="auto"/>
              <w:right w:val="single" w:sz="4" w:space="0" w:color="auto"/>
            </w:tcBorders>
            <w:shd w:val="clear" w:color="auto" w:fill="auto"/>
            <w:noWrap/>
            <w:vAlign w:val="center"/>
          </w:tcPr>
          <w:p w:rsidR="00856933" w:rsidRPr="008F25DA" w:rsidRDefault="00856933" w:rsidP="00856933">
            <w:pPr>
              <w:jc w:val="center"/>
              <w:rPr>
                <w:color w:val="000000"/>
              </w:rPr>
            </w:pPr>
            <w:r w:rsidRPr="008F25DA">
              <w:rPr>
                <w:color w:val="000000"/>
              </w:rPr>
              <w:t>33,48</w:t>
            </w:r>
          </w:p>
        </w:tc>
        <w:tc>
          <w:tcPr>
            <w:tcW w:w="539" w:type="pct"/>
            <w:tcBorders>
              <w:top w:val="nil"/>
              <w:left w:val="nil"/>
              <w:bottom w:val="single" w:sz="4" w:space="0" w:color="auto"/>
              <w:right w:val="single" w:sz="4" w:space="0" w:color="auto"/>
            </w:tcBorders>
            <w:shd w:val="clear" w:color="auto" w:fill="auto"/>
            <w:noWrap/>
            <w:vAlign w:val="center"/>
          </w:tcPr>
          <w:p w:rsidR="00856933" w:rsidRPr="008F25DA" w:rsidRDefault="00856933" w:rsidP="00856933">
            <w:pPr>
              <w:jc w:val="center"/>
              <w:rPr>
                <w:color w:val="000000"/>
              </w:rPr>
            </w:pPr>
            <w:r w:rsidRPr="008F25DA">
              <w:rPr>
                <w:color w:val="000000"/>
              </w:rPr>
              <w:t>33,32</w:t>
            </w:r>
          </w:p>
        </w:tc>
        <w:tc>
          <w:tcPr>
            <w:tcW w:w="450" w:type="pct"/>
            <w:tcBorders>
              <w:top w:val="nil"/>
              <w:left w:val="nil"/>
              <w:bottom w:val="single" w:sz="4" w:space="0" w:color="auto"/>
              <w:right w:val="single" w:sz="4" w:space="0" w:color="auto"/>
            </w:tcBorders>
            <w:shd w:val="clear" w:color="auto" w:fill="auto"/>
            <w:noWrap/>
            <w:vAlign w:val="center"/>
            <w:hideMark/>
          </w:tcPr>
          <w:p w:rsidR="00856933" w:rsidRPr="008F25DA" w:rsidRDefault="00856933" w:rsidP="00856933">
            <w:pPr>
              <w:jc w:val="center"/>
              <w:rPr>
                <w:color w:val="000000"/>
              </w:rPr>
            </w:pPr>
            <w:r w:rsidRPr="008F25DA">
              <w:rPr>
                <w:color w:val="000000"/>
              </w:rPr>
              <w:t>33,32</w:t>
            </w:r>
          </w:p>
        </w:tc>
        <w:tc>
          <w:tcPr>
            <w:tcW w:w="469" w:type="pct"/>
            <w:tcBorders>
              <w:top w:val="nil"/>
              <w:left w:val="nil"/>
              <w:bottom w:val="single" w:sz="4" w:space="0" w:color="auto"/>
              <w:right w:val="single" w:sz="4" w:space="0" w:color="auto"/>
            </w:tcBorders>
            <w:shd w:val="clear" w:color="auto" w:fill="auto"/>
            <w:noWrap/>
            <w:vAlign w:val="center"/>
            <w:hideMark/>
          </w:tcPr>
          <w:p w:rsidR="00856933" w:rsidRPr="008F25DA" w:rsidRDefault="00856933" w:rsidP="00856933">
            <w:pPr>
              <w:jc w:val="center"/>
              <w:rPr>
                <w:color w:val="000000"/>
              </w:rPr>
            </w:pPr>
            <w:r w:rsidRPr="008F25DA">
              <w:rPr>
                <w:color w:val="000000"/>
              </w:rPr>
              <w:t>33,32</w:t>
            </w:r>
          </w:p>
        </w:tc>
      </w:tr>
    </w:tbl>
    <w:p w:rsidR="008E36DB" w:rsidRDefault="008E36DB" w:rsidP="008E3938">
      <w:pPr>
        <w:ind w:firstLine="709"/>
        <w:rPr>
          <w:rFonts w:eastAsia="Calibri"/>
          <w:lang w:eastAsia="en-US"/>
        </w:rPr>
      </w:pPr>
    </w:p>
    <w:p w:rsidR="00856933" w:rsidRPr="00F83818" w:rsidRDefault="00856933" w:rsidP="00856933">
      <w:pPr>
        <w:ind w:firstLine="709"/>
        <w:jc w:val="both"/>
        <w:rPr>
          <w:sz w:val="28"/>
          <w:szCs w:val="28"/>
        </w:rPr>
      </w:pPr>
      <w:r w:rsidRPr="00F83818">
        <w:rPr>
          <w:sz w:val="28"/>
          <w:szCs w:val="28"/>
        </w:rPr>
        <w:t xml:space="preserve">Планируется техническое перевооружение источника тепловой энергии котельной №1 </w:t>
      </w:r>
      <w:r w:rsidRPr="00F83818">
        <w:rPr>
          <w:rFonts w:eastAsia="Calibri"/>
          <w:sz w:val="28"/>
          <w:szCs w:val="28"/>
          <w:lang w:eastAsia="en-US"/>
        </w:rPr>
        <w:t xml:space="preserve">ООО «Тепловодоканал» </w:t>
      </w:r>
      <w:r w:rsidRPr="00F83818">
        <w:rPr>
          <w:sz w:val="28"/>
          <w:szCs w:val="28"/>
        </w:rPr>
        <w:t>с целью уменьшения установленной тепловой мощности котельной.</w:t>
      </w:r>
    </w:p>
    <w:p w:rsidR="002F6122" w:rsidRPr="00F83818" w:rsidRDefault="002F6122" w:rsidP="00856933">
      <w:pPr>
        <w:spacing w:after="200"/>
        <w:rPr>
          <w:rFonts w:eastAsia="Calibri"/>
          <w:sz w:val="28"/>
          <w:szCs w:val="28"/>
          <w:lang w:eastAsia="en-US"/>
        </w:rPr>
      </w:pPr>
    </w:p>
    <w:p w:rsidR="00E1136F" w:rsidRPr="00F83818" w:rsidRDefault="00416C6F" w:rsidP="00C379E3">
      <w:pPr>
        <w:pStyle w:val="20"/>
        <w:numPr>
          <w:ilvl w:val="1"/>
          <w:numId w:val="20"/>
        </w:numPr>
        <w:spacing w:after="240"/>
        <w:rPr>
          <w:color w:val="auto"/>
          <w:sz w:val="28"/>
          <w:szCs w:val="28"/>
        </w:rPr>
      </w:pPr>
      <w:bookmarkStart w:id="251" w:name="_Toc415729862"/>
      <w:bookmarkStart w:id="252" w:name="_Toc32921120"/>
      <w:bookmarkStart w:id="253" w:name="_Toc32995408"/>
      <w:bookmarkStart w:id="254" w:name="_Toc33104059"/>
      <w:bookmarkStart w:id="255" w:name="_Toc33169359"/>
      <w:bookmarkStart w:id="256" w:name="_Toc33519991"/>
      <w:bookmarkStart w:id="257" w:name="_Toc33520086"/>
      <w:bookmarkStart w:id="258" w:name="_Toc33520169"/>
      <w:bookmarkStart w:id="259" w:name="_Toc33520248"/>
      <w:bookmarkStart w:id="260" w:name="_Toc33520312"/>
      <w:bookmarkStart w:id="261" w:name="_Toc33520354"/>
      <w:bookmarkStart w:id="262" w:name="_Toc33520424"/>
      <w:bookmarkStart w:id="263" w:name="_Toc33520510"/>
      <w:bookmarkStart w:id="264" w:name="_Toc33520616"/>
      <w:r w:rsidRPr="00F83818">
        <w:rPr>
          <w:color w:val="auto"/>
          <w:sz w:val="28"/>
          <w:szCs w:val="28"/>
        </w:rPr>
        <w:t>М</w:t>
      </w:r>
      <w:r w:rsidR="00E1136F" w:rsidRPr="00F83818">
        <w:rPr>
          <w:color w:val="auto"/>
          <w:sz w:val="28"/>
          <w:szCs w:val="28"/>
        </w:rPr>
        <w:t>еры по переоборудованию котельных в источники комбинированной выработки электрической и тепловой энергии для каждого этапа</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rsidR="00416C6F" w:rsidRPr="00F83818" w:rsidRDefault="00846013" w:rsidP="002D381C">
      <w:pPr>
        <w:ind w:firstLine="709"/>
        <w:jc w:val="both"/>
        <w:rPr>
          <w:sz w:val="28"/>
          <w:szCs w:val="28"/>
        </w:rPr>
      </w:pPr>
      <w:r w:rsidRPr="00F83818">
        <w:rPr>
          <w:sz w:val="28"/>
          <w:szCs w:val="28"/>
        </w:rPr>
        <w:t>В проекте схемы теплоснабжения п.</w:t>
      </w:r>
      <w:r w:rsidR="006D284B" w:rsidRPr="00F83818">
        <w:rPr>
          <w:sz w:val="28"/>
          <w:szCs w:val="28"/>
        </w:rPr>
        <w:t xml:space="preserve"> </w:t>
      </w:r>
      <w:r w:rsidRPr="00F83818">
        <w:rPr>
          <w:sz w:val="28"/>
          <w:szCs w:val="28"/>
        </w:rPr>
        <w:t xml:space="preserve">Воротынск на период до 2027 г. отсутствуют предложения по переоборудованию существующих котельных </w:t>
      </w:r>
      <w:r w:rsidR="00856933" w:rsidRPr="00F83818">
        <w:rPr>
          <w:sz w:val="28"/>
          <w:szCs w:val="28"/>
        </w:rPr>
        <w:t xml:space="preserve">ООО «Тепловодоканал» </w:t>
      </w:r>
      <w:r w:rsidRPr="00F83818">
        <w:rPr>
          <w:sz w:val="28"/>
          <w:szCs w:val="28"/>
        </w:rPr>
        <w:t>в источники комбинированной выработки электрической и тепловой энергии</w:t>
      </w:r>
      <w:r w:rsidR="008E3938" w:rsidRPr="00F83818">
        <w:rPr>
          <w:sz w:val="28"/>
          <w:szCs w:val="28"/>
        </w:rPr>
        <w:t>.</w:t>
      </w:r>
    </w:p>
    <w:p w:rsidR="00BD4925" w:rsidRPr="00F83818" w:rsidRDefault="00416C6F" w:rsidP="0058229E">
      <w:pPr>
        <w:pStyle w:val="20"/>
        <w:numPr>
          <w:ilvl w:val="1"/>
          <w:numId w:val="20"/>
        </w:numPr>
        <w:spacing w:after="240"/>
        <w:rPr>
          <w:color w:val="auto"/>
          <w:sz w:val="28"/>
          <w:szCs w:val="28"/>
        </w:rPr>
      </w:pPr>
      <w:bookmarkStart w:id="265" w:name="_Toc415729863"/>
      <w:bookmarkStart w:id="266" w:name="_Toc32921121"/>
      <w:bookmarkStart w:id="267" w:name="_Toc32995409"/>
      <w:bookmarkStart w:id="268" w:name="_Toc33104060"/>
      <w:bookmarkStart w:id="269" w:name="_Toc33169360"/>
      <w:bookmarkStart w:id="270" w:name="_Toc33519992"/>
      <w:bookmarkStart w:id="271" w:name="_Toc33520087"/>
      <w:bookmarkStart w:id="272" w:name="_Toc33520170"/>
      <w:bookmarkStart w:id="273" w:name="_Toc33520249"/>
      <w:bookmarkStart w:id="274" w:name="_Toc33520313"/>
      <w:bookmarkStart w:id="275" w:name="_Toc33520355"/>
      <w:bookmarkStart w:id="276" w:name="_Toc33520425"/>
      <w:bookmarkStart w:id="277" w:name="_Toc33520511"/>
      <w:bookmarkStart w:id="278" w:name="_Toc33520617"/>
      <w:r w:rsidRPr="00F83818">
        <w:rPr>
          <w:color w:val="auto"/>
          <w:sz w:val="28"/>
          <w:szCs w:val="28"/>
        </w:rPr>
        <w:t>М</w:t>
      </w:r>
      <w:r w:rsidR="00E1136F" w:rsidRPr="00F83818">
        <w:rPr>
          <w:color w:val="auto"/>
          <w:sz w:val="28"/>
          <w:szCs w:val="28"/>
        </w:rPr>
        <w:t>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rsidR="00300137" w:rsidRPr="00F83818" w:rsidRDefault="00300137" w:rsidP="002D381C">
      <w:pPr>
        <w:ind w:firstLine="709"/>
        <w:jc w:val="both"/>
        <w:rPr>
          <w:sz w:val="28"/>
          <w:szCs w:val="28"/>
        </w:rPr>
      </w:pPr>
      <w:r w:rsidRPr="00F83818">
        <w:rPr>
          <w:sz w:val="28"/>
          <w:szCs w:val="28"/>
        </w:rPr>
        <w:t>Максимальная тепловая нагрузка источника комбинированной выработки тепловой и электрической энергии газопоршневой станции (ГПЭС) составляет 5,1</w:t>
      </w:r>
      <w:r w:rsidR="00B01F8E" w:rsidRPr="00F83818">
        <w:rPr>
          <w:sz w:val="28"/>
          <w:szCs w:val="28"/>
        </w:rPr>
        <w:t>76 Гкал/час, что составляет 1</w:t>
      </w:r>
      <w:r w:rsidR="000A14BB" w:rsidRPr="00F83818">
        <w:rPr>
          <w:sz w:val="28"/>
          <w:szCs w:val="28"/>
        </w:rPr>
        <w:t>5</w:t>
      </w:r>
      <w:r w:rsidR="00B01F8E" w:rsidRPr="00F83818">
        <w:rPr>
          <w:sz w:val="28"/>
          <w:szCs w:val="28"/>
        </w:rPr>
        <w:t>,</w:t>
      </w:r>
      <w:r w:rsidR="000A14BB" w:rsidRPr="00F83818">
        <w:rPr>
          <w:sz w:val="28"/>
          <w:szCs w:val="28"/>
        </w:rPr>
        <w:t xml:space="preserve">5 </w:t>
      </w:r>
      <w:r w:rsidR="00122D0C" w:rsidRPr="00F83818">
        <w:rPr>
          <w:sz w:val="28"/>
          <w:szCs w:val="28"/>
        </w:rPr>
        <w:t xml:space="preserve">% </w:t>
      </w:r>
      <w:r w:rsidRPr="00F83818">
        <w:rPr>
          <w:sz w:val="28"/>
          <w:szCs w:val="28"/>
        </w:rPr>
        <w:t xml:space="preserve">от подключенной тепловой </w:t>
      </w:r>
      <w:r w:rsidR="00C5561B" w:rsidRPr="00F83818">
        <w:rPr>
          <w:sz w:val="28"/>
          <w:szCs w:val="28"/>
        </w:rPr>
        <w:t>нагрузки котельной ра</w:t>
      </w:r>
      <w:r w:rsidR="000D778E" w:rsidRPr="00F83818">
        <w:rPr>
          <w:sz w:val="28"/>
          <w:szCs w:val="28"/>
        </w:rPr>
        <w:t>в</w:t>
      </w:r>
      <w:r w:rsidR="00C5561B" w:rsidRPr="00F83818">
        <w:rPr>
          <w:sz w:val="28"/>
          <w:szCs w:val="28"/>
        </w:rPr>
        <w:t xml:space="preserve">ной </w:t>
      </w:r>
      <w:r w:rsidR="000A14BB" w:rsidRPr="00F83818">
        <w:rPr>
          <w:color w:val="000000"/>
          <w:sz w:val="28"/>
          <w:szCs w:val="28"/>
        </w:rPr>
        <w:t>33,324</w:t>
      </w:r>
      <w:r w:rsidR="00C5561B" w:rsidRPr="00F83818">
        <w:rPr>
          <w:sz w:val="28"/>
          <w:szCs w:val="28"/>
        </w:rPr>
        <w:t xml:space="preserve"> Гкал/час. </w:t>
      </w:r>
    </w:p>
    <w:p w:rsidR="00300137" w:rsidRPr="00F83818" w:rsidRDefault="00C5561B" w:rsidP="002D381C">
      <w:pPr>
        <w:ind w:firstLine="709"/>
        <w:jc w:val="both"/>
        <w:rPr>
          <w:sz w:val="28"/>
          <w:szCs w:val="28"/>
        </w:rPr>
      </w:pPr>
      <w:r w:rsidRPr="00F83818">
        <w:rPr>
          <w:sz w:val="28"/>
          <w:szCs w:val="28"/>
        </w:rPr>
        <w:t xml:space="preserve">Существующая котельная №1 включена в последовательно с ГПЭС, покрывая </w:t>
      </w:r>
      <w:r w:rsidR="005025BD" w:rsidRPr="00F83818">
        <w:rPr>
          <w:sz w:val="28"/>
          <w:szCs w:val="28"/>
        </w:rPr>
        <w:t xml:space="preserve">остаточную тепловую нагрузку </w:t>
      </w:r>
      <w:r w:rsidR="000A14BB" w:rsidRPr="00F83818">
        <w:rPr>
          <w:sz w:val="28"/>
          <w:szCs w:val="28"/>
        </w:rPr>
        <w:t>28,148</w:t>
      </w:r>
      <w:r w:rsidR="00B01F8E" w:rsidRPr="00F83818">
        <w:rPr>
          <w:sz w:val="28"/>
          <w:szCs w:val="28"/>
        </w:rPr>
        <w:t xml:space="preserve"> Гкал/час или 8</w:t>
      </w:r>
      <w:r w:rsidR="000A14BB" w:rsidRPr="00F83818">
        <w:rPr>
          <w:sz w:val="28"/>
          <w:szCs w:val="28"/>
        </w:rPr>
        <w:t>4</w:t>
      </w:r>
      <w:r w:rsidR="00B01F8E" w:rsidRPr="00F83818">
        <w:rPr>
          <w:sz w:val="28"/>
          <w:szCs w:val="28"/>
        </w:rPr>
        <w:t>,</w:t>
      </w:r>
      <w:r w:rsidR="000A14BB" w:rsidRPr="00F83818">
        <w:rPr>
          <w:sz w:val="28"/>
          <w:szCs w:val="28"/>
        </w:rPr>
        <w:t xml:space="preserve">5 </w:t>
      </w:r>
      <w:r w:rsidR="005025BD" w:rsidRPr="00F83818">
        <w:rPr>
          <w:sz w:val="28"/>
          <w:szCs w:val="28"/>
        </w:rPr>
        <w:t>%.</w:t>
      </w:r>
    </w:p>
    <w:p w:rsidR="005025BD" w:rsidRPr="00F83818" w:rsidRDefault="005025BD" w:rsidP="005025BD">
      <w:pPr>
        <w:ind w:firstLine="709"/>
        <w:jc w:val="both"/>
        <w:rPr>
          <w:sz w:val="28"/>
          <w:szCs w:val="28"/>
        </w:rPr>
      </w:pPr>
      <w:r w:rsidRPr="00F83818">
        <w:rPr>
          <w:sz w:val="28"/>
          <w:szCs w:val="28"/>
        </w:rPr>
        <w:t>Мероприятия по выводу из эксплуатации котельных и переводу их в пиковый режим в существующих и расширяемых зонах действия источника комбинированной выработки тепловой и электрической энергии целесообразны в случае наличия перспективных резервов тепловой мощности ГПЭС.</w:t>
      </w:r>
    </w:p>
    <w:p w:rsidR="005025BD" w:rsidRPr="00F83818" w:rsidRDefault="005025BD" w:rsidP="002D381C">
      <w:pPr>
        <w:ind w:firstLine="709"/>
        <w:jc w:val="both"/>
        <w:rPr>
          <w:sz w:val="28"/>
          <w:szCs w:val="28"/>
        </w:rPr>
      </w:pPr>
      <w:r w:rsidRPr="00F83818">
        <w:rPr>
          <w:sz w:val="28"/>
          <w:szCs w:val="28"/>
        </w:rPr>
        <w:t xml:space="preserve">Перевод котельной №1 в пиковый режим в зоне действия </w:t>
      </w:r>
      <w:r w:rsidR="00122D0C" w:rsidRPr="00F83818">
        <w:rPr>
          <w:sz w:val="28"/>
          <w:szCs w:val="28"/>
        </w:rPr>
        <w:t xml:space="preserve">ГПЭС </w:t>
      </w:r>
      <w:r w:rsidRPr="00F83818">
        <w:rPr>
          <w:sz w:val="28"/>
          <w:szCs w:val="28"/>
        </w:rPr>
        <w:t>нецелесообразен.</w:t>
      </w:r>
    </w:p>
    <w:p w:rsidR="00E1136F" w:rsidRPr="00F83818" w:rsidRDefault="00E0552E" w:rsidP="00C379E3">
      <w:pPr>
        <w:pStyle w:val="20"/>
        <w:numPr>
          <w:ilvl w:val="1"/>
          <w:numId w:val="20"/>
        </w:numPr>
        <w:spacing w:after="240"/>
        <w:rPr>
          <w:color w:val="auto"/>
          <w:sz w:val="28"/>
          <w:szCs w:val="28"/>
        </w:rPr>
      </w:pPr>
      <w:bookmarkStart w:id="279" w:name="_Toc415729864"/>
      <w:bookmarkStart w:id="280" w:name="_Toc32921122"/>
      <w:bookmarkStart w:id="281" w:name="_Toc32995410"/>
      <w:bookmarkStart w:id="282" w:name="_Toc33104061"/>
      <w:bookmarkStart w:id="283" w:name="_Toc33169361"/>
      <w:bookmarkStart w:id="284" w:name="_Toc33519993"/>
      <w:bookmarkStart w:id="285" w:name="_Toc33520088"/>
      <w:bookmarkStart w:id="286" w:name="_Toc33520171"/>
      <w:bookmarkStart w:id="287" w:name="_Toc33520250"/>
      <w:bookmarkStart w:id="288" w:name="_Toc33520314"/>
      <w:bookmarkStart w:id="289" w:name="_Toc33520356"/>
      <w:bookmarkStart w:id="290" w:name="_Toc33520426"/>
      <w:bookmarkStart w:id="291" w:name="_Toc33520512"/>
      <w:bookmarkStart w:id="292" w:name="_Toc33520618"/>
      <w:r w:rsidRPr="00F83818">
        <w:rPr>
          <w:color w:val="auto"/>
          <w:sz w:val="28"/>
          <w:szCs w:val="28"/>
        </w:rPr>
        <w:lastRenderedPageBreak/>
        <w:t>Р</w:t>
      </w:r>
      <w:r w:rsidR="00E1136F" w:rsidRPr="00F83818">
        <w:rPr>
          <w:color w:val="auto"/>
          <w:sz w:val="28"/>
          <w:szCs w:val="28"/>
        </w:rPr>
        <w:t>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rsidR="00856933" w:rsidRPr="00F83818" w:rsidRDefault="00856933" w:rsidP="00856933">
      <w:pPr>
        <w:tabs>
          <w:tab w:val="left" w:pos="1134"/>
        </w:tabs>
        <w:ind w:firstLine="709"/>
        <w:jc w:val="both"/>
        <w:rPr>
          <w:sz w:val="28"/>
          <w:szCs w:val="28"/>
        </w:rPr>
      </w:pPr>
      <w:r w:rsidRPr="00F83818">
        <w:rPr>
          <w:sz w:val="28"/>
          <w:szCs w:val="28"/>
        </w:rPr>
        <w:t>В проекте схемы теплоснабжения п.Воротынск на период до 2027 г. не предусмотрено изменение загрузки существующих источников тепловой энергии 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856933" w:rsidRPr="00F83818" w:rsidRDefault="00856933" w:rsidP="002D381C">
      <w:pPr>
        <w:tabs>
          <w:tab w:val="left" w:pos="1134"/>
        </w:tabs>
        <w:ind w:firstLine="709"/>
        <w:jc w:val="both"/>
        <w:rPr>
          <w:sz w:val="28"/>
          <w:szCs w:val="28"/>
        </w:rPr>
      </w:pPr>
    </w:p>
    <w:p w:rsidR="00606C63" w:rsidRPr="00F83818" w:rsidRDefault="00E0552E" w:rsidP="00C379E3">
      <w:pPr>
        <w:pStyle w:val="20"/>
        <w:numPr>
          <w:ilvl w:val="1"/>
          <w:numId w:val="20"/>
        </w:numPr>
        <w:spacing w:after="240"/>
        <w:rPr>
          <w:color w:val="auto"/>
          <w:sz w:val="28"/>
          <w:szCs w:val="28"/>
        </w:rPr>
      </w:pPr>
      <w:bookmarkStart w:id="293" w:name="_Toc415729865"/>
      <w:bookmarkStart w:id="294" w:name="_Toc32921123"/>
      <w:bookmarkStart w:id="295" w:name="_Toc32995411"/>
      <w:bookmarkStart w:id="296" w:name="_Toc33104062"/>
      <w:bookmarkStart w:id="297" w:name="_Toc33169362"/>
      <w:bookmarkStart w:id="298" w:name="_Toc33519994"/>
      <w:bookmarkStart w:id="299" w:name="_Toc33520089"/>
      <w:bookmarkStart w:id="300" w:name="_Toc33520172"/>
      <w:bookmarkStart w:id="301" w:name="_Toc33520251"/>
      <w:bookmarkStart w:id="302" w:name="_Toc33520315"/>
      <w:bookmarkStart w:id="303" w:name="_Toc33520357"/>
      <w:bookmarkStart w:id="304" w:name="_Toc33520427"/>
      <w:bookmarkStart w:id="305" w:name="_Toc33520513"/>
      <w:bookmarkStart w:id="306" w:name="_Toc33520619"/>
      <w:r w:rsidRPr="00F83818">
        <w:rPr>
          <w:color w:val="auto"/>
          <w:sz w:val="28"/>
          <w:szCs w:val="28"/>
        </w:rPr>
        <w:t>О</w:t>
      </w:r>
      <w:r w:rsidR="00E1136F" w:rsidRPr="00F83818">
        <w:rPr>
          <w:color w:val="auto"/>
          <w:sz w:val="28"/>
          <w:szCs w:val="28"/>
        </w:rPr>
        <w:t>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rsidR="00606C63" w:rsidRPr="00F83818" w:rsidRDefault="00606C63" w:rsidP="002D381C">
      <w:pPr>
        <w:ind w:firstLine="709"/>
        <w:jc w:val="both"/>
        <w:rPr>
          <w:sz w:val="28"/>
          <w:szCs w:val="28"/>
        </w:rPr>
      </w:pPr>
      <w:r w:rsidRPr="00F83818">
        <w:rPr>
          <w:sz w:val="28"/>
          <w:szCs w:val="28"/>
        </w:rPr>
        <w:t>В проекте схемы теплоснабжения п.Воротынск на период до 2027 г. в результате анализа существующих тепло</w:t>
      </w:r>
      <w:r w:rsidR="00122D0C" w:rsidRPr="00F83818">
        <w:rPr>
          <w:sz w:val="28"/>
          <w:szCs w:val="28"/>
        </w:rPr>
        <w:t xml:space="preserve">вых нагрузок потребителей и их </w:t>
      </w:r>
      <w:r w:rsidRPr="00F83818">
        <w:rPr>
          <w:sz w:val="28"/>
          <w:szCs w:val="28"/>
        </w:rPr>
        <w:t xml:space="preserve">структуры, условий подключения абонентов к тепловым сетям, а также с учетом характеристик установленного оборудования на котельных, предлагается сохранить </w:t>
      </w:r>
      <w:r w:rsidR="000621AB" w:rsidRPr="00F83818">
        <w:rPr>
          <w:sz w:val="28"/>
          <w:szCs w:val="28"/>
        </w:rPr>
        <w:t>существующие</w:t>
      </w:r>
      <w:r w:rsidRPr="00F83818">
        <w:rPr>
          <w:sz w:val="28"/>
          <w:szCs w:val="28"/>
        </w:rPr>
        <w:t xml:space="preserve"> температурные графики отпуска тепловой энергии</w:t>
      </w:r>
      <w:r w:rsidR="000621AB" w:rsidRPr="00F83818">
        <w:rPr>
          <w:color w:val="000000"/>
          <w:sz w:val="28"/>
          <w:szCs w:val="28"/>
        </w:rPr>
        <w:t xml:space="preserve"> для котельной №1</w:t>
      </w:r>
      <w:r w:rsidR="00167486" w:rsidRPr="00F83818">
        <w:rPr>
          <w:rFonts w:eastAsia="Calibri"/>
          <w:sz w:val="28"/>
          <w:szCs w:val="28"/>
          <w:lang w:eastAsia="en-US"/>
        </w:rPr>
        <w:t xml:space="preserve"> ООО «Тепловодоканал» </w:t>
      </w:r>
      <w:r w:rsidR="000621AB" w:rsidRPr="00F83818">
        <w:rPr>
          <w:color w:val="000000"/>
          <w:sz w:val="28"/>
          <w:szCs w:val="28"/>
        </w:rPr>
        <w:t>при качественном регулировании отпуска теплоты</w:t>
      </w:r>
      <w:r w:rsidRPr="00F83818">
        <w:rPr>
          <w:sz w:val="28"/>
          <w:szCs w:val="28"/>
        </w:rPr>
        <w:t xml:space="preserve">. </w:t>
      </w:r>
    </w:p>
    <w:p w:rsidR="000621AB" w:rsidRPr="00F83818" w:rsidRDefault="000621AB" w:rsidP="003D3060">
      <w:pPr>
        <w:ind w:firstLine="709"/>
        <w:jc w:val="both"/>
        <w:rPr>
          <w:sz w:val="28"/>
          <w:szCs w:val="28"/>
        </w:rPr>
      </w:pPr>
      <w:r w:rsidRPr="00F83818">
        <w:rPr>
          <w:sz w:val="28"/>
          <w:szCs w:val="28"/>
        </w:rPr>
        <w:t xml:space="preserve">Для котельной №2 </w:t>
      </w:r>
      <w:r w:rsidR="00167486" w:rsidRPr="00F83818">
        <w:rPr>
          <w:rFonts w:eastAsia="Calibri"/>
          <w:sz w:val="28"/>
          <w:szCs w:val="28"/>
          <w:lang w:eastAsia="en-US"/>
        </w:rPr>
        <w:t xml:space="preserve">ООО «Тепловодоканал» </w:t>
      </w:r>
      <w:r w:rsidRPr="00F83818">
        <w:rPr>
          <w:sz w:val="28"/>
          <w:szCs w:val="28"/>
        </w:rPr>
        <w:t xml:space="preserve">предлагается </w:t>
      </w:r>
      <w:r w:rsidR="00C756AB" w:rsidRPr="00F83818">
        <w:rPr>
          <w:sz w:val="28"/>
          <w:szCs w:val="28"/>
        </w:rPr>
        <w:t xml:space="preserve">сохранить </w:t>
      </w:r>
      <w:r w:rsidRPr="00F83818">
        <w:rPr>
          <w:sz w:val="28"/>
          <w:szCs w:val="28"/>
        </w:rPr>
        <w:t>существующее количественное регулирование отпуска теплоты с температурой в подающем трубопроводе 110</w:t>
      </w:r>
      <w:r w:rsidRPr="00F83818">
        <w:rPr>
          <w:sz w:val="28"/>
          <w:szCs w:val="28"/>
          <w:vertAlign w:val="superscript"/>
        </w:rPr>
        <w:t>о</w:t>
      </w:r>
      <w:r w:rsidRPr="00F83818">
        <w:rPr>
          <w:sz w:val="28"/>
          <w:szCs w:val="28"/>
        </w:rPr>
        <w:t>С</w:t>
      </w:r>
      <w:r w:rsidR="00C756AB" w:rsidRPr="00F83818">
        <w:rPr>
          <w:sz w:val="28"/>
          <w:szCs w:val="28"/>
        </w:rPr>
        <w:t xml:space="preserve"> с переменным расходом в тепловой сети.</w:t>
      </w:r>
      <w:r w:rsidRPr="00F83818">
        <w:rPr>
          <w:sz w:val="28"/>
          <w:szCs w:val="28"/>
        </w:rPr>
        <w:t xml:space="preserve"> </w:t>
      </w:r>
    </w:p>
    <w:p w:rsidR="00167486" w:rsidRPr="00F83818" w:rsidRDefault="00167486" w:rsidP="003D3060">
      <w:pPr>
        <w:ind w:firstLine="709"/>
        <w:jc w:val="both"/>
        <w:rPr>
          <w:sz w:val="28"/>
          <w:szCs w:val="28"/>
        </w:rPr>
      </w:pPr>
      <w:r w:rsidRPr="00F83818">
        <w:rPr>
          <w:sz w:val="28"/>
          <w:szCs w:val="28"/>
        </w:rPr>
        <w:t>Для ГПЭС ООО «Каскад-Энергосбыт» предлагается сохранить существующий график отпуска теплоты.</w:t>
      </w:r>
    </w:p>
    <w:p w:rsidR="00606C63" w:rsidRPr="00F83818" w:rsidRDefault="00606C63" w:rsidP="002D381C">
      <w:pPr>
        <w:ind w:firstLine="709"/>
        <w:jc w:val="both"/>
        <w:rPr>
          <w:sz w:val="28"/>
          <w:szCs w:val="28"/>
        </w:rPr>
      </w:pPr>
      <w:r w:rsidRPr="00F83818">
        <w:rPr>
          <w:sz w:val="28"/>
          <w:szCs w:val="28"/>
        </w:rPr>
        <w:t>Утвержденные в системах теплоснабжения п.</w:t>
      </w:r>
      <w:r w:rsidR="006D284B" w:rsidRPr="00F83818">
        <w:rPr>
          <w:sz w:val="28"/>
          <w:szCs w:val="28"/>
        </w:rPr>
        <w:t xml:space="preserve"> </w:t>
      </w:r>
      <w:r w:rsidRPr="00F83818">
        <w:rPr>
          <w:sz w:val="28"/>
          <w:szCs w:val="28"/>
        </w:rPr>
        <w:t>Воротынск графики отпуска т</w:t>
      </w:r>
      <w:r w:rsidR="0007061A" w:rsidRPr="00F83818">
        <w:rPr>
          <w:sz w:val="28"/>
          <w:szCs w:val="28"/>
        </w:rPr>
        <w:t>епловой энергии представлены в Обосновывающих материалах глава</w:t>
      </w:r>
      <w:r w:rsidR="00B370E5" w:rsidRPr="00F83818">
        <w:rPr>
          <w:sz w:val="28"/>
          <w:szCs w:val="28"/>
        </w:rPr>
        <w:t xml:space="preserve"> </w:t>
      </w:r>
      <w:r w:rsidR="0007061A" w:rsidRPr="00F83818">
        <w:rPr>
          <w:sz w:val="28"/>
          <w:szCs w:val="28"/>
        </w:rPr>
        <w:t>1, часть 2</w:t>
      </w:r>
      <w:r w:rsidRPr="00F83818">
        <w:rPr>
          <w:sz w:val="28"/>
          <w:szCs w:val="28"/>
        </w:rPr>
        <w:t xml:space="preserve">. </w:t>
      </w:r>
    </w:p>
    <w:p w:rsidR="00E1136F" w:rsidRPr="00F83818" w:rsidRDefault="00170666" w:rsidP="00C379E3">
      <w:pPr>
        <w:pStyle w:val="20"/>
        <w:numPr>
          <w:ilvl w:val="1"/>
          <w:numId w:val="20"/>
        </w:numPr>
        <w:spacing w:after="240"/>
        <w:rPr>
          <w:color w:val="auto"/>
          <w:sz w:val="28"/>
          <w:szCs w:val="28"/>
        </w:rPr>
      </w:pPr>
      <w:bookmarkStart w:id="307" w:name="_Toc415729866"/>
      <w:bookmarkStart w:id="308" w:name="_Toc32921124"/>
      <w:bookmarkStart w:id="309" w:name="_Toc32995412"/>
      <w:bookmarkStart w:id="310" w:name="_Toc33104063"/>
      <w:bookmarkStart w:id="311" w:name="_Toc33169363"/>
      <w:bookmarkStart w:id="312" w:name="_Toc33519995"/>
      <w:bookmarkStart w:id="313" w:name="_Toc33520090"/>
      <w:bookmarkStart w:id="314" w:name="_Toc33520173"/>
      <w:bookmarkStart w:id="315" w:name="_Toc33520252"/>
      <w:bookmarkStart w:id="316" w:name="_Toc33520316"/>
      <w:bookmarkStart w:id="317" w:name="_Toc33520358"/>
      <w:bookmarkStart w:id="318" w:name="_Toc33520428"/>
      <w:bookmarkStart w:id="319" w:name="_Toc33520514"/>
      <w:bookmarkStart w:id="320" w:name="_Toc33520620"/>
      <w:r w:rsidRPr="00F83818">
        <w:rPr>
          <w:color w:val="auto"/>
          <w:sz w:val="28"/>
          <w:szCs w:val="28"/>
        </w:rPr>
        <w:t>П</w:t>
      </w:r>
      <w:r w:rsidR="00E1136F" w:rsidRPr="00F83818">
        <w:rPr>
          <w:color w:val="auto"/>
          <w:sz w:val="28"/>
          <w:szCs w:val="28"/>
        </w:rPr>
        <w:t>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rsidR="00F9259A" w:rsidRDefault="00606C63" w:rsidP="00320A1C">
      <w:pPr>
        <w:ind w:firstLine="709"/>
        <w:jc w:val="both"/>
        <w:rPr>
          <w:sz w:val="28"/>
          <w:szCs w:val="28"/>
        </w:rPr>
      </w:pPr>
      <w:r w:rsidRPr="00F83818">
        <w:rPr>
          <w:sz w:val="28"/>
          <w:szCs w:val="28"/>
        </w:rPr>
        <w:t xml:space="preserve">Установленной тепловой мощности каждого источника тепловой энергии </w:t>
      </w:r>
      <w:r w:rsidR="00167486" w:rsidRPr="00F83818">
        <w:rPr>
          <w:sz w:val="28"/>
          <w:szCs w:val="28"/>
        </w:rPr>
        <w:t xml:space="preserve">п.Воротынск </w:t>
      </w:r>
      <w:r w:rsidRPr="00F83818">
        <w:rPr>
          <w:sz w:val="28"/>
          <w:szCs w:val="28"/>
        </w:rPr>
        <w:t xml:space="preserve">достаточно </w:t>
      </w:r>
      <w:r w:rsidRPr="00F83818">
        <w:rPr>
          <w:sz w:val="28"/>
          <w:szCs w:val="28"/>
          <w:lang w:eastAsia="ar-SA"/>
        </w:rPr>
        <w:t xml:space="preserve">для покрытия перспективных тепловых нагрузок в период </w:t>
      </w:r>
      <w:r w:rsidR="006969DF" w:rsidRPr="00F83818">
        <w:rPr>
          <w:sz w:val="28"/>
          <w:szCs w:val="28"/>
          <w:lang w:eastAsia="ar-SA"/>
        </w:rPr>
        <w:lastRenderedPageBreak/>
        <w:t>до 2027года</w:t>
      </w:r>
      <w:r w:rsidRPr="00F83818">
        <w:rPr>
          <w:sz w:val="28"/>
          <w:szCs w:val="28"/>
          <w:lang w:eastAsia="ar-SA"/>
        </w:rPr>
        <w:t>.</w:t>
      </w:r>
      <w:r w:rsidR="00175F1D" w:rsidRPr="00F83818">
        <w:rPr>
          <w:sz w:val="28"/>
          <w:szCs w:val="28"/>
          <w:lang w:eastAsia="ar-SA"/>
        </w:rPr>
        <w:t xml:space="preserve"> Увеличения </w:t>
      </w:r>
      <w:r w:rsidR="00175F1D" w:rsidRPr="00F83818">
        <w:rPr>
          <w:sz w:val="28"/>
          <w:szCs w:val="28"/>
        </w:rPr>
        <w:t>установленной тепловой мощности каждого источника не предусматривается.</w:t>
      </w:r>
      <w:bookmarkStart w:id="321" w:name="_Toc415729867"/>
      <w:bookmarkStart w:id="322" w:name="_Toc32921125"/>
      <w:bookmarkStart w:id="323" w:name="_Toc32995413"/>
      <w:bookmarkStart w:id="324" w:name="_Toc33104064"/>
    </w:p>
    <w:p w:rsidR="00320A1C" w:rsidRPr="00320A1C" w:rsidRDefault="00320A1C" w:rsidP="00320A1C">
      <w:pPr>
        <w:ind w:firstLine="709"/>
        <w:jc w:val="both"/>
        <w:rPr>
          <w:sz w:val="28"/>
          <w:szCs w:val="28"/>
        </w:rPr>
      </w:pPr>
    </w:p>
    <w:p w:rsidR="00D53C4F" w:rsidRPr="00F83818" w:rsidRDefault="003E1C85" w:rsidP="006D284B">
      <w:pPr>
        <w:pStyle w:val="12"/>
        <w:rPr>
          <w:color w:val="auto"/>
        </w:rPr>
      </w:pPr>
      <w:bookmarkStart w:id="325" w:name="_Toc33169364"/>
      <w:bookmarkStart w:id="326" w:name="_Toc33519996"/>
      <w:bookmarkStart w:id="327" w:name="_Toc33520091"/>
      <w:bookmarkStart w:id="328" w:name="_Toc33520174"/>
      <w:bookmarkStart w:id="329" w:name="_Toc33520253"/>
      <w:bookmarkStart w:id="330" w:name="_Toc33520317"/>
      <w:bookmarkStart w:id="331" w:name="_Toc33520359"/>
      <w:bookmarkStart w:id="332" w:name="_Toc33520429"/>
      <w:bookmarkStart w:id="333" w:name="_Toc33520515"/>
      <w:bookmarkStart w:id="334" w:name="_Toc33520621"/>
      <w:r w:rsidRPr="00F83818">
        <w:rPr>
          <w:color w:val="auto"/>
        </w:rPr>
        <w:t xml:space="preserve">Раздел 5 </w:t>
      </w:r>
      <w:r w:rsidR="00311F64" w:rsidRPr="00F83818">
        <w:rPr>
          <w:color w:val="auto"/>
        </w:rPr>
        <w:t xml:space="preserve">Предложения по строительству </w:t>
      </w:r>
      <w:r w:rsidR="009B613C" w:rsidRPr="00F83818">
        <w:rPr>
          <w:color w:val="auto"/>
        </w:rPr>
        <w:t>и реконструкции тепловых сетей</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rsidR="00CE7C75" w:rsidRPr="00F83818" w:rsidRDefault="000E32E0" w:rsidP="00C379E3">
      <w:pPr>
        <w:pStyle w:val="20"/>
        <w:numPr>
          <w:ilvl w:val="1"/>
          <w:numId w:val="22"/>
        </w:numPr>
        <w:spacing w:after="240"/>
        <w:rPr>
          <w:color w:val="auto"/>
          <w:sz w:val="28"/>
          <w:szCs w:val="28"/>
        </w:rPr>
      </w:pPr>
      <w:bookmarkStart w:id="335" w:name="_Toc415729868"/>
      <w:bookmarkStart w:id="336" w:name="_Toc32921126"/>
      <w:bookmarkStart w:id="337" w:name="_Toc32995414"/>
      <w:bookmarkStart w:id="338" w:name="_Toc33104065"/>
      <w:bookmarkStart w:id="339" w:name="_Toc33169365"/>
      <w:bookmarkStart w:id="340" w:name="_Toc33519997"/>
      <w:bookmarkStart w:id="341" w:name="_Toc33520092"/>
      <w:bookmarkStart w:id="342" w:name="_Toc33520175"/>
      <w:bookmarkStart w:id="343" w:name="_Toc33520254"/>
      <w:bookmarkStart w:id="344" w:name="_Toc33520318"/>
      <w:bookmarkStart w:id="345" w:name="_Toc33520360"/>
      <w:bookmarkStart w:id="346" w:name="_Toc33520430"/>
      <w:bookmarkStart w:id="347" w:name="_Toc33520516"/>
      <w:bookmarkStart w:id="348" w:name="_Toc33520622"/>
      <w:r w:rsidRPr="00F83818">
        <w:rPr>
          <w:color w:val="auto"/>
          <w:sz w:val="28"/>
          <w:szCs w:val="28"/>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rsidR="00CE7C75" w:rsidRPr="00F83818" w:rsidRDefault="00CE7C75" w:rsidP="002D381C">
      <w:pPr>
        <w:ind w:firstLine="709"/>
        <w:jc w:val="both"/>
        <w:rPr>
          <w:sz w:val="28"/>
          <w:szCs w:val="28"/>
        </w:rPr>
      </w:pPr>
      <w:r w:rsidRPr="00F83818">
        <w:rPr>
          <w:sz w:val="28"/>
          <w:szCs w:val="28"/>
        </w:rPr>
        <w:t>В проекте схемы теплоснабжения п.Воротынск на период до 2027 г</w:t>
      </w:r>
      <w:r w:rsidR="006969DF" w:rsidRPr="00F83818">
        <w:rPr>
          <w:sz w:val="28"/>
          <w:szCs w:val="28"/>
        </w:rPr>
        <w:t>ода</w:t>
      </w:r>
      <w:r w:rsidRPr="00F83818">
        <w:rPr>
          <w:sz w:val="28"/>
          <w:szCs w:val="28"/>
        </w:rPr>
        <w:t xml:space="preserve"> </w:t>
      </w:r>
      <w:r w:rsidRPr="00F83818">
        <w:rPr>
          <w:sz w:val="28"/>
          <w:szCs w:val="28"/>
          <w:lang w:eastAsia="ar-SA"/>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553524" w:rsidRPr="00F83818">
        <w:rPr>
          <w:sz w:val="28"/>
          <w:szCs w:val="28"/>
          <w:lang w:eastAsia="ar-SA"/>
        </w:rPr>
        <w:t>,</w:t>
      </w:r>
      <w:r w:rsidRPr="00F83818">
        <w:rPr>
          <w:sz w:val="28"/>
          <w:szCs w:val="28"/>
          <w:lang w:eastAsia="ar-SA"/>
        </w:rPr>
        <w:t xml:space="preserve"> не предусмотрено в связи с отсутствием источников тепловой энергии с дефицитом располагаемой тепловой мощности.</w:t>
      </w:r>
    </w:p>
    <w:p w:rsidR="00CE7C75" w:rsidRPr="00F83818" w:rsidRDefault="00CE7C75" w:rsidP="00C379E3">
      <w:pPr>
        <w:pStyle w:val="20"/>
        <w:numPr>
          <w:ilvl w:val="1"/>
          <w:numId w:val="22"/>
        </w:numPr>
        <w:spacing w:after="240"/>
        <w:rPr>
          <w:color w:val="auto"/>
          <w:sz w:val="28"/>
          <w:szCs w:val="28"/>
        </w:rPr>
      </w:pPr>
      <w:bookmarkStart w:id="349" w:name="_Toc415729869"/>
      <w:bookmarkStart w:id="350" w:name="_Toc32921127"/>
      <w:bookmarkStart w:id="351" w:name="_Toc32995415"/>
      <w:bookmarkStart w:id="352" w:name="_Toc33104066"/>
      <w:bookmarkStart w:id="353" w:name="_Toc33169366"/>
      <w:bookmarkStart w:id="354" w:name="_Toc33519998"/>
      <w:bookmarkStart w:id="355" w:name="_Toc33520093"/>
      <w:bookmarkStart w:id="356" w:name="_Toc33520176"/>
      <w:bookmarkStart w:id="357" w:name="_Toc33520255"/>
      <w:bookmarkStart w:id="358" w:name="_Toc33520319"/>
      <w:bookmarkStart w:id="359" w:name="_Toc33520361"/>
      <w:bookmarkStart w:id="360" w:name="_Toc33520431"/>
      <w:bookmarkStart w:id="361" w:name="_Toc33520517"/>
      <w:bookmarkStart w:id="362" w:name="_Toc33520623"/>
      <w:r w:rsidRPr="00F83818">
        <w:rPr>
          <w:color w:val="auto"/>
          <w:sz w:val="28"/>
          <w:szCs w:val="28"/>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rsidR="006969DF" w:rsidRPr="00F83818" w:rsidRDefault="006969DF" w:rsidP="002D381C">
      <w:pPr>
        <w:ind w:firstLine="709"/>
        <w:jc w:val="both"/>
        <w:rPr>
          <w:sz w:val="28"/>
          <w:szCs w:val="28"/>
        </w:rPr>
      </w:pPr>
      <w:r w:rsidRPr="00F83818">
        <w:rPr>
          <w:sz w:val="28"/>
          <w:szCs w:val="28"/>
        </w:rPr>
        <w:t>В проекте схемы теплоснабжения п. Воротынск на период до 2027 года строительство и реконструкция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 не предусмотрено в связи с отсутствием информации по строительству новых объектов капитального жилищного строительства.</w:t>
      </w:r>
    </w:p>
    <w:p w:rsidR="00CE7C75" w:rsidRPr="00F83818" w:rsidRDefault="00CE7C75" w:rsidP="00C379E3">
      <w:pPr>
        <w:pStyle w:val="20"/>
        <w:numPr>
          <w:ilvl w:val="1"/>
          <w:numId w:val="22"/>
        </w:numPr>
        <w:spacing w:after="240"/>
        <w:rPr>
          <w:color w:val="auto"/>
          <w:sz w:val="28"/>
          <w:szCs w:val="28"/>
        </w:rPr>
      </w:pPr>
      <w:bookmarkStart w:id="363" w:name="_Toc415729870"/>
      <w:bookmarkStart w:id="364" w:name="_Toc32921128"/>
      <w:bookmarkStart w:id="365" w:name="_Toc32995416"/>
      <w:bookmarkStart w:id="366" w:name="_Toc33104067"/>
      <w:bookmarkStart w:id="367" w:name="_Toc33169367"/>
      <w:bookmarkStart w:id="368" w:name="_Toc33519999"/>
      <w:bookmarkStart w:id="369" w:name="_Toc33520094"/>
      <w:bookmarkStart w:id="370" w:name="_Toc33520177"/>
      <w:bookmarkStart w:id="371" w:name="_Toc33520256"/>
      <w:bookmarkStart w:id="372" w:name="_Toc33520320"/>
      <w:bookmarkStart w:id="373" w:name="_Toc33520362"/>
      <w:bookmarkStart w:id="374" w:name="_Toc33520432"/>
      <w:bookmarkStart w:id="375" w:name="_Toc33520518"/>
      <w:bookmarkStart w:id="376" w:name="_Toc33520624"/>
      <w:r w:rsidRPr="00F83818">
        <w:rPr>
          <w:color w:val="auto"/>
          <w:sz w:val="28"/>
          <w:szCs w:val="28"/>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rsidR="00CE7C75" w:rsidRPr="00F83818" w:rsidRDefault="00104832" w:rsidP="002D381C">
      <w:pPr>
        <w:pStyle w:val="a6"/>
        <w:ind w:left="0" w:firstLine="709"/>
        <w:jc w:val="both"/>
        <w:rPr>
          <w:sz w:val="28"/>
          <w:szCs w:val="28"/>
        </w:rPr>
      </w:pPr>
      <w:r w:rsidRPr="00F83818">
        <w:rPr>
          <w:sz w:val="28"/>
          <w:szCs w:val="28"/>
        </w:rPr>
        <w:t xml:space="preserve">В проекте схемы теплоснабжения п.Воротынск на период до 2027 г. </w:t>
      </w:r>
      <w:r w:rsidRPr="00F83818">
        <w:rPr>
          <w:sz w:val="28"/>
          <w:szCs w:val="28"/>
          <w:lang w:eastAsia="ar-SA"/>
        </w:rPr>
        <w:t>строительство и реконструкция тепловых сетей</w:t>
      </w:r>
      <w:r w:rsidRPr="00F83818">
        <w:rPr>
          <w:sz w:val="28"/>
          <w:szCs w:val="28"/>
        </w:rPr>
        <w:t xml:space="preserve"> </w:t>
      </w:r>
      <w:r w:rsidRPr="00F83818">
        <w:rPr>
          <w:sz w:val="28"/>
          <w:szCs w:val="28"/>
          <w:lang w:eastAsia="ar-SA"/>
        </w:rPr>
        <w:t xml:space="preserve">в целях обеспечения условий, при наличии которых существует возможность поставок тепловой энергии потребителям </w:t>
      </w:r>
      <w:r w:rsidRPr="00F83818">
        <w:rPr>
          <w:sz w:val="28"/>
          <w:szCs w:val="28"/>
          <w:lang w:eastAsia="ar-SA"/>
        </w:rPr>
        <w:lastRenderedPageBreak/>
        <w:t>от различных источников тепловой энергии при сохранении надежности теплоснабжения не предусмотрено в связи с отсутствием технической возможности</w:t>
      </w:r>
      <w:r w:rsidR="00740B08" w:rsidRPr="00F83818">
        <w:rPr>
          <w:sz w:val="28"/>
          <w:szCs w:val="28"/>
          <w:lang w:eastAsia="ar-SA"/>
        </w:rPr>
        <w:t>.</w:t>
      </w:r>
    </w:p>
    <w:p w:rsidR="00CE7C75" w:rsidRPr="00F83818" w:rsidRDefault="00CE7C75" w:rsidP="00C379E3">
      <w:pPr>
        <w:pStyle w:val="20"/>
        <w:numPr>
          <w:ilvl w:val="1"/>
          <w:numId w:val="22"/>
        </w:numPr>
        <w:spacing w:after="240"/>
        <w:rPr>
          <w:color w:val="auto"/>
          <w:sz w:val="28"/>
          <w:szCs w:val="28"/>
        </w:rPr>
      </w:pPr>
      <w:bookmarkStart w:id="377" w:name="_Toc415729871"/>
      <w:bookmarkStart w:id="378" w:name="_Toc32921129"/>
      <w:bookmarkStart w:id="379" w:name="_Toc32995417"/>
      <w:bookmarkStart w:id="380" w:name="_Toc33104068"/>
      <w:bookmarkStart w:id="381" w:name="_Toc33169368"/>
      <w:bookmarkStart w:id="382" w:name="_Toc33520000"/>
      <w:bookmarkStart w:id="383" w:name="_Toc33520095"/>
      <w:bookmarkStart w:id="384" w:name="_Toc33520178"/>
      <w:bookmarkStart w:id="385" w:name="_Toc33520257"/>
      <w:bookmarkStart w:id="386" w:name="_Toc33520321"/>
      <w:bookmarkStart w:id="387" w:name="_Toc33520363"/>
      <w:bookmarkStart w:id="388" w:name="_Toc33520433"/>
      <w:bookmarkStart w:id="389" w:name="_Toc33520519"/>
      <w:bookmarkStart w:id="390" w:name="_Toc33520625"/>
      <w:r w:rsidRPr="00F83818">
        <w:rPr>
          <w:color w:val="auto"/>
          <w:sz w:val="28"/>
          <w:szCs w:val="28"/>
        </w:rPr>
        <w:t xml:space="preserve">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w:t>
      </w:r>
      <w:r w:rsidR="00104832" w:rsidRPr="00F83818">
        <w:rPr>
          <w:color w:val="auto"/>
          <w:sz w:val="28"/>
          <w:szCs w:val="28"/>
        </w:rPr>
        <w:t>работы или ликвидации котельных</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rsidR="00104832" w:rsidRPr="00F83818" w:rsidRDefault="00104832" w:rsidP="002D381C">
      <w:pPr>
        <w:pStyle w:val="a6"/>
        <w:ind w:left="0" w:firstLine="709"/>
        <w:jc w:val="both"/>
        <w:rPr>
          <w:sz w:val="28"/>
          <w:szCs w:val="28"/>
          <w:lang w:eastAsia="ar-SA"/>
        </w:rPr>
      </w:pPr>
      <w:r w:rsidRPr="00F83818">
        <w:rPr>
          <w:sz w:val="28"/>
          <w:szCs w:val="28"/>
        </w:rPr>
        <w:t>В проекте схемы теплоснабжения п.</w:t>
      </w:r>
      <w:r w:rsidR="006D284B" w:rsidRPr="00F83818">
        <w:rPr>
          <w:sz w:val="28"/>
          <w:szCs w:val="28"/>
        </w:rPr>
        <w:t xml:space="preserve"> </w:t>
      </w:r>
      <w:r w:rsidRPr="00F83818">
        <w:rPr>
          <w:sz w:val="28"/>
          <w:szCs w:val="28"/>
        </w:rPr>
        <w:t xml:space="preserve">Воротынск на период до 2027 г. </w:t>
      </w:r>
      <w:r w:rsidR="006D284B" w:rsidRPr="00F83818">
        <w:rPr>
          <w:sz w:val="28"/>
          <w:szCs w:val="28"/>
        </w:rPr>
        <w:t xml:space="preserve">не </w:t>
      </w:r>
      <w:r w:rsidR="006211F7" w:rsidRPr="00F83818">
        <w:rPr>
          <w:sz w:val="28"/>
          <w:szCs w:val="28"/>
          <w:lang w:eastAsia="ar-SA"/>
        </w:rPr>
        <w:t>предусмотрено</w:t>
      </w:r>
      <w:r w:rsidR="006211F7" w:rsidRPr="00F83818">
        <w:rPr>
          <w:sz w:val="28"/>
          <w:szCs w:val="28"/>
        </w:rPr>
        <w:t xml:space="preserve"> </w:t>
      </w:r>
      <w:r w:rsidR="00DB25E9" w:rsidRPr="00F83818">
        <w:rPr>
          <w:sz w:val="28"/>
          <w:szCs w:val="28"/>
        </w:rPr>
        <w:t xml:space="preserve">строительство и реконструкция </w:t>
      </w:r>
      <w:r w:rsidRPr="00F83818">
        <w:rPr>
          <w:sz w:val="28"/>
          <w:szCs w:val="28"/>
          <w:lang w:eastAsia="ar-SA"/>
        </w:rPr>
        <w:t>тепловых сетей</w:t>
      </w:r>
      <w:r w:rsidRPr="00F83818">
        <w:rPr>
          <w:sz w:val="28"/>
          <w:szCs w:val="28"/>
        </w:rPr>
        <w:t xml:space="preserve"> </w:t>
      </w:r>
      <w:r w:rsidRPr="00F83818">
        <w:rPr>
          <w:sz w:val="28"/>
          <w:szCs w:val="28"/>
          <w:lang w:eastAsia="ar-SA"/>
        </w:rPr>
        <w:t>для повышения эффективности функционирования системы теплоснабжения</w:t>
      </w:r>
      <w:r w:rsidR="00C77C47" w:rsidRPr="00F83818">
        <w:rPr>
          <w:sz w:val="28"/>
          <w:szCs w:val="28"/>
          <w:lang w:eastAsia="ar-SA"/>
        </w:rPr>
        <w:t>.</w:t>
      </w:r>
    </w:p>
    <w:p w:rsidR="00CE7C75" w:rsidRPr="00F83818" w:rsidRDefault="00CE7C75" w:rsidP="00C379E3">
      <w:pPr>
        <w:pStyle w:val="20"/>
        <w:numPr>
          <w:ilvl w:val="1"/>
          <w:numId w:val="22"/>
        </w:numPr>
        <w:spacing w:after="240"/>
        <w:rPr>
          <w:color w:val="auto"/>
          <w:sz w:val="28"/>
          <w:szCs w:val="28"/>
        </w:rPr>
      </w:pPr>
      <w:bookmarkStart w:id="391" w:name="_Toc415729872"/>
      <w:bookmarkStart w:id="392" w:name="_Toc32921130"/>
      <w:bookmarkStart w:id="393" w:name="_Toc32995418"/>
      <w:bookmarkStart w:id="394" w:name="_Toc33104069"/>
      <w:bookmarkStart w:id="395" w:name="_Toc33169369"/>
      <w:bookmarkStart w:id="396" w:name="_Toc33520001"/>
      <w:bookmarkStart w:id="397" w:name="_Toc33520096"/>
      <w:bookmarkStart w:id="398" w:name="_Toc33520179"/>
      <w:bookmarkStart w:id="399" w:name="_Toc33520258"/>
      <w:bookmarkStart w:id="400" w:name="_Toc33520322"/>
      <w:bookmarkStart w:id="401" w:name="_Toc33520364"/>
      <w:bookmarkStart w:id="402" w:name="_Toc33520434"/>
      <w:bookmarkStart w:id="403" w:name="_Toc33520520"/>
      <w:bookmarkStart w:id="404" w:name="_Toc33520626"/>
      <w:r w:rsidRPr="00F83818">
        <w:rPr>
          <w:color w:val="auto"/>
          <w:sz w:val="28"/>
          <w:szCs w:val="28"/>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rsidR="002D381C" w:rsidRPr="00F83818" w:rsidRDefault="002007BA" w:rsidP="006D284B">
      <w:pPr>
        <w:pStyle w:val="a6"/>
        <w:ind w:left="0" w:firstLine="709"/>
        <w:jc w:val="both"/>
        <w:rPr>
          <w:sz w:val="28"/>
          <w:szCs w:val="28"/>
          <w:lang w:eastAsia="ar-SA"/>
        </w:rPr>
      </w:pPr>
      <w:r w:rsidRPr="00F83818">
        <w:rPr>
          <w:sz w:val="28"/>
          <w:szCs w:val="28"/>
        </w:rPr>
        <w:t>В проекте схемы теплоснабжения п.</w:t>
      </w:r>
      <w:r w:rsidR="00C756AB" w:rsidRPr="00F83818">
        <w:rPr>
          <w:sz w:val="28"/>
          <w:szCs w:val="28"/>
        </w:rPr>
        <w:t xml:space="preserve"> </w:t>
      </w:r>
      <w:r w:rsidRPr="00F83818">
        <w:rPr>
          <w:sz w:val="28"/>
          <w:szCs w:val="28"/>
        </w:rPr>
        <w:t xml:space="preserve">Воротынск на период до 2027 г. </w:t>
      </w:r>
      <w:r w:rsidR="006D284B" w:rsidRPr="00F83818">
        <w:rPr>
          <w:sz w:val="28"/>
          <w:szCs w:val="28"/>
        </w:rPr>
        <w:t xml:space="preserve">не </w:t>
      </w:r>
      <w:r w:rsidRPr="00F83818">
        <w:rPr>
          <w:sz w:val="28"/>
          <w:szCs w:val="28"/>
          <w:lang w:eastAsia="ar-SA"/>
        </w:rPr>
        <w:t>предусмотрено</w:t>
      </w:r>
      <w:r w:rsidRPr="00F83818">
        <w:rPr>
          <w:sz w:val="28"/>
          <w:szCs w:val="28"/>
        </w:rPr>
        <w:t xml:space="preserve"> </w:t>
      </w:r>
      <w:r w:rsidR="00DB25E9" w:rsidRPr="00F83818">
        <w:rPr>
          <w:sz w:val="28"/>
          <w:szCs w:val="28"/>
        </w:rPr>
        <w:t xml:space="preserve">строительство и реконструкция </w:t>
      </w:r>
      <w:r w:rsidRPr="00F83818">
        <w:rPr>
          <w:sz w:val="28"/>
          <w:szCs w:val="28"/>
          <w:lang w:eastAsia="ar-SA"/>
        </w:rPr>
        <w:t>тепловых сетей</w:t>
      </w:r>
      <w:r w:rsidRPr="00F83818">
        <w:rPr>
          <w:sz w:val="28"/>
          <w:szCs w:val="28"/>
        </w:rPr>
        <w:t xml:space="preserve"> </w:t>
      </w:r>
      <w:r w:rsidRPr="00F83818">
        <w:rPr>
          <w:sz w:val="28"/>
          <w:szCs w:val="28"/>
          <w:lang w:eastAsia="ar-SA"/>
        </w:rPr>
        <w:t xml:space="preserve">для обеспечения нормативной надежности </w:t>
      </w:r>
      <w:r w:rsidR="006D284B" w:rsidRPr="00F83818">
        <w:rPr>
          <w:sz w:val="28"/>
          <w:szCs w:val="28"/>
          <w:lang w:eastAsia="ar-SA"/>
        </w:rPr>
        <w:t xml:space="preserve">и безопасности теплоснабжения. </w:t>
      </w:r>
    </w:p>
    <w:p w:rsidR="003959A8" w:rsidRPr="00F83818" w:rsidRDefault="003959A8" w:rsidP="0028525A">
      <w:pPr>
        <w:pStyle w:val="12"/>
        <w:rPr>
          <w:color w:val="auto"/>
        </w:rPr>
      </w:pPr>
      <w:bookmarkStart w:id="405" w:name="_Toc415729873"/>
      <w:bookmarkStart w:id="406" w:name="_Toc32921131"/>
      <w:bookmarkStart w:id="407" w:name="_Toc32995419"/>
    </w:p>
    <w:p w:rsidR="003959A8" w:rsidRPr="00F83818" w:rsidRDefault="003959A8" w:rsidP="0028525A">
      <w:pPr>
        <w:pStyle w:val="12"/>
        <w:rPr>
          <w:color w:val="auto"/>
        </w:rPr>
      </w:pPr>
    </w:p>
    <w:p w:rsidR="008F25DA" w:rsidRDefault="008F25DA" w:rsidP="008F25DA">
      <w:pPr>
        <w:rPr>
          <w:lang/>
        </w:rPr>
      </w:pPr>
    </w:p>
    <w:p w:rsidR="008F25DA" w:rsidRPr="008F25DA" w:rsidRDefault="008F25DA" w:rsidP="008F25DA">
      <w:pPr>
        <w:rPr>
          <w:lang/>
        </w:rPr>
      </w:pPr>
    </w:p>
    <w:p w:rsidR="00CF4FEF" w:rsidRPr="00F83818" w:rsidRDefault="00CF4FEF" w:rsidP="0028525A">
      <w:pPr>
        <w:pStyle w:val="12"/>
        <w:rPr>
          <w:color w:val="auto"/>
        </w:rPr>
      </w:pPr>
      <w:bookmarkStart w:id="408" w:name="_Toc33104070"/>
      <w:bookmarkStart w:id="409" w:name="_Toc33169370"/>
      <w:bookmarkStart w:id="410" w:name="_Toc33520002"/>
      <w:bookmarkStart w:id="411" w:name="_Toc33520097"/>
      <w:bookmarkStart w:id="412" w:name="_Toc33520180"/>
      <w:bookmarkStart w:id="413" w:name="_Toc33520259"/>
      <w:bookmarkStart w:id="414" w:name="_Toc33520323"/>
      <w:bookmarkStart w:id="415" w:name="_Toc33520365"/>
      <w:bookmarkStart w:id="416" w:name="_Toc33520435"/>
      <w:bookmarkStart w:id="417" w:name="_Toc33520521"/>
      <w:bookmarkStart w:id="418" w:name="_Toc33520627"/>
      <w:r w:rsidRPr="003E1C85">
        <w:rPr>
          <w:color w:val="auto"/>
        </w:rPr>
        <w:t xml:space="preserve">Раздел </w:t>
      </w:r>
      <w:r w:rsidRPr="00F83818">
        <w:rPr>
          <w:color w:val="auto"/>
        </w:rPr>
        <w:t>6 П</w:t>
      </w:r>
      <w:r w:rsidR="00EB4D19" w:rsidRPr="00F83818">
        <w:rPr>
          <w:color w:val="auto"/>
        </w:rPr>
        <w:t>ерспективные топливные балансы</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rsidR="00DB25E9" w:rsidRPr="00F83818" w:rsidRDefault="00DB25E9" w:rsidP="00DB25E9">
      <w:pPr>
        <w:rPr>
          <w:sz w:val="28"/>
          <w:szCs w:val="28"/>
          <w:lang/>
        </w:rPr>
      </w:pPr>
    </w:p>
    <w:p w:rsidR="006A63D4" w:rsidRPr="00F83818" w:rsidRDefault="006A63D4" w:rsidP="002A54F6">
      <w:pPr>
        <w:ind w:firstLine="709"/>
        <w:jc w:val="both"/>
        <w:rPr>
          <w:sz w:val="28"/>
          <w:szCs w:val="28"/>
        </w:rPr>
      </w:pPr>
      <w:r w:rsidRPr="00F83818">
        <w:rPr>
          <w:sz w:val="28"/>
          <w:szCs w:val="28"/>
        </w:rPr>
        <w:t xml:space="preserve">Описание состояния топливоснабжения и системы обеспечения топливом </w:t>
      </w:r>
      <w:r w:rsidR="0074656B" w:rsidRPr="00F83818">
        <w:rPr>
          <w:sz w:val="28"/>
          <w:szCs w:val="28"/>
        </w:rPr>
        <w:t xml:space="preserve">источников тепловой энергии п.Воротынск </w:t>
      </w:r>
      <w:r w:rsidRPr="00F83818">
        <w:rPr>
          <w:sz w:val="28"/>
          <w:szCs w:val="28"/>
        </w:rPr>
        <w:t xml:space="preserve">приведено в части 8 главы 1 </w:t>
      </w:r>
      <w:r w:rsidR="00D53C4F" w:rsidRPr="00F83818">
        <w:rPr>
          <w:sz w:val="28"/>
          <w:szCs w:val="28"/>
        </w:rPr>
        <w:t>О</w:t>
      </w:r>
      <w:r w:rsidRPr="00F83818">
        <w:rPr>
          <w:sz w:val="28"/>
          <w:szCs w:val="28"/>
        </w:rPr>
        <w:t>босновывающих материалов.</w:t>
      </w:r>
    </w:p>
    <w:p w:rsidR="002A54F6" w:rsidRDefault="00854D9A" w:rsidP="002A54F6">
      <w:pPr>
        <w:ind w:firstLine="709"/>
        <w:jc w:val="both"/>
        <w:rPr>
          <w:sz w:val="28"/>
          <w:szCs w:val="28"/>
        </w:rPr>
      </w:pPr>
      <w:r w:rsidRPr="00F83818">
        <w:rPr>
          <w:sz w:val="28"/>
          <w:szCs w:val="28"/>
        </w:rPr>
        <w:t>Результаты расчета перспективных годовых расходов основного и резервного вида топлива по каждому источнику тепловой энергии для обеспечения функционирования источни</w:t>
      </w:r>
      <w:r w:rsidR="00857BC8" w:rsidRPr="00F83818">
        <w:rPr>
          <w:sz w:val="28"/>
          <w:szCs w:val="28"/>
        </w:rPr>
        <w:t xml:space="preserve">ков тепловой энергии приведены </w:t>
      </w:r>
      <w:r w:rsidR="0074656B" w:rsidRPr="00F83818">
        <w:rPr>
          <w:sz w:val="28"/>
          <w:szCs w:val="28"/>
        </w:rPr>
        <w:t xml:space="preserve">в </w:t>
      </w:r>
      <w:r w:rsidRPr="00F83818">
        <w:rPr>
          <w:sz w:val="28"/>
          <w:szCs w:val="28"/>
        </w:rPr>
        <w:t xml:space="preserve">главе 8 </w:t>
      </w:r>
      <w:r w:rsidR="00D53C4F" w:rsidRPr="00F83818">
        <w:rPr>
          <w:sz w:val="28"/>
          <w:szCs w:val="28"/>
        </w:rPr>
        <w:t>О</w:t>
      </w:r>
      <w:r w:rsidRPr="00F83818">
        <w:rPr>
          <w:sz w:val="28"/>
          <w:szCs w:val="28"/>
        </w:rPr>
        <w:t>босновывающих материалов.</w:t>
      </w:r>
    </w:p>
    <w:p w:rsidR="00494AD0" w:rsidRPr="002A54F6" w:rsidRDefault="00494AD0" w:rsidP="002A54F6">
      <w:pPr>
        <w:ind w:firstLine="709"/>
        <w:jc w:val="both"/>
        <w:rPr>
          <w:sz w:val="28"/>
          <w:szCs w:val="28"/>
        </w:rPr>
      </w:pPr>
      <w:r w:rsidRPr="00F83818">
        <w:rPr>
          <w:rFonts w:eastAsia="Calibri"/>
          <w:color w:val="000000"/>
          <w:sz w:val="28"/>
          <w:szCs w:val="28"/>
          <w:lang w:eastAsia="en-US"/>
        </w:rPr>
        <w:lastRenderedPageBreak/>
        <w:t xml:space="preserve">Основным топливом, потребляемым </w:t>
      </w:r>
      <w:r w:rsidR="0074656B" w:rsidRPr="00F83818">
        <w:rPr>
          <w:rFonts w:eastAsia="Calibri"/>
          <w:color w:val="000000"/>
          <w:sz w:val="28"/>
          <w:szCs w:val="28"/>
          <w:lang w:eastAsia="en-US"/>
        </w:rPr>
        <w:t>источниками тепловой энергии п.Воротынск</w:t>
      </w:r>
      <w:r w:rsidRPr="00F83818">
        <w:rPr>
          <w:rFonts w:eastAsia="Calibri"/>
          <w:color w:val="000000"/>
          <w:sz w:val="28"/>
          <w:szCs w:val="28"/>
          <w:lang w:eastAsia="en-US"/>
        </w:rPr>
        <w:t xml:space="preserve">, является природный газ, который используется на котельных предприятия </w:t>
      </w:r>
      <w:r w:rsidR="0074656B" w:rsidRPr="00F83818">
        <w:rPr>
          <w:rFonts w:eastAsia="Calibri"/>
          <w:color w:val="000000"/>
          <w:sz w:val="28"/>
          <w:szCs w:val="28"/>
        </w:rPr>
        <w:t xml:space="preserve">ООО «Тепловодоканал» </w:t>
      </w:r>
      <w:r w:rsidR="0074656B" w:rsidRPr="00F83818">
        <w:rPr>
          <w:rFonts w:eastAsia="Microsoft YaHei"/>
          <w:color w:val="000000"/>
          <w:spacing w:val="-5"/>
          <w:sz w:val="28"/>
          <w:szCs w:val="28"/>
          <w:lang w:eastAsia="en-US"/>
        </w:rPr>
        <w:t>для выработки тепловой энергии и на ГПЭС ООО «Каскад-Энергосбыт» выработки электрической и тепловой энергии.</w:t>
      </w:r>
    </w:p>
    <w:p w:rsidR="00494AD0" w:rsidRPr="00F83818" w:rsidRDefault="00527517" w:rsidP="002A54F6">
      <w:pPr>
        <w:ind w:firstLine="709"/>
        <w:jc w:val="both"/>
        <w:rPr>
          <w:rFonts w:eastAsia="Calibri"/>
          <w:sz w:val="28"/>
          <w:szCs w:val="28"/>
          <w:lang w:eastAsia="en-US"/>
        </w:rPr>
      </w:pPr>
      <w:r w:rsidRPr="00F83818">
        <w:rPr>
          <w:rFonts w:eastAsia="Calibri"/>
          <w:color w:val="000000"/>
          <w:sz w:val="28"/>
          <w:szCs w:val="28"/>
          <w:lang w:eastAsia="en-US"/>
        </w:rPr>
        <w:t xml:space="preserve">Газоснабжение котельных </w:t>
      </w:r>
      <w:r w:rsidRPr="00F83818">
        <w:rPr>
          <w:rFonts w:eastAsia="Calibri"/>
          <w:color w:val="000000"/>
          <w:sz w:val="28"/>
          <w:szCs w:val="28"/>
        </w:rPr>
        <w:t xml:space="preserve">ООО «Тепловодоканал» </w:t>
      </w:r>
      <w:r w:rsidRPr="00F83818">
        <w:rPr>
          <w:rFonts w:eastAsia="Calibri"/>
          <w:color w:val="000000"/>
          <w:sz w:val="28"/>
          <w:szCs w:val="28"/>
          <w:lang w:eastAsia="en-US"/>
        </w:rPr>
        <w:t xml:space="preserve">осуществляет </w:t>
      </w:r>
      <w:r w:rsidRPr="00F83818">
        <w:rPr>
          <w:color w:val="000000"/>
          <w:sz w:val="28"/>
          <w:szCs w:val="28"/>
        </w:rPr>
        <w:t>ООО «Каскад-Энергосбыт» по договору № 31705378785 от 18.12.2017 г.</w:t>
      </w:r>
      <w:r w:rsidRPr="00F83818">
        <w:rPr>
          <w:rFonts w:eastAsia="Calibri"/>
          <w:color w:val="000000"/>
          <w:sz w:val="28"/>
          <w:szCs w:val="28"/>
          <w:lang w:eastAsia="en-US"/>
        </w:rPr>
        <w:t xml:space="preserve"> о поставке природного горючего газа</w:t>
      </w:r>
      <w:r w:rsidR="00494AD0" w:rsidRPr="00F83818">
        <w:rPr>
          <w:rFonts w:eastAsia="Calibri"/>
          <w:sz w:val="28"/>
          <w:szCs w:val="28"/>
          <w:lang w:eastAsia="en-US"/>
        </w:rPr>
        <w:t xml:space="preserve">, добытого </w:t>
      </w:r>
      <w:r w:rsidR="00B01F8E" w:rsidRPr="00F83818">
        <w:rPr>
          <w:sz w:val="28"/>
          <w:szCs w:val="28"/>
        </w:rPr>
        <w:t>ООО «НОВАТЭК Московская область</w:t>
      </w:r>
      <w:r w:rsidR="00494AD0" w:rsidRPr="00F83818">
        <w:rPr>
          <w:rFonts w:eastAsia="Calibri"/>
          <w:sz w:val="28"/>
          <w:szCs w:val="28"/>
          <w:lang w:eastAsia="en-US"/>
        </w:rPr>
        <w:t xml:space="preserve">». </w:t>
      </w:r>
    </w:p>
    <w:p w:rsidR="00527517" w:rsidRPr="00F83818" w:rsidRDefault="00527517" w:rsidP="002A54F6">
      <w:pPr>
        <w:ind w:firstLine="709"/>
        <w:jc w:val="both"/>
        <w:rPr>
          <w:rFonts w:eastAsia="Calibri"/>
          <w:color w:val="000000"/>
          <w:sz w:val="28"/>
          <w:szCs w:val="28"/>
          <w:lang w:eastAsia="en-US"/>
        </w:rPr>
      </w:pPr>
      <w:r w:rsidRPr="00F83818">
        <w:rPr>
          <w:rFonts w:eastAsia="Calibri"/>
          <w:color w:val="000000"/>
          <w:sz w:val="28"/>
          <w:szCs w:val="28"/>
          <w:lang w:eastAsia="en-US"/>
        </w:rPr>
        <w:t>Газоснабжение ГПЭС осуществляет ООО «НОВАТЭК Московская область» договор №15-018 от 04.09.2015 г. о поставке природного горючего газа, транспортировка газа, Филиал АО «Газпром газораспределение Калуга» в г. Кондрово договор № 2-05-056-51-01-Е-20 от 01.11.2019 г.</w:t>
      </w:r>
    </w:p>
    <w:p w:rsidR="00494AD0" w:rsidRPr="00F83818" w:rsidRDefault="00494AD0" w:rsidP="002A54F6">
      <w:pPr>
        <w:ind w:firstLine="708"/>
        <w:jc w:val="both"/>
        <w:rPr>
          <w:rFonts w:eastAsia="Calibri"/>
          <w:sz w:val="28"/>
          <w:szCs w:val="28"/>
          <w:lang w:eastAsia="en-US"/>
        </w:rPr>
      </w:pPr>
      <w:r w:rsidRPr="00F83818">
        <w:rPr>
          <w:rFonts w:eastAsia="Calibri"/>
          <w:sz w:val="28"/>
          <w:szCs w:val="28"/>
          <w:lang w:eastAsia="en-US"/>
        </w:rPr>
        <w:t>Взаиморасчёты между поставщи</w:t>
      </w:r>
      <w:r w:rsidR="00857BC8" w:rsidRPr="00F83818">
        <w:rPr>
          <w:rFonts w:eastAsia="Calibri"/>
          <w:sz w:val="28"/>
          <w:szCs w:val="28"/>
          <w:lang w:eastAsia="en-US"/>
        </w:rPr>
        <w:t xml:space="preserve">ком газа и предприятием ведутся </w:t>
      </w:r>
      <w:r w:rsidRPr="00F83818">
        <w:rPr>
          <w:rFonts w:eastAsia="Calibri"/>
          <w:sz w:val="28"/>
          <w:szCs w:val="28"/>
          <w:lang w:eastAsia="en-US"/>
        </w:rPr>
        <w:t>на основе</w:t>
      </w:r>
      <w:r w:rsidR="00B01F8E" w:rsidRPr="00F83818">
        <w:rPr>
          <w:rFonts w:eastAsia="Calibri"/>
          <w:sz w:val="28"/>
          <w:szCs w:val="28"/>
          <w:lang w:eastAsia="en-US"/>
        </w:rPr>
        <w:t xml:space="preserve"> </w:t>
      </w:r>
      <w:r w:rsidRPr="00F83818">
        <w:rPr>
          <w:rFonts w:eastAsia="Calibri"/>
          <w:sz w:val="28"/>
          <w:szCs w:val="28"/>
          <w:lang w:eastAsia="en-US"/>
        </w:rPr>
        <w:t xml:space="preserve">приборно-измеренных значений по </w:t>
      </w:r>
      <w:r w:rsidRPr="00F83818">
        <w:rPr>
          <w:sz w:val="28"/>
          <w:szCs w:val="28"/>
        </w:rPr>
        <w:t>коммерческому узлу учета.</w:t>
      </w:r>
    </w:p>
    <w:p w:rsidR="003744C8" w:rsidRPr="00F83818" w:rsidRDefault="003744C8" w:rsidP="002A54F6">
      <w:pPr>
        <w:spacing w:after="200"/>
        <w:ind w:firstLine="709"/>
        <w:contextualSpacing/>
        <w:jc w:val="both"/>
        <w:rPr>
          <w:sz w:val="28"/>
          <w:szCs w:val="28"/>
        </w:rPr>
      </w:pPr>
      <w:r w:rsidRPr="00F83818">
        <w:rPr>
          <w:sz w:val="28"/>
          <w:szCs w:val="28"/>
        </w:rPr>
        <w:t xml:space="preserve">На период до 2027 года не планируется перспективное развитие потребителей тепловой </w:t>
      </w:r>
    </w:p>
    <w:p w:rsidR="003744C8" w:rsidRPr="00F83818" w:rsidRDefault="003744C8" w:rsidP="002A54F6">
      <w:pPr>
        <w:spacing w:after="200"/>
        <w:contextualSpacing/>
        <w:jc w:val="both"/>
        <w:rPr>
          <w:b/>
          <w:sz w:val="28"/>
          <w:szCs w:val="28"/>
        </w:rPr>
      </w:pPr>
      <w:r w:rsidRPr="00F83818">
        <w:rPr>
          <w:sz w:val="28"/>
          <w:szCs w:val="28"/>
        </w:rPr>
        <w:t>энергии по существующим источникам тепловой энергии п.</w:t>
      </w:r>
      <w:r w:rsidR="00857BC8" w:rsidRPr="00F83818">
        <w:rPr>
          <w:sz w:val="28"/>
          <w:szCs w:val="28"/>
        </w:rPr>
        <w:t xml:space="preserve"> </w:t>
      </w:r>
      <w:r w:rsidRPr="00F83818">
        <w:rPr>
          <w:sz w:val="28"/>
          <w:szCs w:val="28"/>
        </w:rPr>
        <w:t>Воротынск.</w:t>
      </w:r>
    </w:p>
    <w:p w:rsidR="003744C8" w:rsidRPr="00F83818" w:rsidRDefault="003744C8" w:rsidP="002A54F6">
      <w:pPr>
        <w:spacing w:after="200"/>
        <w:ind w:firstLine="709"/>
        <w:contextualSpacing/>
        <w:jc w:val="both"/>
        <w:rPr>
          <w:sz w:val="28"/>
          <w:szCs w:val="28"/>
        </w:rPr>
      </w:pPr>
      <w:r w:rsidRPr="00F83818">
        <w:rPr>
          <w:sz w:val="28"/>
          <w:szCs w:val="28"/>
        </w:rPr>
        <w:t xml:space="preserve">Перспективные топливные балансы </w:t>
      </w:r>
      <w:r w:rsidR="008572A0" w:rsidRPr="00F83818">
        <w:rPr>
          <w:sz w:val="28"/>
          <w:szCs w:val="28"/>
        </w:rPr>
        <w:t>источников тепловой энергии</w:t>
      </w:r>
      <w:r w:rsidR="005C0979" w:rsidRPr="00F83818">
        <w:rPr>
          <w:rFonts w:eastAsia="Calibri"/>
          <w:color w:val="000000"/>
          <w:sz w:val="28"/>
          <w:szCs w:val="28"/>
        </w:rPr>
        <w:t xml:space="preserve"> предприятия ООО «Тепловодоканал»</w:t>
      </w:r>
      <w:r w:rsidR="008572A0" w:rsidRPr="00F83818">
        <w:rPr>
          <w:sz w:val="28"/>
          <w:szCs w:val="28"/>
        </w:rPr>
        <w:t xml:space="preserve"> п.Воротынск </w:t>
      </w:r>
      <w:r w:rsidRPr="00F83818">
        <w:rPr>
          <w:sz w:val="28"/>
          <w:szCs w:val="28"/>
        </w:rPr>
        <w:t>определялись на основе перспективных тепловых балансов, в которых учитыва</w:t>
      </w:r>
      <w:r w:rsidR="00857BC8" w:rsidRPr="00F83818">
        <w:rPr>
          <w:sz w:val="28"/>
          <w:szCs w:val="28"/>
        </w:rPr>
        <w:t xml:space="preserve">лись изменения </w:t>
      </w:r>
      <w:r w:rsidRPr="00F83818">
        <w:rPr>
          <w:sz w:val="28"/>
          <w:szCs w:val="28"/>
        </w:rPr>
        <w:t xml:space="preserve">нагрузок потребителей, потерь в тепловых сетях и собственных нужд </w:t>
      </w:r>
      <w:r w:rsidR="008572A0" w:rsidRPr="00F83818">
        <w:rPr>
          <w:sz w:val="28"/>
          <w:szCs w:val="28"/>
        </w:rPr>
        <w:t>источников</w:t>
      </w:r>
      <w:r w:rsidRPr="00F83818">
        <w:rPr>
          <w:sz w:val="28"/>
          <w:szCs w:val="28"/>
        </w:rPr>
        <w:t>.</w:t>
      </w:r>
    </w:p>
    <w:p w:rsidR="00862B30" w:rsidRDefault="003E738E" w:rsidP="002A54F6">
      <w:pPr>
        <w:spacing w:after="200"/>
        <w:ind w:firstLine="709"/>
        <w:contextualSpacing/>
        <w:jc w:val="both"/>
        <w:rPr>
          <w:sz w:val="28"/>
          <w:szCs w:val="28"/>
        </w:rPr>
      </w:pPr>
      <w:r w:rsidRPr="00F83818">
        <w:rPr>
          <w:sz w:val="28"/>
          <w:szCs w:val="28"/>
        </w:rPr>
        <w:t>Перспективные топливные балансы котельной №1 ООО «Тепловодоканал» на каждом этапе приведены в таблице №17.</w:t>
      </w:r>
    </w:p>
    <w:p w:rsidR="00320A1C" w:rsidRPr="00320A1C" w:rsidRDefault="00320A1C" w:rsidP="00320A1C">
      <w:pPr>
        <w:spacing w:after="200"/>
        <w:ind w:firstLine="709"/>
        <w:contextualSpacing/>
        <w:rPr>
          <w:sz w:val="28"/>
          <w:szCs w:val="28"/>
        </w:rPr>
      </w:pPr>
    </w:p>
    <w:p w:rsidR="00320A1C" w:rsidRPr="00320A1C" w:rsidRDefault="002D381C" w:rsidP="00320A1C">
      <w:pPr>
        <w:pStyle w:val="aa"/>
        <w:keepNext/>
        <w:ind w:left="7080" w:firstLine="709"/>
        <w:rPr>
          <w:rFonts w:ascii="Times New Roman" w:hAnsi="Times New Roman"/>
          <w:b w:val="0"/>
          <w:color w:val="000000"/>
          <w:sz w:val="28"/>
          <w:szCs w:val="28"/>
          <w:lang w:val="ru-RU"/>
        </w:rPr>
      </w:pPr>
      <w:r w:rsidRPr="00320A1C">
        <w:rPr>
          <w:rFonts w:ascii="Times New Roman" w:hAnsi="Times New Roman"/>
          <w:b w:val="0"/>
          <w:color w:val="auto"/>
          <w:sz w:val="28"/>
          <w:szCs w:val="28"/>
        </w:rPr>
        <w:t xml:space="preserve">Таблица </w:t>
      </w:r>
      <w:r w:rsidR="00702BFB" w:rsidRPr="00320A1C">
        <w:rPr>
          <w:rFonts w:ascii="Times New Roman" w:hAnsi="Times New Roman"/>
          <w:b w:val="0"/>
          <w:color w:val="000000"/>
          <w:sz w:val="28"/>
          <w:szCs w:val="28"/>
        </w:rPr>
        <w:fldChar w:fldCharType="begin"/>
      </w:r>
      <w:r w:rsidRPr="00320A1C">
        <w:rPr>
          <w:rFonts w:ascii="Times New Roman" w:hAnsi="Times New Roman"/>
          <w:b w:val="0"/>
          <w:color w:val="000000"/>
          <w:sz w:val="28"/>
          <w:szCs w:val="28"/>
        </w:rPr>
        <w:instrText xml:space="preserve"> SEQ Таблица \* ARABIC </w:instrText>
      </w:r>
      <w:r w:rsidR="00702BFB" w:rsidRPr="00320A1C">
        <w:rPr>
          <w:rFonts w:ascii="Times New Roman" w:hAnsi="Times New Roman"/>
          <w:b w:val="0"/>
          <w:color w:val="000000"/>
          <w:sz w:val="28"/>
          <w:szCs w:val="28"/>
        </w:rPr>
        <w:fldChar w:fldCharType="separate"/>
      </w:r>
      <w:r w:rsidR="00E44B88">
        <w:rPr>
          <w:rFonts w:ascii="Times New Roman" w:hAnsi="Times New Roman"/>
          <w:b w:val="0"/>
          <w:noProof/>
          <w:color w:val="000000"/>
          <w:sz w:val="28"/>
          <w:szCs w:val="28"/>
        </w:rPr>
        <w:t>17</w:t>
      </w:r>
      <w:r w:rsidR="00702BFB" w:rsidRPr="00320A1C">
        <w:rPr>
          <w:rFonts w:ascii="Times New Roman" w:hAnsi="Times New Roman"/>
          <w:b w:val="0"/>
          <w:color w:val="000000"/>
          <w:sz w:val="28"/>
          <w:szCs w:val="28"/>
        </w:rPr>
        <w:fldChar w:fldCharType="end"/>
      </w:r>
      <w:r w:rsidR="008F25DA" w:rsidRPr="00320A1C">
        <w:rPr>
          <w:rFonts w:ascii="Times New Roman" w:hAnsi="Times New Roman"/>
          <w:b w:val="0"/>
          <w:color w:val="000000"/>
          <w:sz w:val="28"/>
          <w:szCs w:val="28"/>
          <w:lang w:val="ru-RU"/>
        </w:rPr>
        <w:t xml:space="preserve"> </w:t>
      </w:r>
    </w:p>
    <w:p w:rsidR="00B370E5" w:rsidRPr="00320A1C" w:rsidRDefault="00B370E5" w:rsidP="00320A1C">
      <w:pPr>
        <w:pStyle w:val="aa"/>
        <w:keepNext/>
        <w:ind w:firstLine="709"/>
        <w:jc w:val="center"/>
        <w:rPr>
          <w:rFonts w:ascii="Times New Roman" w:hAnsi="Times New Roman"/>
          <w:color w:val="000000"/>
          <w:sz w:val="28"/>
          <w:szCs w:val="28"/>
        </w:rPr>
      </w:pPr>
      <w:r w:rsidRPr="00320A1C">
        <w:rPr>
          <w:rFonts w:ascii="Times New Roman" w:hAnsi="Times New Roman"/>
          <w:color w:val="000000"/>
          <w:sz w:val="28"/>
          <w:szCs w:val="28"/>
        </w:rPr>
        <w:t>Перспективные топливные балансы котельной №1</w:t>
      </w:r>
      <w:r w:rsidR="003203AE" w:rsidRPr="00320A1C">
        <w:rPr>
          <w:rFonts w:ascii="Times New Roman" w:eastAsia="Calibri" w:hAnsi="Times New Roman"/>
          <w:color w:val="000000"/>
          <w:sz w:val="28"/>
          <w:szCs w:val="28"/>
        </w:rPr>
        <w:t xml:space="preserve"> ООО «Тепловодоканал» </w:t>
      </w:r>
      <w:r w:rsidRPr="00320A1C">
        <w:rPr>
          <w:rFonts w:ascii="Times New Roman" w:hAnsi="Times New Roman"/>
          <w:color w:val="000000"/>
          <w:sz w:val="28"/>
          <w:szCs w:val="28"/>
        </w:rPr>
        <w:t>на каждом этапе</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40"/>
        <w:gridCol w:w="3197"/>
        <w:gridCol w:w="1292"/>
        <w:gridCol w:w="996"/>
        <w:gridCol w:w="996"/>
        <w:gridCol w:w="996"/>
        <w:gridCol w:w="996"/>
        <w:gridCol w:w="1296"/>
      </w:tblGrid>
      <w:tr w:rsidR="00120A81" w:rsidRPr="008F25DA" w:rsidTr="00120A81">
        <w:trPr>
          <w:trHeight w:val="20"/>
        </w:trPr>
        <w:tc>
          <w:tcPr>
            <w:tcW w:w="278" w:type="pct"/>
            <w:vMerge w:val="restart"/>
            <w:tcMar>
              <w:top w:w="0" w:type="dxa"/>
              <w:left w:w="108" w:type="dxa"/>
              <w:bottom w:w="0" w:type="dxa"/>
              <w:right w:w="108" w:type="dxa"/>
            </w:tcMar>
            <w:vAlign w:val="center"/>
            <w:hideMark/>
          </w:tcPr>
          <w:p w:rsidR="005B76DD" w:rsidRPr="008F25DA" w:rsidRDefault="005B76DD" w:rsidP="006A5DB4">
            <w:pPr>
              <w:jc w:val="center"/>
            </w:pPr>
            <w:r w:rsidRPr="008F25DA">
              <w:t>№ п/п</w:t>
            </w:r>
          </w:p>
        </w:tc>
        <w:tc>
          <w:tcPr>
            <w:tcW w:w="1579" w:type="pct"/>
            <w:vMerge w:val="restart"/>
            <w:tcMar>
              <w:top w:w="0" w:type="dxa"/>
              <w:left w:w="108" w:type="dxa"/>
              <w:bottom w:w="0" w:type="dxa"/>
              <w:right w:w="108" w:type="dxa"/>
            </w:tcMar>
            <w:vAlign w:val="center"/>
            <w:hideMark/>
          </w:tcPr>
          <w:p w:rsidR="005B76DD" w:rsidRPr="008F25DA" w:rsidRDefault="005B76DD" w:rsidP="006A5DB4">
            <w:pPr>
              <w:jc w:val="center"/>
            </w:pPr>
            <w:r w:rsidRPr="008F25DA">
              <w:t xml:space="preserve">Наименование </w:t>
            </w:r>
          </w:p>
        </w:tc>
        <w:tc>
          <w:tcPr>
            <w:tcW w:w="608" w:type="pct"/>
            <w:vMerge w:val="restart"/>
            <w:tcMar>
              <w:top w:w="0" w:type="dxa"/>
              <w:left w:w="108" w:type="dxa"/>
              <w:bottom w:w="0" w:type="dxa"/>
              <w:right w:w="108" w:type="dxa"/>
            </w:tcMar>
            <w:vAlign w:val="center"/>
            <w:hideMark/>
          </w:tcPr>
          <w:p w:rsidR="005B76DD" w:rsidRPr="008F25DA" w:rsidRDefault="005B76DD" w:rsidP="006A5DB4">
            <w:pPr>
              <w:jc w:val="center"/>
            </w:pPr>
            <w:r w:rsidRPr="008F25DA">
              <w:t>Единица измерения</w:t>
            </w:r>
          </w:p>
        </w:tc>
        <w:tc>
          <w:tcPr>
            <w:tcW w:w="2536" w:type="pct"/>
            <w:gridSpan w:val="5"/>
            <w:tcMar>
              <w:top w:w="0" w:type="dxa"/>
              <w:left w:w="108" w:type="dxa"/>
              <w:bottom w:w="0" w:type="dxa"/>
              <w:right w:w="108" w:type="dxa"/>
            </w:tcMar>
            <w:vAlign w:val="center"/>
            <w:hideMark/>
          </w:tcPr>
          <w:p w:rsidR="005B76DD" w:rsidRPr="008F25DA" w:rsidRDefault="005B76DD" w:rsidP="006A5DB4">
            <w:pPr>
              <w:jc w:val="center"/>
            </w:pPr>
            <w:r w:rsidRPr="008F25DA">
              <w:t>Расход топлива по этапам</w:t>
            </w:r>
          </w:p>
        </w:tc>
      </w:tr>
      <w:tr w:rsidR="00120A81" w:rsidRPr="008F25DA" w:rsidTr="00120A81">
        <w:trPr>
          <w:trHeight w:val="20"/>
        </w:trPr>
        <w:tc>
          <w:tcPr>
            <w:tcW w:w="278" w:type="pct"/>
            <w:vMerge/>
            <w:vAlign w:val="center"/>
            <w:hideMark/>
          </w:tcPr>
          <w:p w:rsidR="005B76DD" w:rsidRPr="008F25DA" w:rsidRDefault="005B76DD" w:rsidP="006A5DB4"/>
        </w:tc>
        <w:tc>
          <w:tcPr>
            <w:tcW w:w="1579" w:type="pct"/>
            <w:vMerge/>
            <w:vAlign w:val="center"/>
            <w:hideMark/>
          </w:tcPr>
          <w:p w:rsidR="005B76DD" w:rsidRPr="008F25DA" w:rsidRDefault="005B76DD" w:rsidP="006A5DB4"/>
        </w:tc>
        <w:tc>
          <w:tcPr>
            <w:tcW w:w="608" w:type="pct"/>
            <w:vMerge/>
            <w:vAlign w:val="center"/>
            <w:hideMark/>
          </w:tcPr>
          <w:p w:rsidR="005B76DD" w:rsidRPr="008F25DA" w:rsidRDefault="005B76DD" w:rsidP="006A5DB4"/>
        </w:tc>
        <w:tc>
          <w:tcPr>
            <w:tcW w:w="471" w:type="pct"/>
            <w:tcMar>
              <w:top w:w="0" w:type="dxa"/>
              <w:left w:w="108" w:type="dxa"/>
              <w:bottom w:w="0" w:type="dxa"/>
              <w:right w:w="108" w:type="dxa"/>
            </w:tcMar>
            <w:vAlign w:val="center"/>
          </w:tcPr>
          <w:p w:rsidR="005B76DD" w:rsidRPr="008F25DA" w:rsidRDefault="005B76DD" w:rsidP="006A5DB4">
            <w:pPr>
              <w:jc w:val="center"/>
            </w:pPr>
            <w:r w:rsidRPr="008F25DA">
              <w:t>2016</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2017</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2018</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2019</w:t>
            </w:r>
          </w:p>
        </w:tc>
        <w:tc>
          <w:tcPr>
            <w:tcW w:w="653" w:type="pct"/>
            <w:tcMar>
              <w:top w:w="0" w:type="dxa"/>
              <w:left w:w="108" w:type="dxa"/>
              <w:bottom w:w="0" w:type="dxa"/>
              <w:right w:w="108" w:type="dxa"/>
            </w:tcMar>
            <w:vAlign w:val="center"/>
            <w:hideMark/>
          </w:tcPr>
          <w:p w:rsidR="005B76DD" w:rsidRPr="008F25DA" w:rsidRDefault="005B76DD" w:rsidP="006A5DB4">
            <w:pPr>
              <w:jc w:val="center"/>
            </w:pPr>
            <w:r w:rsidRPr="008F25DA">
              <w:t>2020-2023</w:t>
            </w:r>
          </w:p>
        </w:tc>
      </w:tr>
      <w:tr w:rsidR="00120A81" w:rsidRPr="008F25DA" w:rsidTr="00120A81">
        <w:trPr>
          <w:trHeight w:val="20"/>
        </w:trPr>
        <w:tc>
          <w:tcPr>
            <w:tcW w:w="278" w:type="pct"/>
            <w:tcMar>
              <w:top w:w="0" w:type="dxa"/>
              <w:left w:w="108" w:type="dxa"/>
              <w:bottom w:w="0" w:type="dxa"/>
              <w:right w:w="108" w:type="dxa"/>
            </w:tcMar>
            <w:vAlign w:val="center"/>
            <w:hideMark/>
          </w:tcPr>
          <w:p w:rsidR="005B76DD" w:rsidRPr="008F25DA" w:rsidRDefault="005B76DD" w:rsidP="006A5DB4">
            <w:pPr>
              <w:jc w:val="center"/>
            </w:pPr>
            <w:r w:rsidRPr="008F25DA">
              <w:t>1</w:t>
            </w:r>
          </w:p>
        </w:tc>
        <w:tc>
          <w:tcPr>
            <w:tcW w:w="1579" w:type="pct"/>
            <w:tcMar>
              <w:top w:w="0" w:type="dxa"/>
              <w:left w:w="108" w:type="dxa"/>
              <w:bottom w:w="0" w:type="dxa"/>
              <w:right w:w="108" w:type="dxa"/>
            </w:tcMar>
            <w:vAlign w:val="center"/>
            <w:hideMark/>
          </w:tcPr>
          <w:p w:rsidR="005B76DD" w:rsidRPr="008F25DA" w:rsidRDefault="005B76DD" w:rsidP="006A5DB4">
            <w:r w:rsidRPr="008F25DA">
              <w:t>Объем вырабатываемой тепловой энергии</w:t>
            </w:r>
          </w:p>
        </w:tc>
        <w:tc>
          <w:tcPr>
            <w:tcW w:w="608" w:type="pct"/>
            <w:tcMar>
              <w:top w:w="0" w:type="dxa"/>
              <w:left w:w="108" w:type="dxa"/>
              <w:bottom w:w="0" w:type="dxa"/>
              <w:right w:w="108" w:type="dxa"/>
            </w:tcMar>
            <w:vAlign w:val="center"/>
            <w:hideMark/>
          </w:tcPr>
          <w:p w:rsidR="005B76DD" w:rsidRPr="008F25DA" w:rsidRDefault="005B76DD" w:rsidP="006A5DB4">
            <w:pPr>
              <w:jc w:val="center"/>
            </w:pPr>
            <w:r w:rsidRPr="008F25DA">
              <w:t>Гкал</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70127,1</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58316,1</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57411,7</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48933,0</w:t>
            </w:r>
          </w:p>
        </w:tc>
        <w:tc>
          <w:tcPr>
            <w:tcW w:w="653" w:type="pct"/>
            <w:tcMar>
              <w:top w:w="0" w:type="dxa"/>
              <w:left w:w="108" w:type="dxa"/>
              <w:bottom w:w="0" w:type="dxa"/>
              <w:right w:w="108" w:type="dxa"/>
            </w:tcMar>
            <w:vAlign w:val="center"/>
            <w:hideMark/>
          </w:tcPr>
          <w:p w:rsidR="005B76DD" w:rsidRPr="008F25DA" w:rsidRDefault="005B76DD" w:rsidP="006A5DB4">
            <w:pPr>
              <w:jc w:val="center"/>
            </w:pPr>
            <w:r w:rsidRPr="008F25DA">
              <w:t>59617,6</w:t>
            </w:r>
          </w:p>
        </w:tc>
      </w:tr>
      <w:tr w:rsidR="00120A81" w:rsidRPr="008F25DA" w:rsidTr="008F25DA">
        <w:trPr>
          <w:trHeight w:val="20"/>
        </w:trPr>
        <w:tc>
          <w:tcPr>
            <w:tcW w:w="278" w:type="pct"/>
            <w:tcMar>
              <w:top w:w="0" w:type="dxa"/>
              <w:left w:w="108" w:type="dxa"/>
              <w:bottom w:w="0" w:type="dxa"/>
              <w:right w:w="108" w:type="dxa"/>
            </w:tcMar>
            <w:vAlign w:val="center"/>
          </w:tcPr>
          <w:p w:rsidR="005B76DD" w:rsidRPr="008F25DA" w:rsidRDefault="005B76DD" w:rsidP="008F25DA">
            <w:pPr>
              <w:jc w:val="center"/>
            </w:pPr>
            <w:r w:rsidRPr="008F25DA">
              <w:t>2</w:t>
            </w:r>
          </w:p>
          <w:p w:rsidR="005B76DD" w:rsidRPr="008F25DA" w:rsidRDefault="005B76DD" w:rsidP="008F25DA">
            <w:pPr>
              <w:jc w:val="center"/>
            </w:pPr>
          </w:p>
        </w:tc>
        <w:tc>
          <w:tcPr>
            <w:tcW w:w="1579" w:type="pct"/>
            <w:tcMar>
              <w:top w:w="0" w:type="dxa"/>
              <w:left w:w="108" w:type="dxa"/>
              <w:bottom w:w="0" w:type="dxa"/>
              <w:right w:w="108" w:type="dxa"/>
            </w:tcMar>
            <w:vAlign w:val="center"/>
          </w:tcPr>
          <w:p w:rsidR="005B76DD" w:rsidRPr="008F25DA" w:rsidRDefault="005B76DD" w:rsidP="008F25DA">
            <w:pPr>
              <w:jc w:val="center"/>
            </w:pPr>
            <w:r w:rsidRPr="008F25DA">
              <w:t>Собственные нужды</w:t>
            </w:r>
          </w:p>
        </w:tc>
        <w:tc>
          <w:tcPr>
            <w:tcW w:w="608" w:type="pct"/>
            <w:tcMar>
              <w:top w:w="0" w:type="dxa"/>
              <w:left w:w="108" w:type="dxa"/>
              <w:bottom w:w="0" w:type="dxa"/>
              <w:right w:w="108" w:type="dxa"/>
            </w:tcMar>
            <w:vAlign w:val="center"/>
          </w:tcPr>
          <w:p w:rsidR="005B76DD" w:rsidRPr="008F25DA" w:rsidRDefault="005B76DD" w:rsidP="008F25DA">
            <w:pPr>
              <w:jc w:val="center"/>
            </w:pPr>
            <w:r w:rsidRPr="008F25DA">
              <w:t>Гкал</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1685,1</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1401,3</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1376,9</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1468,0</w:t>
            </w:r>
          </w:p>
        </w:tc>
        <w:tc>
          <w:tcPr>
            <w:tcW w:w="653" w:type="pct"/>
            <w:tcMar>
              <w:top w:w="0" w:type="dxa"/>
              <w:left w:w="108" w:type="dxa"/>
              <w:bottom w:w="0" w:type="dxa"/>
              <w:right w:w="108" w:type="dxa"/>
            </w:tcMar>
            <w:vAlign w:val="center"/>
          </w:tcPr>
          <w:p w:rsidR="005B76DD" w:rsidRPr="008F25DA" w:rsidRDefault="005B76DD" w:rsidP="006A5DB4">
            <w:pPr>
              <w:jc w:val="center"/>
            </w:pPr>
            <w:r w:rsidRPr="008F25DA">
              <w:t>1788,0</w:t>
            </w:r>
          </w:p>
        </w:tc>
      </w:tr>
      <w:tr w:rsidR="00120A81" w:rsidRPr="008F25DA" w:rsidTr="00120A81">
        <w:trPr>
          <w:trHeight w:val="20"/>
        </w:trPr>
        <w:tc>
          <w:tcPr>
            <w:tcW w:w="278" w:type="pct"/>
            <w:tcMar>
              <w:top w:w="0" w:type="dxa"/>
              <w:left w:w="108" w:type="dxa"/>
              <w:bottom w:w="0" w:type="dxa"/>
              <w:right w:w="108" w:type="dxa"/>
            </w:tcMar>
            <w:vAlign w:val="center"/>
          </w:tcPr>
          <w:p w:rsidR="005B76DD" w:rsidRPr="008F25DA" w:rsidRDefault="005B76DD" w:rsidP="006A5DB4">
            <w:pPr>
              <w:jc w:val="center"/>
            </w:pPr>
            <w:r w:rsidRPr="008F25DA">
              <w:t>3</w:t>
            </w:r>
          </w:p>
        </w:tc>
        <w:tc>
          <w:tcPr>
            <w:tcW w:w="1579" w:type="pct"/>
            <w:tcMar>
              <w:top w:w="0" w:type="dxa"/>
              <w:left w:w="108" w:type="dxa"/>
              <w:bottom w:w="0" w:type="dxa"/>
              <w:right w:w="108" w:type="dxa"/>
            </w:tcMar>
            <w:vAlign w:val="center"/>
          </w:tcPr>
          <w:p w:rsidR="005B76DD" w:rsidRPr="008F25DA" w:rsidRDefault="005B76DD" w:rsidP="006A5DB4">
            <w:r w:rsidRPr="008F25DA">
              <w:t>Объем отпущенной тепловой энергии с коллекторов котельной</w:t>
            </w:r>
          </w:p>
        </w:tc>
        <w:tc>
          <w:tcPr>
            <w:tcW w:w="608" w:type="pct"/>
            <w:tcMar>
              <w:top w:w="0" w:type="dxa"/>
              <w:left w:w="108" w:type="dxa"/>
              <w:bottom w:w="0" w:type="dxa"/>
              <w:right w:w="108" w:type="dxa"/>
            </w:tcMar>
            <w:vAlign w:val="center"/>
          </w:tcPr>
          <w:p w:rsidR="005B76DD" w:rsidRPr="008F25DA" w:rsidRDefault="005B76DD" w:rsidP="006A5DB4">
            <w:pPr>
              <w:jc w:val="center"/>
            </w:pPr>
            <w:r w:rsidRPr="008F25DA">
              <w:t>Гкал</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68442,0</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56914,8</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56034,8</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47465,0</w:t>
            </w:r>
          </w:p>
        </w:tc>
        <w:tc>
          <w:tcPr>
            <w:tcW w:w="653" w:type="pct"/>
            <w:tcMar>
              <w:top w:w="0" w:type="dxa"/>
              <w:left w:w="108" w:type="dxa"/>
              <w:bottom w:w="0" w:type="dxa"/>
              <w:right w:w="108" w:type="dxa"/>
            </w:tcMar>
            <w:vAlign w:val="center"/>
          </w:tcPr>
          <w:p w:rsidR="005B76DD" w:rsidRPr="008F25DA" w:rsidRDefault="005B76DD" w:rsidP="006A5DB4">
            <w:pPr>
              <w:jc w:val="center"/>
            </w:pPr>
            <w:r w:rsidRPr="008F25DA">
              <w:t>57829,6</w:t>
            </w:r>
          </w:p>
        </w:tc>
      </w:tr>
      <w:tr w:rsidR="00120A81" w:rsidRPr="008F25DA" w:rsidTr="00120A81">
        <w:trPr>
          <w:trHeight w:val="20"/>
        </w:trPr>
        <w:tc>
          <w:tcPr>
            <w:tcW w:w="278" w:type="pct"/>
            <w:tcMar>
              <w:top w:w="0" w:type="dxa"/>
              <w:left w:w="108" w:type="dxa"/>
              <w:bottom w:w="0" w:type="dxa"/>
              <w:right w:w="108" w:type="dxa"/>
            </w:tcMar>
            <w:vAlign w:val="center"/>
          </w:tcPr>
          <w:p w:rsidR="005B76DD" w:rsidRPr="008F25DA" w:rsidRDefault="005B76DD" w:rsidP="006A5DB4">
            <w:pPr>
              <w:jc w:val="center"/>
            </w:pPr>
            <w:r w:rsidRPr="008F25DA">
              <w:t>4</w:t>
            </w:r>
          </w:p>
        </w:tc>
        <w:tc>
          <w:tcPr>
            <w:tcW w:w="1579" w:type="pct"/>
            <w:tcMar>
              <w:top w:w="0" w:type="dxa"/>
              <w:left w:w="108" w:type="dxa"/>
              <w:bottom w:w="0" w:type="dxa"/>
              <w:right w:w="108" w:type="dxa"/>
            </w:tcMar>
            <w:vAlign w:val="center"/>
            <w:hideMark/>
          </w:tcPr>
          <w:p w:rsidR="005B76DD" w:rsidRPr="008F25DA" w:rsidRDefault="005B76DD" w:rsidP="006A5DB4">
            <w:r w:rsidRPr="008F25DA">
              <w:t>Расход природного газа</w:t>
            </w:r>
          </w:p>
        </w:tc>
        <w:tc>
          <w:tcPr>
            <w:tcW w:w="608" w:type="pct"/>
            <w:tcMar>
              <w:top w:w="0" w:type="dxa"/>
              <w:left w:w="108" w:type="dxa"/>
              <w:bottom w:w="0" w:type="dxa"/>
              <w:right w:w="108" w:type="dxa"/>
            </w:tcMar>
            <w:vAlign w:val="center"/>
            <w:hideMark/>
          </w:tcPr>
          <w:p w:rsidR="005B76DD" w:rsidRPr="008F25DA" w:rsidRDefault="005B76DD" w:rsidP="006A5DB4">
            <w:pPr>
              <w:jc w:val="center"/>
            </w:pPr>
            <w:r w:rsidRPr="008F25DA">
              <w:t>тыс. м3</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9747,0</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8139,4</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8025,8</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6692,2</w:t>
            </w:r>
          </w:p>
        </w:tc>
        <w:tc>
          <w:tcPr>
            <w:tcW w:w="653" w:type="pct"/>
            <w:tcMar>
              <w:top w:w="0" w:type="dxa"/>
              <w:left w:w="108" w:type="dxa"/>
              <w:bottom w:w="0" w:type="dxa"/>
              <w:right w:w="108" w:type="dxa"/>
            </w:tcMar>
            <w:vAlign w:val="center"/>
            <w:hideMark/>
          </w:tcPr>
          <w:p w:rsidR="005B76DD" w:rsidRPr="008F25DA" w:rsidRDefault="005B76DD" w:rsidP="006A5DB4">
            <w:pPr>
              <w:jc w:val="center"/>
            </w:pPr>
            <w:r w:rsidRPr="008F25DA">
              <w:t>8428,8</w:t>
            </w:r>
          </w:p>
        </w:tc>
      </w:tr>
      <w:tr w:rsidR="00120A81" w:rsidRPr="008F25DA" w:rsidTr="00120A81">
        <w:trPr>
          <w:trHeight w:val="20"/>
        </w:trPr>
        <w:tc>
          <w:tcPr>
            <w:tcW w:w="278" w:type="pct"/>
            <w:tcMar>
              <w:top w:w="0" w:type="dxa"/>
              <w:left w:w="108" w:type="dxa"/>
              <w:bottom w:w="0" w:type="dxa"/>
              <w:right w:w="108" w:type="dxa"/>
            </w:tcMar>
            <w:vAlign w:val="center"/>
          </w:tcPr>
          <w:p w:rsidR="005B76DD" w:rsidRPr="008F25DA" w:rsidRDefault="005B76DD" w:rsidP="006A5DB4">
            <w:pPr>
              <w:jc w:val="center"/>
            </w:pPr>
            <w:r w:rsidRPr="008F25DA">
              <w:t>5</w:t>
            </w:r>
          </w:p>
        </w:tc>
        <w:tc>
          <w:tcPr>
            <w:tcW w:w="1579" w:type="pct"/>
            <w:tcMar>
              <w:top w:w="0" w:type="dxa"/>
              <w:left w:w="108" w:type="dxa"/>
              <w:bottom w:w="0" w:type="dxa"/>
              <w:right w:w="108" w:type="dxa"/>
            </w:tcMar>
            <w:vAlign w:val="center"/>
            <w:hideMark/>
          </w:tcPr>
          <w:p w:rsidR="005B76DD" w:rsidRPr="008F25DA" w:rsidRDefault="005B76DD" w:rsidP="006A5DB4">
            <w:r w:rsidRPr="008F25DA">
              <w:t>Расход условного топлива</w:t>
            </w:r>
          </w:p>
        </w:tc>
        <w:tc>
          <w:tcPr>
            <w:tcW w:w="608" w:type="pct"/>
            <w:tcMar>
              <w:top w:w="0" w:type="dxa"/>
              <w:left w:w="108" w:type="dxa"/>
              <w:bottom w:w="0" w:type="dxa"/>
              <w:right w:w="108" w:type="dxa"/>
            </w:tcMar>
            <w:vAlign w:val="center"/>
            <w:hideMark/>
          </w:tcPr>
          <w:p w:rsidR="005B76DD" w:rsidRPr="008F25DA" w:rsidRDefault="005B76DD" w:rsidP="006A5DB4">
            <w:pPr>
              <w:jc w:val="center"/>
            </w:pPr>
            <w:r w:rsidRPr="008F25DA">
              <w:t>т у.т.</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11384,5</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9506,8</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9374,1</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7816,5</w:t>
            </w:r>
          </w:p>
        </w:tc>
        <w:tc>
          <w:tcPr>
            <w:tcW w:w="653" w:type="pct"/>
            <w:tcMar>
              <w:top w:w="0" w:type="dxa"/>
              <w:left w:w="108" w:type="dxa"/>
              <w:bottom w:w="0" w:type="dxa"/>
              <w:right w:w="108" w:type="dxa"/>
            </w:tcMar>
            <w:vAlign w:val="center"/>
            <w:hideMark/>
          </w:tcPr>
          <w:p w:rsidR="005B76DD" w:rsidRPr="008F25DA" w:rsidRDefault="005B76DD" w:rsidP="006A5DB4">
            <w:pPr>
              <w:jc w:val="center"/>
            </w:pPr>
            <w:r w:rsidRPr="008F25DA">
              <w:t>9524,53</w:t>
            </w:r>
          </w:p>
        </w:tc>
      </w:tr>
      <w:tr w:rsidR="00120A81" w:rsidRPr="008F25DA" w:rsidTr="00120A81">
        <w:trPr>
          <w:trHeight w:val="20"/>
        </w:trPr>
        <w:tc>
          <w:tcPr>
            <w:tcW w:w="278" w:type="pct"/>
            <w:tcMar>
              <w:top w:w="0" w:type="dxa"/>
              <w:left w:w="108" w:type="dxa"/>
              <w:bottom w:w="0" w:type="dxa"/>
              <w:right w:w="108" w:type="dxa"/>
            </w:tcMar>
            <w:vAlign w:val="center"/>
          </w:tcPr>
          <w:p w:rsidR="005B76DD" w:rsidRPr="008F25DA" w:rsidRDefault="005B76DD" w:rsidP="006A5DB4">
            <w:pPr>
              <w:jc w:val="center"/>
            </w:pPr>
            <w:r w:rsidRPr="008F25DA">
              <w:t>6</w:t>
            </w:r>
          </w:p>
        </w:tc>
        <w:tc>
          <w:tcPr>
            <w:tcW w:w="1579" w:type="pct"/>
            <w:tcMar>
              <w:top w:w="0" w:type="dxa"/>
              <w:left w:w="108" w:type="dxa"/>
              <w:bottom w:w="0" w:type="dxa"/>
              <w:right w:w="108" w:type="dxa"/>
            </w:tcMar>
            <w:vAlign w:val="center"/>
            <w:hideMark/>
          </w:tcPr>
          <w:p w:rsidR="005B76DD" w:rsidRPr="008F25DA" w:rsidRDefault="005B76DD" w:rsidP="006A5DB4">
            <w:r w:rsidRPr="008F25DA">
              <w:t>Удельный расход условного топлива на отпущенную т/э</w:t>
            </w:r>
          </w:p>
        </w:tc>
        <w:tc>
          <w:tcPr>
            <w:tcW w:w="608" w:type="pct"/>
            <w:tcMar>
              <w:top w:w="0" w:type="dxa"/>
              <w:left w:w="108" w:type="dxa"/>
              <w:bottom w:w="0" w:type="dxa"/>
              <w:right w:w="108" w:type="dxa"/>
            </w:tcMar>
            <w:vAlign w:val="center"/>
            <w:hideMark/>
          </w:tcPr>
          <w:p w:rsidR="005B76DD" w:rsidRPr="008F25DA" w:rsidRDefault="005B76DD" w:rsidP="006A5DB4">
            <w:pPr>
              <w:jc w:val="center"/>
            </w:pPr>
            <w:r w:rsidRPr="008F25DA">
              <w:t>кг у.т/ Гкал</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167,1</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167,1</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167,1</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164,7</w:t>
            </w:r>
          </w:p>
        </w:tc>
        <w:tc>
          <w:tcPr>
            <w:tcW w:w="653" w:type="pct"/>
            <w:tcMar>
              <w:top w:w="0" w:type="dxa"/>
              <w:left w:w="108" w:type="dxa"/>
              <w:bottom w:w="0" w:type="dxa"/>
              <w:right w:w="108" w:type="dxa"/>
            </w:tcMar>
            <w:vAlign w:val="center"/>
            <w:hideMark/>
          </w:tcPr>
          <w:p w:rsidR="005B76DD" w:rsidRPr="008F25DA" w:rsidRDefault="005B76DD" w:rsidP="006A5DB4">
            <w:pPr>
              <w:jc w:val="center"/>
            </w:pPr>
            <w:r w:rsidRPr="008F25DA">
              <w:t>164,7</w:t>
            </w:r>
          </w:p>
        </w:tc>
      </w:tr>
    </w:tbl>
    <w:p w:rsidR="001E0366" w:rsidRDefault="001E0366" w:rsidP="00A63BCA">
      <w:pPr>
        <w:spacing w:after="100" w:afterAutospacing="1"/>
        <w:rPr>
          <w:b/>
        </w:rPr>
      </w:pPr>
    </w:p>
    <w:p w:rsidR="005B76DD" w:rsidRDefault="00101467" w:rsidP="002D381C">
      <w:pPr>
        <w:spacing w:after="100" w:afterAutospacing="1"/>
        <w:jc w:val="center"/>
        <w:rPr>
          <w:b/>
        </w:rPr>
      </w:pPr>
      <w:r>
        <w:rPr>
          <w:noProof/>
        </w:rPr>
        <w:lastRenderedPageBreak/>
        <w:drawing>
          <wp:inline distT="0" distB="0" distL="0" distR="0">
            <wp:extent cx="4587875" cy="2759075"/>
            <wp:effectExtent l="0" t="0" r="0" b="0"/>
            <wp:docPr id="1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D284B" w:rsidRPr="00320A1C" w:rsidRDefault="00120A81" w:rsidP="008F25DA">
      <w:pPr>
        <w:pStyle w:val="aa"/>
        <w:keepNext/>
        <w:spacing w:after="0"/>
        <w:ind w:firstLine="709"/>
        <w:rPr>
          <w:rFonts w:ascii="Times New Roman" w:hAnsi="Times New Roman"/>
          <w:b w:val="0"/>
          <w:color w:val="000000"/>
          <w:sz w:val="24"/>
          <w:szCs w:val="24"/>
          <w:lang w:val="ru-RU"/>
        </w:rPr>
      </w:pPr>
      <w:r w:rsidRPr="00320A1C">
        <w:rPr>
          <w:rFonts w:ascii="Times New Roman" w:hAnsi="Times New Roman"/>
          <w:b w:val="0"/>
          <w:color w:val="auto"/>
          <w:sz w:val="24"/>
          <w:szCs w:val="24"/>
        </w:rPr>
        <w:t xml:space="preserve">Рисунок </w:t>
      </w:r>
      <w:r w:rsidR="00A63BCA" w:rsidRPr="00320A1C">
        <w:rPr>
          <w:rFonts w:ascii="Times New Roman" w:hAnsi="Times New Roman"/>
          <w:b w:val="0"/>
          <w:color w:val="auto"/>
          <w:sz w:val="24"/>
          <w:szCs w:val="24"/>
          <w:lang w:val="ru-RU"/>
        </w:rPr>
        <w:t>12</w:t>
      </w:r>
      <w:r w:rsidR="008F25DA" w:rsidRPr="00320A1C">
        <w:rPr>
          <w:rFonts w:ascii="Times New Roman" w:hAnsi="Times New Roman"/>
          <w:b w:val="0"/>
          <w:color w:val="auto"/>
          <w:sz w:val="24"/>
          <w:szCs w:val="24"/>
          <w:lang w:val="ru-RU"/>
        </w:rPr>
        <w:t xml:space="preserve"> </w:t>
      </w:r>
      <w:r w:rsidR="00320A1C">
        <w:rPr>
          <w:rFonts w:ascii="Times New Roman" w:hAnsi="Times New Roman"/>
          <w:b w:val="0"/>
          <w:color w:val="auto"/>
          <w:sz w:val="24"/>
          <w:szCs w:val="24"/>
          <w:lang w:val="ru-RU"/>
        </w:rPr>
        <w:t xml:space="preserve">- </w:t>
      </w:r>
      <w:r w:rsidR="001E0366" w:rsidRPr="00320A1C">
        <w:rPr>
          <w:rFonts w:ascii="Times New Roman" w:hAnsi="Times New Roman"/>
          <w:b w:val="0"/>
          <w:color w:val="000000"/>
          <w:sz w:val="24"/>
          <w:szCs w:val="24"/>
        </w:rPr>
        <w:t>Р</w:t>
      </w:r>
      <w:r w:rsidRPr="00320A1C">
        <w:rPr>
          <w:rFonts w:ascii="Times New Roman" w:hAnsi="Times New Roman"/>
          <w:b w:val="0"/>
          <w:color w:val="000000"/>
          <w:sz w:val="24"/>
          <w:szCs w:val="24"/>
        </w:rPr>
        <w:t xml:space="preserve">асход природного газа котельной №1 </w:t>
      </w:r>
      <w:r w:rsidR="003203AE" w:rsidRPr="00320A1C">
        <w:rPr>
          <w:rFonts w:ascii="Times New Roman" w:hAnsi="Times New Roman"/>
          <w:b w:val="0"/>
          <w:color w:val="000000"/>
          <w:sz w:val="24"/>
          <w:szCs w:val="24"/>
        </w:rPr>
        <w:t xml:space="preserve">ООО «Тепловодоканал» </w:t>
      </w:r>
      <w:r w:rsidRPr="00320A1C">
        <w:rPr>
          <w:rFonts w:ascii="Times New Roman" w:hAnsi="Times New Roman"/>
          <w:b w:val="0"/>
          <w:color w:val="000000"/>
          <w:sz w:val="24"/>
          <w:szCs w:val="24"/>
        </w:rPr>
        <w:t>на каждом этапе</w:t>
      </w:r>
    </w:p>
    <w:p w:rsidR="001E0366" w:rsidRPr="001E0366" w:rsidRDefault="001E0366" w:rsidP="001E0366">
      <w:pPr>
        <w:ind w:left="1416" w:firstLine="2"/>
        <w:jc w:val="both"/>
        <w:rPr>
          <w:sz w:val="20"/>
        </w:rPr>
      </w:pPr>
    </w:p>
    <w:p w:rsidR="003E738E" w:rsidRPr="00320A1C" w:rsidRDefault="003E738E" w:rsidP="00320A1C">
      <w:pPr>
        <w:spacing w:after="200"/>
        <w:ind w:firstLine="709"/>
        <w:contextualSpacing/>
        <w:rPr>
          <w:sz w:val="28"/>
          <w:szCs w:val="28"/>
        </w:rPr>
      </w:pPr>
      <w:r w:rsidRPr="00F83818">
        <w:rPr>
          <w:sz w:val="28"/>
          <w:szCs w:val="28"/>
        </w:rPr>
        <w:t>Перспективные топливные балансы котельной №2 ООО «Тепловодоканал» на каждом этапе приведены в таблице №18.</w:t>
      </w:r>
    </w:p>
    <w:p w:rsidR="00320A1C" w:rsidRPr="00320A1C" w:rsidRDefault="002D381C" w:rsidP="00320A1C">
      <w:pPr>
        <w:pStyle w:val="aa"/>
        <w:keepNext/>
        <w:ind w:left="7080" w:firstLine="709"/>
        <w:rPr>
          <w:rFonts w:ascii="Times New Roman" w:hAnsi="Times New Roman"/>
          <w:b w:val="0"/>
          <w:color w:val="000000"/>
          <w:sz w:val="28"/>
          <w:szCs w:val="28"/>
          <w:lang w:val="ru-RU"/>
        </w:rPr>
      </w:pPr>
      <w:r w:rsidRPr="00320A1C">
        <w:rPr>
          <w:rFonts w:ascii="Times New Roman" w:hAnsi="Times New Roman"/>
          <w:b w:val="0"/>
          <w:color w:val="000000"/>
          <w:sz w:val="28"/>
          <w:szCs w:val="28"/>
        </w:rPr>
        <w:t xml:space="preserve">Таблица </w:t>
      </w:r>
      <w:r w:rsidR="00702BFB" w:rsidRPr="00320A1C">
        <w:rPr>
          <w:rFonts w:ascii="Times New Roman" w:hAnsi="Times New Roman"/>
          <w:b w:val="0"/>
          <w:color w:val="000000"/>
          <w:sz w:val="28"/>
          <w:szCs w:val="28"/>
        </w:rPr>
        <w:fldChar w:fldCharType="begin"/>
      </w:r>
      <w:r w:rsidRPr="00320A1C">
        <w:rPr>
          <w:rFonts w:ascii="Times New Roman" w:hAnsi="Times New Roman"/>
          <w:b w:val="0"/>
          <w:color w:val="000000"/>
          <w:sz w:val="28"/>
          <w:szCs w:val="28"/>
        </w:rPr>
        <w:instrText xml:space="preserve"> SEQ Таблица \* ARABIC </w:instrText>
      </w:r>
      <w:r w:rsidR="00702BFB" w:rsidRPr="00320A1C">
        <w:rPr>
          <w:rFonts w:ascii="Times New Roman" w:hAnsi="Times New Roman"/>
          <w:b w:val="0"/>
          <w:color w:val="000000"/>
          <w:sz w:val="28"/>
          <w:szCs w:val="28"/>
        </w:rPr>
        <w:fldChar w:fldCharType="separate"/>
      </w:r>
      <w:r w:rsidR="00E44B88">
        <w:rPr>
          <w:rFonts w:ascii="Times New Roman" w:hAnsi="Times New Roman"/>
          <w:b w:val="0"/>
          <w:noProof/>
          <w:color w:val="000000"/>
          <w:sz w:val="28"/>
          <w:szCs w:val="28"/>
        </w:rPr>
        <w:t>18</w:t>
      </w:r>
      <w:r w:rsidR="00702BFB" w:rsidRPr="00320A1C">
        <w:rPr>
          <w:rFonts w:ascii="Times New Roman" w:hAnsi="Times New Roman"/>
          <w:b w:val="0"/>
          <w:color w:val="000000"/>
          <w:sz w:val="28"/>
          <w:szCs w:val="28"/>
        </w:rPr>
        <w:fldChar w:fldCharType="end"/>
      </w:r>
      <w:r w:rsidR="008F25DA" w:rsidRPr="00320A1C">
        <w:rPr>
          <w:rFonts w:ascii="Times New Roman" w:hAnsi="Times New Roman"/>
          <w:b w:val="0"/>
          <w:color w:val="000000"/>
          <w:sz w:val="28"/>
          <w:szCs w:val="28"/>
          <w:lang w:val="ru-RU"/>
        </w:rPr>
        <w:t xml:space="preserve"> </w:t>
      </w:r>
    </w:p>
    <w:p w:rsidR="005B76DD" w:rsidRPr="00320A1C" w:rsidRDefault="00B370E5" w:rsidP="00320A1C">
      <w:pPr>
        <w:pStyle w:val="aa"/>
        <w:keepNext/>
        <w:ind w:firstLine="709"/>
        <w:jc w:val="center"/>
        <w:rPr>
          <w:rFonts w:ascii="Times New Roman" w:hAnsi="Times New Roman"/>
          <w:color w:val="000000"/>
          <w:sz w:val="28"/>
          <w:szCs w:val="28"/>
        </w:rPr>
      </w:pPr>
      <w:r w:rsidRPr="00320A1C">
        <w:rPr>
          <w:rFonts w:ascii="Times New Roman" w:hAnsi="Times New Roman"/>
          <w:color w:val="000000"/>
          <w:sz w:val="28"/>
          <w:szCs w:val="28"/>
        </w:rPr>
        <w:t xml:space="preserve">Перспективные топливные балансы котельной №2 </w:t>
      </w:r>
      <w:r w:rsidR="003203AE" w:rsidRPr="00320A1C">
        <w:rPr>
          <w:rFonts w:ascii="Times New Roman" w:hAnsi="Times New Roman"/>
          <w:color w:val="000000"/>
          <w:sz w:val="28"/>
          <w:szCs w:val="28"/>
        </w:rPr>
        <w:t xml:space="preserve">ООО «Тепловодоканал» </w:t>
      </w:r>
      <w:r w:rsidRPr="00320A1C">
        <w:rPr>
          <w:rFonts w:ascii="Times New Roman" w:hAnsi="Times New Roman"/>
          <w:color w:val="000000"/>
          <w:sz w:val="28"/>
          <w:szCs w:val="28"/>
        </w:rPr>
        <w:t>на каждом этапе</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64"/>
        <w:gridCol w:w="3291"/>
        <w:gridCol w:w="1292"/>
        <w:gridCol w:w="996"/>
        <w:gridCol w:w="996"/>
        <w:gridCol w:w="996"/>
        <w:gridCol w:w="996"/>
        <w:gridCol w:w="1178"/>
      </w:tblGrid>
      <w:tr w:rsidR="00120A81" w:rsidRPr="008F25DA" w:rsidTr="001E0366">
        <w:trPr>
          <w:trHeight w:val="20"/>
        </w:trPr>
        <w:tc>
          <w:tcPr>
            <w:tcW w:w="296" w:type="pct"/>
            <w:vMerge w:val="restart"/>
            <w:tcMar>
              <w:top w:w="0" w:type="dxa"/>
              <w:left w:w="108" w:type="dxa"/>
              <w:bottom w:w="0" w:type="dxa"/>
              <w:right w:w="108" w:type="dxa"/>
            </w:tcMar>
            <w:vAlign w:val="center"/>
            <w:hideMark/>
          </w:tcPr>
          <w:p w:rsidR="005B76DD" w:rsidRPr="008F25DA" w:rsidRDefault="005B76DD" w:rsidP="006A5DB4">
            <w:pPr>
              <w:jc w:val="center"/>
            </w:pPr>
            <w:r w:rsidRPr="008F25DA">
              <w:t>№ п/п</w:t>
            </w:r>
          </w:p>
        </w:tc>
        <w:tc>
          <w:tcPr>
            <w:tcW w:w="1618" w:type="pct"/>
            <w:vMerge w:val="restart"/>
            <w:tcMar>
              <w:top w:w="0" w:type="dxa"/>
              <w:left w:w="108" w:type="dxa"/>
              <w:bottom w:w="0" w:type="dxa"/>
              <w:right w:w="108" w:type="dxa"/>
            </w:tcMar>
            <w:vAlign w:val="center"/>
            <w:hideMark/>
          </w:tcPr>
          <w:p w:rsidR="005B76DD" w:rsidRPr="008F25DA" w:rsidRDefault="005B76DD" w:rsidP="006A5DB4">
            <w:pPr>
              <w:jc w:val="center"/>
            </w:pPr>
            <w:r w:rsidRPr="008F25DA">
              <w:t xml:space="preserve">Наименование </w:t>
            </w:r>
          </w:p>
        </w:tc>
        <w:tc>
          <w:tcPr>
            <w:tcW w:w="608" w:type="pct"/>
            <w:vMerge w:val="restart"/>
            <w:tcMar>
              <w:top w:w="0" w:type="dxa"/>
              <w:left w:w="108" w:type="dxa"/>
              <w:bottom w:w="0" w:type="dxa"/>
              <w:right w:w="108" w:type="dxa"/>
            </w:tcMar>
            <w:vAlign w:val="center"/>
            <w:hideMark/>
          </w:tcPr>
          <w:p w:rsidR="005B76DD" w:rsidRPr="008F25DA" w:rsidRDefault="005B76DD" w:rsidP="006A5DB4">
            <w:pPr>
              <w:jc w:val="center"/>
            </w:pPr>
            <w:r w:rsidRPr="008F25DA">
              <w:t>Единица измерения</w:t>
            </w:r>
          </w:p>
        </w:tc>
        <w:tc>
          <w:tcPr>
            <w:tcW w:w="2477" w:type="pct"/>
            <w:gridSpan w:val="5"/>
            <w:tcMar>
              <w:top w:w="0" w:type="dxa"/>
              <w:left w:w="108" w:type="dxa"/>
              <w:bottom w:w="0" w:type="dxa"/>
              <w:right w:w="108" w:type="dxa"/>
            </w:tcMar>
            <w:vAlign w:val="center"/>
            <w:hideMark/>
          </w:tcPr>
          <w:p w:rsidR="005B76DD" w:rsidRPr="008F25DA" w:rsidRDefault="005B76DD" w:rsidP="006A5DB4">
            <w:pPr>
              <w:jc w:val="center"/>
            </w:pPr>
            <w:r w:rsidRPr="008F25DA">
              <w:t>Расход топлива по этапам</w:t>
            </w:r>
          </w:p>
        </w:tc>
      </w:tr>
      <w:tr w:rsidR="00120A81" w:rsidRPr="008F25DA" w:rsidTr="001E0366">
        <w:trPr>
          <w:trHeight w:val="20"/>
        </w:trPr>
        <w:tc>
          <w:tcPr>
            <w:tcW w:w="296" w:type="pct"/>
            <w:vMerge/>
            <w:vAlign w:val="center"/>
            <w:hideMark/>
          </w:tcPr>
          <w:p w:rsidR="005B76DD" w:rsidRPr="008F25DA" w:rsidRDefault="005B76DD" w:rsidP="006A5DB4"/>
        </w:tc>
        <w:tc>
          <w:tcPr>
            <w:tcW w:w="1618" w:type="pct"/>
            <w:vMerge/>
            <w:vAlign w:val="center"/>
            <w:hideMark/>
          </w:tcPr>
          <w:p w:rsidR="005B76DD" w:rsidRPr="008F25DA" w:rsidRDefault="005B76DD" w:rsidP="006A5DB4"/>
        </w:tc>
        <w:tc>
          <w:tcPr>
            <w:tcW w:w="608" w:type="pct"/>
            <w:vMerge/>
            <w:vAlign w:val="center"/>
            <w:hideMark/>
          </w:tcPr>
          <w:p w:rsidR="005B76DD" w:rsidRPr="008F25DA" w:rsidRDefault="005B76DD" w:rsidP="006A5DB4"/>
        </w:tc>
        <w:tc>
          <w:tcPr>
            <w:tcW w:w="471" w:type="pct"/>
            <w:tcMar>
              <w:top w:w="0" w:type="dxa"/>
              <w:left w:w="108" w:type="dxa"/>
              <w:bottom w:w="0" w:type="dxa"/>
              <w:right w:w="108" w:type="dxa"/>
            </w:tcMar>
            <w:vAlign w:val="center"/>
          </w:tcPr>
          <w:p w:rsidR="005B76DD" w:rsidRPr="008F25DA" w:rsidRDefault="005B76DD" w:rsidP="006A5DB4">
            <w:pPr>
              <w:jc w:val="center"/>
            </w:pPr>
            <w:r w:rsidRPr="008F25DA">
              <w:t>2016</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2017</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2018</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2019</w:t>
            </w:r>
          </w:p>
        </w:tc>
        <w:tc>
          <w:tcPr>
            <w:tcW w:w="592" w:type="pct"/>
            <w:tcMar>
              <w:top w:w="0" w:type="dxa"/>
              <w:left w:w="108" w:type="dxa"/>
              <w:bottom w:w="0" w:type="dxa"/>
              <w:right w:w="108" w:type="dxa"/>
            </w:tcMar>
            <w:vAlign w:val="center"/>
            <w:hideMark/>
          </w:tcPr>
          <w:p w:rsidR="005B76DD" w:rsidRPr="008F25DA" w:rsidRDefault="005B76DD" w:rsidP="006A5DB4">
            <w:pPr>
              <w:jc w:val="center"/>
            </w:pPr>
            <w:r w:rsidRPr="008F25DA">
              <w:t>2020-2023</w:t>
            </w:r>
          </w:p>
        </w:tc>
      </w:tr>
      <w:tr w:rsidR="00120A81" w:rsidRPr="008F25DA" w:rsidTr="001E0366">
        <w:trPr>
          <w:trHeight w:val="20"/>
        </w:trPr>
        <w:tc>
          <w:tcPr>
            <w:tcW w:w="296" w:type="pct"/>
            <w:tcMar>
              <w:top w:w="0" w:type="dxa"/>
              <w:left w:w="108" w:type="dxa"/>
              <w:bottom w:w="0" w:type="dxa"/>
              <w:right w:w="108" w:type="dxa"/>
            </w:tcMar>
            <w:vAlign w:val="center"/>
            <w:hideMark/>
          </w:tcPr>
          <w:p w:rsidR="005B76DD" w:rsidRPr="008F25DA" w:rsidRDefault="005B76DD" w:rsidP="00120A81">
            <w:pPr>
              <w:jc w:val="center"/>
            </w:pPr>
            <w:r w:rsidRPr="008F25DA">
              <w:t>1</w:t>
            </w:r>
          </w:p>
        </w:tc>
        <w:tc>
          <w:tcPr>
            <w:tcW w:w="1618" w:type="pct"/>
            <w:tcMar>
              <w:top w:w="0" w:type="dxa"/>
              <w:left w:w="108" w:type="dxa"/>
              <w:bottom w:w="0" w:type="dxa"/>
              <w:right w:w="108" w:type="dxa"/>
            </w:tcMar>
            <w:vAlign w:val="center"/>
            <w:hideMark/>
          </w:tcPr>
          <w:p w:rsidR="005B76DD" w:rsidRPr="008F25DA" w:rsidRDefault="005B76DD" w:rsidP="005B76DD">
            <w:r w:rsidRPr="008F25DA">
              <w:t>Объем вырабатываемой тепловой энергии</w:t>
            </w:r>
          </w:p>
        </w:tc>
        <w:tc>
          <w:tcPr>
            <w:tcW w:w="608" w:type="pct"/>
            <w:tcMar>
              <w:top w:w="0" w:type="dxa"/>
              <w:left w:w="108" w:type="dxa"/>
              <w:bottom w:w="0" w:type="dxa"/>
              <w:right w:w="108" w:type="dxa"/>
            </w:tcMar>
            <w:vAlign w:val="center"/>
            <w:hideMark/>
          </w:tcPr>
          <w:p w:rsidR="005B76DD" w:rsidRPr="008F25DA" w:rsidRDefault="005B76DD" w:rsidP="006A5DB4">
            <w:pPr>
              <w:jc w:val="center"/>
            </w:pPr>
            <w:r w:rsidRPr="008F25DA">
              <w:t>Гкал</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21414,0</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20312,2</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21981,3</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20618,5</w:t>
            </w:r>
          </w:p>
        </w:tc>
        <w:tc>
          <w:tcPr>
            <w:tcW w:w="592" w:type="pct"/>
            <w:tcMar>
              <w:top w:w="0" w:type="dxa"/>
              <w:left w:w="108" w:type="dxa"/>
              <w:bottom w:w="0" w:type="dxa"/>
              <w:right w:w="108" w:type="dxa"/>
            </w:tcMar>
            <w:vAlign w:val="center"/>
            <w:hideMark/>
          </w:tcPr>
          <w:p w:rsidR="005B76DD" w:rsidRPr="008F25DA" w:rsidRDefault="005B76DD" w:rsidP="006A5DB4">
            <w:pPr>
              <w:jc w:val="center"/>
            </w:pPr>
            <w:r w:rsidRPr="008F25DA">
              <w:t>21363,4</w:t>
            </w:r>
          </w:p>
        </w:tc>
      </w:tr>
      <w:tr w:rsidR="00120A81" w:rsidRPr="008F25DA" w:rsidTr="001E0366">
        <w:trPr>
          <w:trHeight w:val="20"/>
        </w:trPr>
        <w:tc>
          <w:tcPr>
            <w:tcW w:w="296" w:type="pct"/>
            <w:tcMar>
              <w:top w:w="0" w:type="dxa"/>
              <w:left w:w="108" w:type="dxa"/>
              <w:bottom w:w="0" w:type="dxa"/>
              <w:right w:w="108" w:type="dxa"/>
            </w:tcMar>
            <w:vAlign w:val="center"/>
          </w:tcPr>
          <w:p w:rsidR="005B76DD" w:rsidRPr="008F25DA" w:rsidRDefault="005B76DD" w:rsidP="00120A81">
            <w:pPr>
              <w:jc w:val="center"/>
            </w:pPr>
            <w:r w:rsidRPr="008F25DA">
              <w:t>2</w:t>
            </w:r>
          </w:p>
        </w:tc>
        <w:tc>
          <w:tcPr>
            <w:tcW w:w="1618" w:type="pct"/>
            <w:tcMar>
              <w:top w:w="0" w:type="dxa"/>
              <w:left w:w="108" w:type="dxa"/>
              <w:bottom w:w="0" w:type="dxa"/>
              <w:right w:w="108" w:type="dxa"/>
            </w:tcMar>
            <w:vAlign w:val="center"/>
          </w:tcPr>
          <w:p w:rsidR="005B76DD" w:rsidRPr="008F25DA" w:rsidRDefault="005B76DD" w:rsidP="005B76DD">
            <w:r w:rsidRPr="008F25DA">
              <w:t>Собственные нужды</w:t>
            </w:r>
          </w:p>
        </w:tc>
        <w:tc>
          <w:tcPr>
            <w:tcW w:w="608" w:type="pct"/>
            <w:tcMar>
              <w:top w:w="0" w:type="dxa"/>
              <w:left w:w="108" w:type="dxa"/>
              <w:bottom w:w="0" w:type="dxa"/>
              <w:right w:w="108" w:type="dxa"/>
            </w:tcMar>
            <w:vAlign w:val="center"/>
          </w:tcPr>
          <w:p w:rsidR="005B76DD" w:rsidRPr="008F25DA" w:rsidRDefault="005B76DD" w:rsidP="006A5DB4">
            <w:pPr>
              <w:jc w:val="center"/>
            </w:pPr>
            <w:r w:rsidRPr="008F25DA">
              <w:t>Гкал</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514,6</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488,0</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528,2</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508,9</w:t>
            </w:r>
          </w:p>
        </w:tc>
        <w:tc>
          <w:tcPr>
            <w:tcW w:w="592" w:type="pct"/>
            <w:tcMar>
              <w:top w:w="0" w:type="dxa"/>
              <w:left w:w="108" w:type="dxa"/>
              <w:bottom w:w="0" w:type="dxa"/>
              <w:right w:w="108" w:type="dxa"/>
            </w:tcMar>
            <w:vAlign w:val="center"/>
          </w:tcPr>
          <w:p w:rsidR="005B76DD" w:rsidRPr="008F25DA" w:rsidRDefault="005B76DD" w:rsidP="006A5DB4">
            <w:pPr>
              <w:jc w:val="center"/>
            </w:pPr>
            <w:r w:rsidRPr="008F25DA">
              <w:t>527,2</w:t>
            </w:r>
          </w:p>
        </w:tc>
      </w:tr>
      <w:tr w:rsidR="00120A81" w:rsidRPr="008F25DA" w:rsidTr="001E0366">
        <w:trPr>
          <w:trHeight w:val="20"/>
        </w:trPr>
        <w:tc>
          <w:tcPr>
            <w:tcW w:w="296" w:type="pct"/>
            <w:tcMar>
              <w:top w:w="0" w:type="dxa"/>
              <w:left w:w="108" w:type="dxa"/>
              <w:bottom w:w="0" w:type="dxa"/>
              <w:right w:w="108" w:type="dxa"/>
            </w:tcMar>
            <w:vAlign w:val="center"/>
          </w:tcPr>
          <w:p w:rsidR="005B76DD" w:rsidRPr="008F25DA" w:rsidRDefault="005B76DD" w:rsidP="00120A81">
            <w:pPr>
              <w:jc w:val="center"/>
            </w:pPr>
            <w:r w:rsidRPr="008F25DA">
              <w:t>3</w:t>
            </w:r>
          </w:p>
        </w:tc>
        <w:tc>
          <w:tcPr>
            <w:tcW w:w="1618" w:type="pct"/>
            <w:tcMar>
              <w:top w:w="0" w:type="dxa"/>
              <w:left w:w="108" w:type="dxa"/>
              <w:bottom w:w="0" w:type="dxa"/>
              <w:right w:w="108" w:type="dxa"/>
            </w:tcMar>
            <w:vAlign w:val="center"/>
          </w:tcPr>
          <w:p w:rsidR="005B76DD" w:rsidRPr="008F25DA" w:rsidRDefault="005B76DD" w:rsidP="005B76DD">
            <w:r w:rsidRPr="008F25DA">
              <w:t>Объем отпущен</w:t>
            </w:r>
            <w:r w:rsidR="00120A81" w:rsidRPr="008F25DA">
              <w:t>н</w:t>
            </w:r>
            <w:r w:rsidRPr="008F25DA">
              <w:t>ой тепловой энергии</w:t>
            </w:r>
          </w:p>
        </w:tc>
        <w:tc>
          <w:tcPr>
            <w:tcW w:w="608" w:type="pct"/>
            <w:tcMar>
              <w:top w:w="0" w:type="dxa"/>
              <w:left w:w="108" w:type="dxa"/>
              <w:bottom w:w="0" w:type="dxa"/>
              <w:right w:w="108" w:type="dxa"/>
            </w:tcMar>
            <w:vAlign w:val="center"/>
          </w:tcPr>
          <w:p w:rsidR="005B76DD" w:rsidRPr="008F25DA" w:rsidRDefault="005B76DD" w:rsidP="006A5DB4">
            <w:pPr>
              <w:jc w:val="center"/>
            </w:pPr>
            <w:r w:rsidRPr="008F25DA">
              <w:t>Гкал</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20899,4</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19824,2</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21453,1</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20109,6</w:t>
            </w:r>
          </w:p>
        </w:tc>
        <w:tc>
          <w:tcPr>
            <w:tcW w:w="592" w:type="pct"/>
            <w:tcMar>
              <w:top w:w="0" w:type="dxa"/>
              <w:left w:w="108" w:type="dxa"/>
              <w:bottom w:w="0" w:type="dxa"/>
              <w:right w:w="108" w:type="dxa"/>
            </w:tcMar>
            <w:vAlign w:val="center"/>
          </w:tcPr>
          <w:p w:rsidR="005B76DD" w:rsidRPr="008F25DA" w:rsidRDefault="005B76DD" w:rsidP="006A5DB4">
            <w:pPr>
              <w:jc w:val="center"/>
            </w:pPr>
            <w:r w:rsidRPr="008F25DA">
              <w:t>20836,2</w:t>
            </w:r>
          </w:p>
        </w:tc>
      </w:tr>
      <w:tr w:rsidR="00120A81" w:rsidRPr="008F25DA" w:rsidTr="001E0366">
        <w:trPr>
          <w:trHeight w:val="20"/>
        </w:trPr>
        <w:tc>
          <w:tcPr>
            <w:tcW w:w="296" w:type="pct"/>
            <w:tcMar>
              <w:top w:w="0" w:type="dxa"/>
              <w:left w:w="108" w:type="dxa"/>
              <w:bottom w:w="0" w:type="dxa"/>
              <w:right w:w="108" w:type="dxa"/>
            </w:tcMar>
            <w:vAlign w:val="center"/>
          </w:tcPr>
          <w:p w:rsidR="00120A81" w:rsidRPr="008F25DA" w:rsidRDefault="00120A81" w:rsidP="00120A81">
            <w:pPr>
              <w:jc w:val="center"/>
            </w:pPr>
            <w:r w:rsidRPr="008F25DA">
              <w:t>4</w:t>
            </w:r>
          </w:p>
        </w:tc>
        <w:tc>
          <w:tcPr>
            <w:tcW w:w="1618" w:type="pct"/>
            <w:tcMar>
              <w:top w:w="0" w:type="dxa"/>
              <w:left w:w="108" w:type="dxa"/>
              <w:bottom w:w="0" w:type="dxa"/>
              <w:right w:w="108" w:type="dxa"/>
            </w:tcMar>
            <w:vAlign w:val="center"/>
            <w:hideMark/>
          </w:tcPr>
          <w:p w:rsidR="00120A81" w:rsidRPr="008F25DA" w:rsidRDefault="00120A81" w:rsidP="00120A81">
            <w:r w:rsidRPr="008F25DA">
              <w:t>Расход природного газа</w:t>
            </w:r>
          </w:p>
        </w:tc>
        <w:tc>
          <w:tcPr>
            <w:tcW w:w="608" w:type="pct"/>
            <w:tcMar>
              <w:top w:w="0" w:type="dxa"/>
              <w:left w:w="108" w:type="dxa"/>
              <w:bottom w:w="0" w:type="dxa"/>
              <w:right w:w="108" w:type="dxa"/>
            </w:tcMar>
            <w:vAlign w:val="center"/>
            <w:hideMark/>
          </w:tcPr>
          <w:p w:rsidR="00120A81" w:rsidRPr="008F25DA" w:rsidRDefault="00120A81" w:rsidP="00120A81">
            <w:pPr>
              <w:jc w:val="center"/>
            </w:pPr>
            <w:r w:rsidRPr="008F25DA">
              <w:t>тыс. м3</w:t>
            </w:r>
          </w:p>
        </w:tc>
        <w:tc>
          <w:tcPr>
            <w:tcW w:w="471" w:type="pct"/>
            <w:tcMar>
              <w:top w:w="0" w:type="dxa"/>
              <w:left w:w="108" w:type="dxa"/>
              <w:bottom w:w="0" w:type="dxa"/>
              <w:right w:w="108" w:type="dxa"/>
            </w:tcMar>
            <w:vAlign w:val="center"/>
          </w:tcPr>
          <w:p w:rsidR="00120A81" w:rsidRPr="008F25DA" w:rsidRDefault="00120A81" w:rsidP="00120A81">
            <w:pPr>
              <w:jc w:val="center"/>
            </w:pPr>
            <w:r w:rsidRPr="008F25DA">
              <w:t>2881,8</w:t>
            </w:r>
          </w:p>
        </w:tc>
        <w:tc>
          <w:tcPr>
            <w:tcW w:w="471" w:type="pct"/>
            <w:tcMar>
              <w:top w:w="0" w:type="dxa"/>
              <w:left w:w="108" w:type="dxa"/>
              <w:bottom w:w="0" w:type="dxa"/>
              <w:right w:w="108" w:type="dxa"/>
            </w:tcMar>
            <w:vAlign w:val="center"/>
            <w:hideMark/>
          </w:tcPr>
          <w:p w:rsidR="00120A81" w:rsidRPr="008F25DA" w:rsidRDefault="00120A81" w:rsidP="00120A81">
            <w:pPr>
              <w:jc w:val="center"/>
            </w:pPr>
            <w:r w:rsidRPr="008F25DA">
              <w:t>2742,9</w:t>
            </w:r>
          </w:p>
        </w:tc>
        <w:tc>
          <w:tcPr>
            <w:tcW w:w="471" w:type="pct"/>
            <w:tcMar>
              <w:top w:w="0" w:type="dxa"/>
              <w:left w:w="108" w:type="dxa"/>
              <w:bottom w:w="0" w:type="dxa"/>
              <w:right w:w="108" w:type="dxa"/>
            </w:tcMar>
            <w:vAlign w:val="center"/>
            <w:hideMark/>
          </w:tcPr>
          <w:p w:rsidR="00120A81" w:rsidRPr="008F25DA" w:rsidRDefault="00120A81" w:rsidP="00120A81">
            <w:pPr>
              <w:jc w:val="center"/>
            </w:pPr>
            <w:r w:rsidRPr="008F25DA">
              <w:t>2973,7</w:t>
            </w:r>
          </w:p>
        </w:tc>
        <w:tc>
          <w:tcPr>
            <w:tcW w:w="471" w:type="pct"/>
            <w:tcMar>
              <w:top w:w="0" w:type="dxa"/>
              <w:left w:w="108" w:type="dxa"/>
              <w:bottom w:w="0" w:type="dxa"/>
              <w:right w:w="108" w:type="dxa"/>
            </w:tcMar>
            <w:vAlign w:val="center"/>
          </w:tcPr>
          <w:p w:rsidR="00120A81" w:rsidRPr="008F25DA" w:rsidRDefault="00120A81" w:rsidP="00120A81">
            <w:pPr>
              <w:jc w:val="center"/>
            </w:pPr>
            <w:r w:rsidRPr="008F25DA">
              <w:t>2795,5</w:t>
            </w:r>
          </w:p>
        </w:tc>
        <w:tc>
          <w:tcPr>
            <w:tcW w:w="592" w:type="pct"/>
            <w:tcMar>
              <w:top w:w="0" w:type="dxa"/>
              <w:left w:w="108" w:type="dxa"/>
              <w:bottom w:w="0" w:type="dxa"/>
              <w:right w:w="108" w:type="dxa"/>
            </w:tcMar>
            <w:vAlign w:val="center"/>
            <w:hideMark/>
          </w:tcPr>
          <w:p w:rsidR="00120A81" w:rsidRPr="008F25DA" w:rsidRDefault="00120A81" w:rsidP="00120A81">
            <w:pPr>
              <w:jc w:val="center"/>
            </w:pPr>
            <w:r w:rsidRPr="008F25DA">
              <w:t>2996,4</w:t>
            </w:r>
          </w:p>
        </w:tc>
      </w:tr>
      <w:tr w:rsidR="00120A81" w:rsidRPr="008F25DA" w:rsidTr="001E0366">
        <w:trPr>
          <w:trHeight w:val="20"/>
        </w:trPr>
        <w:tc>
          <w:tcPr>
            <w:tcW w:w="296" w:type="pct"/>
            <w:tcMar>
              <w:top w:w="0" w:type="dxa"/>
              <w:left w:w="108" w:type="dxa"/>
              <w:bottom w:w="0" w:type="dxa"/>
              <w:right w:w="108" w:type="dxa"/>
            </w:tcMar>
            <w:vAlign w:val="center"/>
          </w:tcPr>
          <w:p w:rsidR="00120A81" w:rsidRPr="008F25DA" w:rsidRDefault="00120A81" w:rsidP="00120A81">
            <w:pPr>
              <w:jc w:val="center"/>
            </w:pPr>
            <w:r w:rsidRPr="008F25DA">
              <w:t>5</w:t>
            </w:r>
          </w:p>
        </w:tc>
        <w:tc>
          <w:tcPr>
            <w:tcW w:w="1618" w:type="pct"/>
            <w:tcMar>
              <w:top w:w="0" w:type="dxa"/>
              <w:left w:w="108" w:type="dxa"/>
              <w:bottom w:w="0" w:type="dxa"/>
              <w:right w:w="108" w:type="dxa"/>
            </w:tcMar>
            <w:vAlign w:val="center"/>
            <w:hideMark/>
          </w:tcPr>
          <w:p w:rsidR="00120A81" w:rsidRPr="008F25DA" w:rsidRDefault="00120A81" w:rsidP="00120A81">
            <w:r w:rsidRPr="008F25DA">
              <w:t>Расход условного топлива</w:t>
            </w:r>
          </w:p>
        </w:tc>
        <w:tc>
          <w:tcPr>
            <w:tcW w:w="608" w:type="pct"/>
            <w:tcMar>
              <w:top w:w="0" w:type="dxa"/>
              <w:left w:w="108" w:type="dxa"/>
              <w:bottom w:w="0" w:type="dxa"/>
              <w:right w:w="108" w:type="dxa"/>
            </w:tcMar>
            <w:vAlign w:val="center"/>
            <w:hideMark/>
          </w:tcPr>
          <w:p w:rsidR="00120A81" w:rsidRPr="008F25DA" w:rsidRDefault="00120A81" w:rsidP="00120A81">
            <w:pPr>
              <w:jc w:val="center"/>
            </w:pPr>
            <w:r w:rsidRPr="008F25DA">
              <w:t>т у.т.</w:t>
            </w:r>
          </w:p>
        </w:tc>
        <w:tc>
          <w:tcPr>
            <w:tcW w:w="471" w:type="pct"/>
            <w:tcMar>
              <w:top w:w="0" w:type="dxa"/>
              <w:left w:w="108" w:type="dxa"/>
              <w:bottom w:w="0" w:type="dxa"/>
              <w:right w:w="108" w:type="dxa"/>
            </w:tcMar>
            <w:vAlign w:val="center"/>
          </w:tcPr>
          <w:p w:rsidR="00120A81" w:rsidRPr="008F25DA" w:rsidRDefault="00120A81" w:rsidP="00120A81">
            <w:pPr>
              <w:jc w:val="center"/>
            </w:pPr>
            <w:r w:rsidRPr="008F25DA">
              <w:t>3365,9</w:t>
            </w:r>
          </w:p>
        </w:tc>
        <w:tc>
          <w:tcPr>
            <w:tcW w:w="471" w:type="pct"/>
            <w:tcMar>
              <w:top w:w="0" w:type="dxa"/>
              <w:left w:w="108" w:type="dxa"/>
              <w:bottom w:w="0" w:type="dxa"/>
              <w:right w:w="108" w:type="dxa"/>
            </w:tcMar>
            <w:vAlign w:val="center"/>
            <w:hideMark/>
          </w:tcPr>
          <w:p w:rsidR="00120A81" w:rsidRPr="008F25DA" w:rsidRDefault="00120A81" w:rsidP="00120A81">
            <w:pPr>
              <w:jc w:val="center"/>
            </w:pPr>
            <w:r w:rsidRPr="008F25DA">
              <w:t>3203,74</w:t>
            </w:r>
          </w:p>
        </w:tc>
        <w:tc>
          <w:tcPr>
            <w:tcW w:w="471" w:type="pct"/>
            <w:tcMar>
              <w:top w:w="0" w:type="dxa"/>
              <w:left w:w="108" w:type="dxa"/>
              <w:bottom w:w="0" w:type="dxa"/>
              <w:right w:w="108" w:type="dxa"/>
            </w:tcMar>
            <w:vAlign w:val="center"/>
            <w:hideMark/>
          </w:tcPr>
          <w:p w:rsidR="00120A81" w:rsidRPr="008F25DA" w:rsidRDefault="00120A81" w:rsidP="00120A81">
            <w:pPr>
              <w:jc w:val="center"/>
            </w:pPr>
            <w:r w:rsidRPr="008F25DA">
              <w:t>3473,3</w:t>
            </w:r>
          </w:p>
        </w:tc>
        <w:tc>
          <w:tcPr>
            <w:tcW w:w="471" w:type="pct"/>
            <w:tcMar>
              <w:top w:w="0" w:type="dxa"/>
              <w:left w:w="108" w:type="dxa"/>
              <w:bottom w:w="0" w:type="dxa"/>
              <w:right w:w="108" w:type="dxa"/>
            </w:tcMar>
            <w:vAlign w:val="center"/>
          </w:tcPr>
          <w:p w:rsidR="00120A81" w:rsidRPr="008F25DA" w:rsidRDefault="00120A81" w:rsidP="00120A81">
            <w:pPr>
              <w:jc w:val="center"/>
            </w:pPr>
            <w:r w:rsidRPr="008F25DA">
              <w:t>3265,1</w:t>
            </w:r>
          </w:p>
        </w:tc>
        <w:tc>
          <w:tcPr>
            <w:tcW w:w="592" w:type="pct"/>
            <w:tcMar>
              <w:top w:w="0" w:type="dxa"/>
              <w:left w:w="108" w:type="dxa"/>
              <w:bottom w:w="0" w:type="dxa"/>
              <w:right w:w="108" w:type="dxa"/>
            </w:tcMar>
            <w:vAlign w:val="center"/>
            <w:hideMark/>
          </w:tcPr>
          <w:p w:rsidR="00120A81" w:rsidRPr="008F25DA" w:rsidRDefault="00120A81" w:rsidP="00120A81">
            <w:pPr>
              <w:jc w:val="center"/>
            </w:pPr>
            <w:r w:rsidRPr="008F25DA">
              <w:t>3385,9</w:t>
            </w:r>
          </w:p>
        </w:tc>
      </w:tr>
      <w:tr w:rsidR="00120A81" w:rsidRPr="008F25DA" w:rsidTr="001E0366">
        <w:trPr>
          <w:trHeight w:val="20"/>
        </w:trPr>
        <w:tc>
          <w:tcPr>
            <w:tcW w:w="296" w:type="pct"/>
            <w:tcMar>
              <w:top w:w="0" w:type="dxa"/>
              <w:left w:w="108" w:type="dxa"/>
              <w:bottom w:w="0" w:type="dxa"/>
              <w:right w:w="108" w:type="dxa"/>
            </w:tcMar>
            <w:vAlign w:val="center"/>
          </w:tcPr>
          <w:p w:rsidR="005B76DD" w:rsidRPr="008F25DA" w:rsidRDefault="005B76DD" w:rsidP="00120A81">
            <w:pPr>
              <w:jc w:val="center"/>
            </w:pPr>
            <w:r w:rsidRPr="008F25DA">
              <w:t>6</w:t>
            </w:r>
          </w:p>
        </w:tc>
        <w:tc>
          <w:tcPr>
            <w:tcW w:w="1618" w:type="pct"/>
            <w:tcMar>
              <w:top w:w="0" w:type="dxa"/>
              <w:left w:w="108" w:type="dxa"/>
              <w:bottom w:w="0" w:type="dxa"/>
              <w:right w:w="108" w:type="dxa"/>
            </w:tcMar>
            <w:vAlign w:val="center"/>
            <w:hideMark/>
          </w:tcPr>
          <w:p w:rsidR="005B76DD" w:rsidRPr="008F25DA" w:rsidRDefault="005B76DD" w:rsidP="006A5DB4">
            <w:r w:rsidRPr="008F25DA">
              <w:t>Удельный расход условного топлива на отпущенную т/э</w:t>
            </w:r>
          </w:p>
        </w:tc>
        <w:tc>
          <w:tcPr>
            <w:tcW w:w="608" w:type="pct"/>
            <w:tcMar>
              <w:top w:w="0" w:type="dxa"/>
              <w:left w:w="108" w:type="dxa"/>
              <w:bottom w:w="0" w:type="dxa"/>
              <w:right w:w="108" w:type="dxa"/>
            </w:tcMar>
            <w:vAlign w:val="center"/>
            <w:hideMark/>
          </w:tcPr>
          <w:p w:rsidR="005B76DD" w:rsidRPr="008F25DA" w:rsidRDefault="005B76DD" w:rsidP="006A5DB4">
            <w:pPr>
              <w:jc w:val="center"/>
            </w:pPr>
            <w:r w:rsidRPr="008F25DA">
              <w:t>кг у.т/Гкал</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161,7</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161,7</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161,7</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162,5</w:t>
            </w:r>
          </w:p>
        </w:tc>
        <w:tc>
          <w:tcPr>
            <w:tcW w:w="592" w:type="pct"/>
            <w:tcMar>
              <w:top w:w="0" w:type="dxa"/>
              <w:left w:w="108" w:type="dxa"/>
              <w:bottom w:w="0" w:type="dxa"/>
              <w:right w:w="108" w:type="dxa"/>
            </w:tcMar>
            <w:vAlign w:val="center"/>
            <w:hideMark/>
          </w:tcPr>
          <w:p w:rsidR="005B76DD" w:rsidRPr="008F25DA" w:rsidRDefault="005B76DD" w:rsidP="006A5DB4">
            <w:pPr>
              <w:jc w:val="center"/>
            </w:pPr>
            <w:r w:rsidRPr="008F25DA">
              <w:t>162,5</w:t>
            </w:r>
          </w:p>
        </w:tc>
      </w:tr>
    </w:tbl>
    <w:p w:rsidR="001E0366" w:rsidRDefault="001E0366" w:rsidP="001E0366">
      <w:pPr>
        <w:jc w:val="center"/>
      </w:pPr>
    </w:p>
    <w:p w:rsidR="00F9259A" w:rsidRDefault="00F9259A" w:rsidP="001E0366">
      <w:pPr>
        <w:jc w:val="center"/>
      </w:pPr>
    </w:p>
    <w:p w:rsidR="00F9259A" w:rsidRDefault="00F9259A" w:rsidP="001E0366">
      <w:pPr>
        <w:jc w:val="center"/>
      </w:pPr>
    </w:p>
    <w:p w:rsidR="00664928" w:rsidRPr="001E0366" w:rsidRDefault="00101467" w:rsidP="001E0366">
      <w:pPr>
        <w:jc w:val="center"/>
        <w:rPr>
          <w:b/>
        </w:rPr>
      </w:pPr>
      <w:r>
        <w:rPr>
          <w:noProof/>
        </w:rPr>
        <w:lastRenderedPageBreak/>
        <w:drawing>
          <wp:inline distT="0" distB="0" distL="0" distR="0">
            <wp:extent cx="4572000" cy="2743200"/>
            <wp:effectExtent l="0" t="0" r="0" b="0"/>
            <wp:docPr id="1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F6331" w:rsidRPr="00320A1C" w:rsidRDefault="00E45A25" w:rsidP="008F25DA">
      <w:pPr>
        <w:pStyle w:val="aa"/>
        <w:keepNext/>
        <w:spacing w:after="0"/>
        <w:ind w:firstLine="709"/>
        <w:rPr>
          <w:rFonts w:ascii="Times New Roman" w:hAnsi="Times New Roman"/>
          <w:b w:val="0"/>
          <w:color w:val="000000"/>
          <w:sz w:val="24"/>
          <w:szCs w:val="24"/>
          <w:lang w:val="ru-RU"/>
        </w:rPr>
      </w:pPr>
      <w:r w:rsidRPr="00320A1C">
        <w:rPr>
          <w:rFonts w:ascii="Times New Roman" w:hAnsi="Times New Roman"/>
          <w:b w:val="0"/>
          <w:color w:val="auto"/>
          <w:sz w:val="24"/>
          <w:szCs w:val="24"/>
        </w:rPr>
        <w:t xml:space="preserve">Рисунок </w:t>
      </w:r>
      <w:r w:rsidR="008B61C1" w:rsidRPr="00320A1C">
        <w:rPr>
          <w:rFonts w:ascii="Times New Roman" w:hAnsi="Times New Roman"/>
          <w:b w:val="0"/>
          <w:color w:val="auto"/>
          <w:sz w:val="24"/>
          <w:szCs w:val="24"/>
          <w:lang w:val="ru-RU"/>
        </w:rPr>
        <w:t>1</w:t>
      </w:r>
      <w:r w:rsidR="00A63BCA" w:rsidRPr="00320A1C">
        <w:rPr>
          <w:rFonts w:ascii="Times New Roman" w:hAnsi="Times New Roman"/>
          <w:b w:val="0"/>
          <w:color w:val="auto"/>
          <w:sz w:val="24"/>
          <w:szCs w:val="24"/>
          <w:lang w:val="ru-RU"/>
        </w:rPr>
        <w:t>3</w:t>
      </w:r>
      <w:r w:rsidR="00320A1C">
        <w:rPr>
          <w:rFonts w:ascii="Times New Roman" w:hAnsi="Times New Roman"/>
          <w:b w:val="0"/>
          <w:color w:val="auto"/>
          <w:sz w:val="24"/>
          <w:szCs w:val="24"/>
          <w:lang w:val="ru-RU"/>
        </w:rPr>
        <w:t xml:space="preserve"> - </w:t>
      </w:r>
      <w:r w:rsidR="008F25DA" w:rsidRPr="00320A1C">
        <w:rPr>
          <w:rFonts w:ascii="Times New Roman" w:hAnsi="Times New Roman"/>
          <w:b w:val="0"/>
          <w:color w:val="auto"/>
          <w:sz w:val="24"/>
          <w:szCs w:val="24"/>
          <w:lang w:val="ru-RU"/>
        </w:rPr>
        <w:t xml:space="preserve"> </w:t>
      </w:r>
      <w:r w:rsidR="001E0366" w:rsidRPr="00320A1C">
        <w:rPr>
          <w:rFonts w:ascii="Times New Roman" w:hAnsi="Times New Roman"/>
          <w:b w:val="0"/>
          <w:color w:val="000000"/>
          <w:sz w:val="24"/>
          <w:szCs w:val="24"/>
        </w:rPr>
        <w:t>Р</w:t>
      </w:r>
      <w:r w:rsidR="00AF6331" w:rsidRPr="00320A1C">
        <w:rPr>
          <w:rFonts w:ascii="Times New Roman" w:hAnsi="Times New Roman"/>
          <w:b w:val="0"/>
          <w:color w:val="000000"/>
          <w:sz w:val="24"/>
          <w:szCs w:val="24"/>
        </w:rPr>
        <w:t>асход природного газа котельной №</w:t>
      </w:r>
      <w:r w:rsidR="005036D5" w:rsidRPr="00320A1C">
        <w:rPr>
          <w:rFonts w:ascii="Times New Roman" w:hAnsi="Times New Roman"/>
          <w:b w:val="0"/>
          <w:color w:val="000000"/>
          <w:sz w:val="24"/>
          <w:szCs w:val="24"/>
        </w:rPr>
        <w:t>2</w:t>
      </w:r>
      <w:r w:rsidR="00AF6331" w:rsidRPr="00320A1C">
        <w:rPr>
          <w:rFonts w:ascii="Times New Roman" w:hAnsi="Times New Roman"/>
          <w:b w:val="0"/>
          <w:color w:val="000000"/>
          <w:sz w:val="24"/>
          <w:szCs w:val="24"/>
        </w:rPr>
        <w:t xml:space="preserve"> </w:t>
      </w:r>
      <w:r w:rsidR="003203AE" w:rsidRPr="00320A1C">
        <w:rPr>
          <w:rFonts w:ascii="Times New Roman" w:hAnsi="Times New Roman"/>
          <w:b w:val="0"/>
          <w:color w:val="000000"/>
          <w:sz w:val="24"/>
          <w:szCs w:val="24"/>
        </w:rPr>
        <w:t xml:space="preserve">ООО «Тепловодоканал» </w:t>
      </w:r>
      <w:r w:rsidR="00AF6331" w:rsidRPr="00320A1C">
        <w:rPr>
          <w:rFonts w:ascii="Times New Roman" w:hAnsi="Times New Roman"/>
          <w:b w:val="0"/>
          <w:color w:val="000000"/>
          <w:sz w:val="24"/>
          <w:szCs w:val="24"/>
        </w:rPr>
        <w:t>на каждом этапе</w:t>
      </w:r>
    </w:p>
    <w:p w:rsidR="00AF6331" w:rsidRPr="008F25DA" w:rsidRDefault="00AF6331" w:rsidP="00AF6331">
      <w:pPr>
        <w:suppressAutoHyphens/>
        <w:spacing w:after="120"/>
        <w:jc w:val="both"/>
        <w:rPr>
          <w:rFonts w:ascii="Arial" w:hAnsi="Arial" w:cs="Arial"/>
          <w:color w:val="000000"/>
          <w:sz w:val="22"/>
          <w:szCs w:val="22"/>
          <w:lang w:eastAsia="ar-SA"/>
        </w:rPr>
      </w:pPr>
    </w:p>
    <w:p w:rsidR="005C0979" w:rsidRPr="00F83818" w:rsidRDefault="005C0979" w:rsidP="005C0979">
      <w:pPr>
        <w:spacing w:after="200"/>
        <w:ind w:firstLine="709"/>
        <w:contextualSpacing/>
        <w:jc w:val="both"/>
        <w:rPr>
          <w:sz w:val="28"/>
          <w:szCs w:val="28"/>
        </w:rPr>
      </w:pPr>
      <w:r w:rsidRPr="00F83818">
        <w:rPr>
          <w:sz w:val="28"/>
          <w:szCs w:val="28"/>
        </w:rPr>
        <w:t xml:space="preserve">Перспективные топливные балансы </w:t>
      </w:r>
      <w:r w:rsidRPr="00F83818">
        <w:rPr>
          <w:rFonts w:eastAsia="Microsoft YaHei"/>
          <w:color w:val="000000"/>
          <w:spacing w:val="-5"/>
          <w:sz w:val="28"/>
          <w:szCs w:val="28"/>
          <w:lang w:eastAsia="en-US"/>
        </w:rPr>
        <w:t>ГПЭС ООО «Каскад-Энергосбыт»</w:t>
      </w:r>
      <w:r w:rsidRPr="00F83818">
        <w:rPr>
          <w:sz w:val="28"/>
          <w:szCs w:val="28"/>
        </w:rPr>
        <w:t xml:space="preserve"> п.Воротынск определялись на основе перспективных балансов электрической и тепловой энергии.</w:t>
      </w:r>
    </w:p>
    <w:p w:rsidR="00862B30" w:rsidRDefault="003E738E" w:rsidP="00862B30">
      <w:pPr>
        <w:spacing w:after="200"/>
        <w:ind w:firstLine="709"/>
        <w:contextualSpacing/>
        <w:rPr>
          <w:sz w:val="28"/>
          <w:szCs w:val="28"/>
        </w:rPr>
      </w:pPr>
      <w:r w:rsidRPr="00F83818">
        <w:rPr>
          <w:sz w:val="28"/>
          <w:szCs w:val="28"/>
        </w:rPr>
        <w:t>Перспективные топливные балансы ГПЭС ООО «Каскад-Энергосбыт» на каждом этапе при</w:t>
      </w:r>
      <w:r w:rsidR="00F91879" w:rsidRPr="00F83818">
        <w:rPr>
          <w:sz w:val="28"/>
          <w:szCs w:val="28"/>
        </w:rPr>
        <w:t>ведены в таблице №19.</w:t>
      </w:r>
    </w:p>
    <w:p w:rsidR="00862B30" w:rsidRPr="00F83818" w:rsidRDefault="00862B30" w:rsidP="00862B30">
      <w:pPr>
        <w:ind w:firstLine="709"/>
        <w:contextualSpacing/>
        <w:rPr>
          <w:sz w:val="28"/>
          <w:szCs w:val="28"/>
        </w:rPr>
      </w:pPr>
    </w:p>
    <w:p w:rsidR="00320A1C" w:rsidRPr="00320A1C" w:rsidRDefault="005C0979" w:rsidP="00320A1C">
      <w:pPr>
        <w:pStyle w:val="aa"/>
        <w:keepNext/>
        <w:ind w:left="7788" w:firstLine="0"/>
        <w:rPr>
          <w:rFonts w:ascii="Times New Roman" w:hAnsi="Times New Roman"/>
          <w:b w:val="0"/>
          <w:color w:val="auto"/>
          <w:sz w:val="28"/>
          <w:szCs w:val="28"/>
          <w:lang w:val="ru-RU"/>
        </w:rPr>
      </w:pPr>
      <w:r w:rsidRPr="00320A1C">
        <w:rPr>
          <w:rFonts w:ascii="Times New Roman" w:hAnsi="Times New Roman"/>
          <w:b w:val="0"/>
          <w:color w:val="auto"/>
          <w:sz w:val="28"/>
          <w:szCs w:val="28"/>
        </w:rPr>
        <w:t xml:space="preserve">Таблица </w:t>
      </w:r>
      <w:r w:rsidRPr="00320A1C">
        <w:rPr>
          <w:rFonts w:ascii="Times New Roman" w:hAnsi="Times New Roman"/>
          <w:b w:val="0"/>
          <w:color w:val="auto"/>
          <w:sz w:val="28"/>
          <w:szCs w:val="28"/>
        </w:rPr>
        <w:fldChar w:fldCharType="begin"/>
      </w:r>
      <w:r w:rsidRPr="00320A1C">
        <w:rPr>
          <w:rFonts w:ascii="Times New Roman" w:hAnsi="Times New Roman"/>
          <w:b w:val="0"/>
          <w:color w:val="auto"/>
          <w:sz w:val="28"/>
          <w:szCs w:val="28"/>
        </w:rPr>
        <w:instrText xml:space="preserve"> SEQ Таблица \* ARABIC </w:instrText>
      </w:r>
      <w:r w:rsidRPr="00320A1C">
        <w:rPr>
          <w:rFonts w:ascii="Times New Roman" w:hAnsi="Times New Roman"/>
          <w:b w:val="0"/>
          <w:color w:val="auto"/>
          <w:sz w:val="28"/>
          <w:szCs w:val="28"/>
        </w:rPr>
        <w:fldChar w:fldCharType="separate"/>
      </w:r>
      <w:r w:rsidR="00E44B88">
        <w:rPr>
          <w:rFonts w:ascii="Times New Roman" w:hAnsi="Times New Roman"/>
          <w:b w:val="0"/>
          <w:noProof/>
          <w:color w:val="auto"/>
          <w:sz w:val="28"/>
          <w:szCs w:val="28"/>
        </w:rPr>
        <w:t>19</w:t>
      </w:r>
      <w:r w:rsidRPr="00320A1C">
        <w:rPr>
          <w:rFonts w:ascii="Times New Roman" w:hAnsi="Times New Roman"/>
          <w:b w:val="0"/>
          <w:color w:val="auto"/>
          <w:sz w:val="28"/>
          <w:szCs w:val="28"/>
        </w:rPr>
        <w:fldChar w:fldCharType="end"/>
      </w:r>
      <w:r w:rsidR="008F25DA" w:rsidRPr="00320A1C">
        <w:rPr>
          <w:rFonts w:ascii="Times New Roman" w:hAnsi="Times New Roman"/>
          <w:b w:val="0"/>
          <w:color w:val="auto"/>
          <w:sz w:val="28"/>
          <w:szCs w:val="28"/>
          <w:lang w:val="ru-RU"/>
        </w:rPr>
        <w:t xml:space="preserve"> </w:t>
      </w:r>
    </w:p>
    <w:p w:rsidR="003203AE" w:rsidRPr="00320A1C" w:rsidRDefault="005C0979" w:rsidP="00320A1C">
      <w:pPr>
        <w:pStyle w:val="aa"/>
        <w:keepNext/>
        <w:ind w:firstLine="0"/>
        <w:jc w:val="center"/>
        <w:rPr>
          <w:rFonts w:ascii="Times New Roman" w:hAnsi="Times New Roman"/>
          <w:color w:val="000000"/>
          <w:sz w:val="28"/>
          <w:szCs w:val="28"/>
        </w:rPr>
      </w:pPr>
      <w:r w:rsidRPr="00320A1C">
        <w:rPr>
          <w:rFonts w:ascii="Times New Roman" w:hAnsi="Times New Roman"/>
          <w:color w:val="000000"/>
          <w:sz w:val="28"/>
          <w:szCs w:val="28"/>
        </w:rPr>
        <w:t>Перспективные топливные балансы ГПЭС ООО «Каскад-Энергосбыт» на каждом этапе</w:t>
      </w:r>
    </w:p>
    <w:tbl>
      <w:tblPr>
        <w:tblW w:w="5000" w:type="pct"/>
        <w:tblLook w:val="04A0"/>
      </w:tblPr>
      <w:tblGrid>
        <w:gridCol w:w="540"/>
        <w:gridCol w:w="3441"/>
        <w:gridCol w:w="1292"/>
        <w:gridCol w:w="996"/>
        <w:gridCol w:w="996"/>
        <w:gridCol w:w="996"/>
        <w:gridCol w:w="996"/>
        <w:gridCol w:w="1165"/>
      </w:tblGrid>
      <w:tr w:rsidR="005C0979" w:rsidRPr="008F25DA" w:rsidTr="005C0979">
        <w:trPr>
          <w:trHeight w:val="20"/>
        </w:trPr>
        <w:tc>
          <w:tcPr>
            <w:tcW w:w="2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 п/п</w:t>
            </w:r>
          </w:p>
        </w:tc>
        <w:tc>
          <w:tcPr>
            <w:tcW w:w="16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 xml:space="preserve">Наименование </w:t>
            </w:r>
          </w:p>
        </w:tc>
        <w:tc>
          <w:tcPr>
            <w:tcW w:w="5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Единица измерения</w:t>
            </w:r>
          </w:p>
        </w:tc>
        <w:tc>
          <w:tcPr>
            <w:tcW w:w="2474" w:type="pct"/>
            <w:gridSpan w:val="5"/>
            <w:tcBorders>
              <w:top w:val="single" w:sz="4" w:space="0" w:color="auto"/>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Расход топлива по этапам</w:t>
            </w:r>
          </w:p>
        </w:tc>
      </w:tr>
      <w:tr w:rsidR="005C0979" w:rsidRPr="008F25DA" w:rsidTr="005C0979">
        <w:trPr>
          <w:trHeight w:val="20"/>
        </w:trPr>
        <w:tc>
          <w:tcPr>
            <w:tcW w:w="252" w:type="pct"/>
            <w:vMerge/>
            <w:tcBorders>
              <w:top w:val="single" w:sz="4" w:space="0" w:color="auto"/>
              <w:left w:val="single" w:sz="4" w:space="0" w:color="auto"/>
              <w:bottom w:val="single" w:sz="4" w:space="0" w:color="auto"/>
              <w:right w:val="single" w:sz="4" w:space="0" w:color="auto"/>
            </w:tcBorders>
            <w:vAlign w:val="center"/>
            <w:hideMark/>
          </w:tcPr>
          <w:p w:rsidR="005C0979" w:rsidRPr="008F25DA" w:rsidRDefault="005C0979" w:rsidP="005C0979">
            <w:pPr>
              <w:rPr>
                <w:color w:val="000000"/>
              </w:rPr>
            </w:pPr>
          </w:p>
        </w:tc>
        <w:tc>
          <w:tcPr>
            <w:tcW w:w="1683" w:type="pct"/>
            <w:vMerge/>
            <w:tcBorders>
              <w:top w:val="single" w:sz="4" w:space="0" w:color="auto"/>
              <w:left w:val="single" w:sz="4" w:space="0" w:color="auto"/>
              <w:bottom w:val="single" w:sz="4" w:space="0" w:color="auto"/>
              <w:right w:val="single" w:sz="4" w:space="0" w:color="auto"/>
            </w:tcBorders>
            <w:vAlign w:val="center"/>
            <w:hideMark/>
          </w:tcPr>
          <w:p w:rsidR="005C0979" w:rsidRPr="008F25DA" w:rsidRDefault="005C0979" w:rsidP="005C0979">
            <w:pPr>
              <w:rPr>
                <w:color w:val="000000"/>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5C0979" w:rsidRPr="008F25DA" w:rsidRDefault="005C0979" w:rsidP="005C0979">
            <w:pPr>
              <w:rPr>
                <w:color w:val="000000"/>
              </w:rPr>
            </w:pPr>
          </w:p>
        </w:tc>
        <w:tc>
          <w:tcPr>
            <w:tcW w:w="49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2016</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2017</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2018</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2019</w:t>
            </w:r>
          </w:p>
        </w:tc>
        <w:tc>
          <w:tcPr>
            <w:tcW w:w="60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2020-2023</w:t>
            </w:r>
          </w:p>
        </w:tc>
      </w:tr>
      <w:tr w:rsidR="005C0979" w:rsidRPr="008F25DA" w:rsidTr="005C0979">
        <w:trPr>
          <w:trHeight w:val="20"/>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1</w:t>
            </w:r>
          </w:p>
        </w:tc>
        <w:tc>
          <w:tcPr>
            <w:tcW w:w="168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rPr>
                <w:color w:val="000000"/>
              </w:rPr>
            </w:pPr>
            <w:r w:rsidRPr="008F25DA">
              <w:rPr>
                <w:color w:val="000000"/>
              </w:rPr>
              <w:t>Объем вырабатываемой тепловой энергии</w:t>
            </w:r>
          </w:p>
        </w:tc>
        <w:tc>
          <w:tcPr>
            <w:tcW w:w="591"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Гкал</w:t>
            </w:r>
          </w:p>
        </w:tc>
        <w:tc>
          <w:tcPr>
            <w:tcW w:w="49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19328,7</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21014,7</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18583</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17433,1</w:t>
            </w:r>
          </w:p>
        </w:tc>
        <w:tc>
          <w:tcPr>
            <w:tcW w:w="60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23341</w:t>
            </w:r>
          </w:p>
        </w:tc>
      </w:tr>
      <w:tr w:rsidR="005C0979" w:rsidRPr="008F25DA" w:rsidTr="005C0979">
        <w:trPr>
          <w:trHeight w:val="20"/>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2</w:t>
            </w:r>
          </w:p>
        </w:tc>
        <w:tc>
          <w:tcPr>
            <w:tcW w:w="168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rPr>
                <w:color w:val="000000"/>
              </w:rPr>
            </w:pPr>
            <w:r w:rsidRPr="008F25DA">
              <w:rPr>
                <w:color w:val="000000"/>
              </w:rPr>
              <w:t>Объем вырабатываемой электроэнергии энергии</w:t>
            </w:r>
          </w:p>
        </w:tc>
        <w:tc>
          <w:tcPr>
            <w:tcW w:w="591"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тыс.кВт*ч</w:t>
            </w:r>
          </w:p>
        </w:tc>
        <w:tc>
          <w:tcPr>
            <w:tcW w:w="49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32288,7</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31912,4</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33515,6</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31999,5</w:t>
            </w:r>
          </w:p>
        </w:tc>
        <w:tc>
          <w:tcPr>
            <w:tcW w:w="60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32218,8</w:t>
            </w:r>
          </w:p>
        </w:tc>
      </w:tr>
      <w:tr w:rsidR="005C0979" w:rsidRPr="008F25DA" w:rsidTr="005C0979">
        <w:trPr>
          <w:trHeight w:val="20"/>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3</w:t>
            </w:r>
          </w:p>
        </w:tc>
        <w:tc>
          <w:tcPr>
            <w:tcW w:w="168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rPr>
                <w:color w:val="000000"/>
              </w:rPr>
            </w:pPr>
            <w:r w:rsidRPr="008F25DA">
              <w:rPr>
                <w:color w:val="000000"/>
              </w:rPr>
              <w:t>Объем отпущенной тепловой энергии</w:t>
            </w:r>
          </w:p>
        </w:tc>
        <w:tc>
          <w:tcPr>
            <w:tcW w:w="591"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Гкал</w:t>
            </w:r>
          </w:p>
        </w:tc>
        <w:tc>
          <w:tcPr>
            <w:tcW w:w="49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19328,7</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21014,7</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18583</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17433,1</w:t>
            </w:r>
          </w:p>
        </w:tc>
        <w:tc>
          <w:tcPr>
            <w:tcW w:w="60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23341</w:t>
            </w:r>
          </w:p>
        </w:tc>
      </w:tr>
      <w:tr w:rsidR="005C0979" w:rsidRPr="008F25DA" w:rsidTr="005C0979">
        <w:trPr>
          <w:trHeight w:val="20"/>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4</w:t>
            </w:r>
          </w:p>
        </w:tc>
        <w:tc>
          <w:tcPr>
            <w:tcW w:w="168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rPr>
                <w:color w:val="000000"/>
              </w:rPr>
            </w:pPr>
            <w:r w:rsidRPr="008F25DA">
              <w:rPr>
                <w:color w:val="000000"/>
              </w:rPr>
              <w:t>Объем отпущенной электрической энергии</w:t>
            </w:r>
          </w:p>
        </w:tc>
        <w:tc>
          <w:tcPr>
            <w:tcW w:w="591"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тыс.кВт*ч</w:t>
            </w:r>
          </w:p>
        </w:tc>
        <w:tc>
          <w:tcPr>
            <w:tcW w:w="49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right"/>
              <w:rPr>
                <w:color w:val="000000"/>
              </w:rPr>
            </w:pPr>
            <w:r w:rsidRPr="008F25DA">
              <w:rPr>
                <w:color w:val="000000"/>
              </w:rPr>
              <w:t>31507,9</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right"/>
              <w:rPr>
                <w:color w:val="000000"/>
              </w:rPr>
            </w:pPr>
            <w:r w:rsidRPr="008F25DA">
              <w:rPr>
                <w:color w:val="000000"/>
              </w:rPr>
              <w:t>30334,8</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right"/>
              <w:rPr>
                <w:color w:val="000000"/>
              </w:rPr>
            </w:pPr>
            <w:r w:rsidRPr="008F25DA">
              <w:rPr>
                <w:color w:val="000000"/>
              </w:rPr>
              <w:t>33515,6</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right"/>
              <w:rPr>
                <w:color w:val="000000"/>
              </w:rPr>
            </w:pPr>
            <w:r w:rsidRPr="008F25DA">
              <w:rPr>
                <w:color w:val="000000"/>
              </w:rPr>
              <w:t>30920,6</w:t>
            </w:r>
          </w:p>
        </w:tc>
        <w:tc>
          <w:tcPr>
            <w:tcW w:w="608" w:type="pct"/>
            <w:tcBorders>
              <w:top w:val="nil"/>
              <w:left w:val="nil"/>
              <w:bottom w:val="single" w:sz="4" w:space="0" w:color="auto"/>
              <w:right w:val="single" w:sz="4" w:space="0" w:color="auto"/>
            </w:tcBorders>
            <w:shd w:val="clear" w:color="auto" w:fill="auto"/>
            <w:noWrap/>
            <w:vAlign w:val="center"/>
            <w:hideMark/>
          </w:tcPr>
          <w:p w:rsidR="005C0979" w:rsidRPr="008F25DA" w:rsidRDefault="005C0979" w:rsidP="005C0979">
            <w:pPr>
              <w:jc w:val="right"/>
              <w:rPr>
                <w:color w:val="000000"/>
              </w:rPr>
            </w:pPr>
            <w:r w:rsidRPr="008F25DA">
              <w:rPr>
                <w:color w:val="000000"/>
              </w:rPr>
              <w:t>31413,3</w:t>
            </w:r>
          </w:p>
        </w:tc>
      </w:tr>
      <w:tr w:rsidR="005C0979" w:rsidRPr="008F25DA" w:rsidTr="005C0979">
        <w:trPr>
          <w:trHeight w:val="20"/>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5</w:t>
            </w:r>
          </w:p>
        </w:tc>
        <w:tc>
          <w:tcPr>
            <w:tcW w:w="168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rPr>
                <w:color w:val="000000"/>
              </w:rPr>
            </w:pPr>
            <w:r w:rsidRPr="008F25DA">
              <w:rPr>
                <w:color w:val="000000"/>
              </w:rPr>
              <w:t>Расход природного газа</w:t>
            </w:r>
          </w:p>
        </w:tc>
        <w:tc>
          <w:tcPr>
            <w:tcW w:w="591"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тыс. м3</w:t>
            </w:r>
          </w:p>
        </w:tc>
        <w:tc>
          <w:tcPr>
            <w:tcW w:w="49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8630,2</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8633,7</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8780,4</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8386,2</w:t>
            </w:r>
          </w:p>
        </w:tc>
        <w:tc>
          <w:tcPr>
            <w:tcW w:w="60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9502,9</w:t>
            </w:r>
          </w:p>
        </w:tc>
      </w:tr>
      <w:tr w:rsidR="005C0979" w:rsidRPr="008F25DA" w:rsidTr="005C0979">
        <w:trPr>
          <w:trHeight w:val="20"/>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6</w:t>
            </w:r>
          </w:p>
        </w:tc>
        <w:tc>
          <w:tcPr>
            <w:tcW w:w="168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rPr>
                <w:color w:val="000000"/>
              </w:rPr>
            </w:pPr>
            <w:r w:rsidRPr="008F25DA">
              <w:rPr>
                <w:color w:val="000000"/>
              </w:rPr>
              <w:t>Расчетный расход природного газа на тепловую энергию</w:t>
            </w:r>
          </w:p>
        </w:tc>
        <w:tc>
          <w:tcPr>
            <w:tcW w:w="591"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тыс. м3</w:t>
            </w:r>
          </w:p>
        </w:tc>
        <w:tc>
          <w:tcPr>
            <w:tcW w:w="49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4121,7</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4167,7</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4058,3</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3877,3</w:t>
            </w:r>
          </w:p>
        </w:tc>
        <w:tc>
          <w:tcPr>
            <w:tcW w:w="60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3506,3</w:t>
            </w:r>
          </w:p>
        </w:tc>
      </w:tr>
      <w:tr w:rsidR="005C0979" w:rsidRPr="008F25DA" w:rsidTr="005C0979">
        <w:trPr>
          <w:trHeight w:val="20"/>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7</w:t>
            </w:r>
          </w:p>
        </w:tc>
        <w:tc>
          <w:tcPr>
            <w:tcW w:w="168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rPr>
                <w:color w:val="000000"/>
              </w:rPr>
            </w:pPr>
            <w:r w:rsidRPr="008F25DA">
              <w:rPr>
                <w:color w:val="000000"/>
              </w:rPr>
              <w:t>Расход условного топлива на тепловую энергию</w:t>
            </w:r>
          </w:p>
        </w:tc>
        <w:tc>
          <w:tcPr>
            <w:tcW w:w="591"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т у.т.</w:t>
            </w:r>
          </w:p>
        </w:tc>
        <w:tc>
          <w:tcPr>
            <w:tcW w:w="49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4814,1</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4867,9</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4740,1</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4528,7</w:t>
            </w:r>
          </w:p>
        </w:tc>
        <w:tc>
          <w:tcPr>
            <w:tcW w:w="60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3962,1</w:t>
            </w:r>
          </w:p>
        </w:tc>
      </w:tr>
      <w:tr w:rsidR="005C0979" w:rsidRPr="008F25DA" w:rsidTr="005C0979">
        <w:trPr>
          <w:trHeight w:val="20"/>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8</w:t>
            </w:r>
          </w:p>
        </w:tc>
        <w:tc>
          <w:tcPr>
            <w:tcW w:w="168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rPr>
                <w:color w:val="000000"/>
              </w:rPr>
            </w:pPr>
            <w:r w:rsidRPr="008F25DA">
              <w:rPr>
                <w:color w:val="000000"/>
              </w:rPr>
              <w:t xml:space="preserve">Удельный расход условного </w:t>
            </w:r>
            <w:r w:rsidRPr="008F25DA">
              <w:rPr>
                <w:color w:val="000000"/>
              </w:rPr>
              <w:lastRenderedPageBreak/>
              <w:t>топлива на отпущенную т/э</w:t>
            </w:r>
          </w:p>
        </w:tc>
        <w:tc>
          <w:tcPr>
            <w:tcW w:w="591"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lastRenderedPageBreak/>
              <w:t xml:space="preserve">кг у.т/ </w:t>
            </w:r>
            <w:r w:rsidRPr="008F25DA">
              <w:rPr>
                <w:color w:val="000000"/>
              </w:rPr>
              <w:lastRenderedPageBreak/>
              <w:t>Гкал</w:t>
            </w:r>
          </w:p>
        </w:tc>
        <w:tc>
          <w:tcPr>
            <w:tcW w:w="49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lastRenderedPageBreak/>
              <w:t>154,58</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154,58</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154,58</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169,75</w:t>
            </w:r>
          </w:p>
        </w:tc>
        <w:tc>
          <w:tcPr>
            <w:tcW w:w="60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169,75</w:t>
            </w:r>
          </w:p>
        </w:tc>
      </w:tr>
    </w:tbl>
    <w:p w:rsidR="003203AE" w:rsidRDefault="003203AE" w:rsidP="002D381C">
      <w:pPr>
        <w:suppressAutoHyphens/>
        <w:ind w:firstLine="709"/>
        <w:jc w:val="both"/>
        <w:rPr>
          <w:color w:val="000000"/>
          <w:lang w:eastAsia="ar-SA"/>
        </w:rPr>
      </w:pPr>
    </w:p>
    <w:p w:rsidR="003203AE" w:rsidRDefault="003203AE" w:rsidP="002D381C">
      <w:pPr>
        <w:suppressAutoHyphens/>
        <w:ind w:firstLine="709"/>
        <w:jc w:val="both"/>
        <w:rPr>
          <w:color w:val="000000"/>
          <w:lang w:eastAsia="ar-SA"/>
        </w:rPr>
      </w:pPr>
    </w:p>
    <w:p w:rsidR="005C0979" w:rsidRDefault="00101467" w:rsidP="002D381C">
      <w:pPr>
        <w:suppressAutoHyphens/>
        <w:ind w:firstLine="709"/>
        <w:jc w:val="both"/>
        <w:rPr>
          <w:color w:val="000000"/>
          <w:lang w:eastAsia="ar-SA"/>
        </w:rPr>
      </w:pPr>
      <w:r>
        <w:rPr>
          <w:noProof/>
        </w:rPr>
        <w:drawing>
          <wp:inline distT="0" distB="0" distL="0" distR="0">
            <wp:extent cx="4587875" cy="2759075"/>
            <wp:effectExtent l="0" t="0" r="0" b="0"/>
            <wp:docPr id="1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C0979" w:rsidRDefault="005C0979" w:rsidP="005C0979">
      <w:pPr>
        <w:suppressAutoHyphens/>
        <w:jc w:val="both"/>
        <w:rPr>
          <w:color w:val="000000"/>
          <w:lang w:eastAsia="ar-SA"/>
        </w:rPr>
      </w:pPr>
    </w:p>
    <w:p w:rsidR="005C0979" w:rsidRPr="00320A1C" w:rsidRDefault="005C0979" w:rsidP="008F25DA">
      <w:pPr>
        <w:pStyle w:val="aa"/>
        <w:keepNext/>
        <w:spacing w:after="0"/>
        <w:ind w:firstLine="709"/>
        <w:rPr>
          <w:rFonts w:ascii="Times New Roman" w:hAnsi="Times New Roman"/>
          <w:b w:val="0"/>
          <w:color w:val="000000"/>
          <w:sz w:val="24"/>
          <w:szCs w:val="24"/>
          <w:lang w:val="ru-RU"/>
        </w:rPr>
      </w:pPr>
      <w:r w:rsidRPr="00320A1C">
        <w:rPr>
          <w:rFonts w:ascii="Times New Roman" w:hAnsi="Times New Roman"/>
          <w:b w:val="0"/>
          <w:color w:val="000000"/>
          <w:sz w:val="24"/>
          <w:szCs w:val="24"/>
        </w:rPr>
        <w:t xml:space="preserve">Рисунок </w:t>
      </w:r>
      <w:r w:rsidRPr="00320A1C">
        <w:rPr>
          <w:rFonts w:ascii="Times New Roman" w:hAnsi="Times New Roman"/>
          <w:b w:val="0"/>
          <w:color w:val="000000"/>
          <w:sz w:val="24"/>
          <w:szCs w:val="24"/>
          <w:lang w:val="ru-RU"/>
        </w:rPr>
        <w:t>1</w:t>
      </w:r>
      <w:r w:rsidR="00A63BCA" w:rsidRPr="00320A1C">
        <w:rPr>
          <w:rFonts w:ascii="Times New Roman" w:hAnsi="Times New Roman"/>
          <w:b w:val="0"/>
          <w:color w:val="000000"/>
          <w:sz w:val="24"/>
          <w:szCs w:val="24"/>
          <w:lang w:val="ru-RU"/>
        </w:rPr>
        <w:t>4</w:t>
      </w:r>
      <w:r w:rsidR="00320A1C">
        <w:rPr>
          <w:rFonts w:ascii="Times New Roman" w:hAnsi="Times New Roman"/>
          <w:b w:val="0"/>
          <w:color w:val="000000"/>
          <w:sz w:val="24"/>
          <w:szCs w:val="24"/>
          <w:lang w:val="ru-RU"/>
        </w:rPr>
        <w:t xml:space="preserve"> - </w:t>
      </w:r>
      <w:r w:rsidR="008F25DA" w:rsidRPr="00320A1C">
        <w:rPr>
          <w:rFonts w:ascii="Times New Roman" w:hAnsi="Times New Roman"/>
          <w:b w:val="0"/>
          <w:color w:val="000000"/>
          <w:sz w:val="24"/>
          <w:szCs w:val="24"/>
          <w:lang w:val="ru-RU"/>
        </w:rPr>
        <w:t xml:space="preserve"> </w:t>
      </w:r>
      <w:r w:rsidRPr="00320A1C">
        <w:rPr>
          <w:rFonts w:ascii="Times New Roman" w:hAnsi="Times New Roman"/>
          <w:b w:val="0"/>
          <w:color w:val="000000"/>
          <w:sz w:val="24"/>
          <w:szCs w:val="24"/>
        </w:rPr>
        <w:t xml:space="preserve">Расход природного газа ГПЭС ООО «Каскад-Энергосбыт» </w:t>
      </w:r>
      <w:r w:rsidR="008F25DA" w:rsidRPr="00320A1C">
        <w:rPr>
          <w:rFonts w:ascii="Times New Roman" w:hAnsi="Times New Roman"/>
          <w:b w:val="0"/>
          <w:color w:val="000000"/>
          <w:sz w:val="24"/>
          <w:szCs w:val="24"/>
        </w:rPr>
        <w:t>на каждом этапе</w:t>
      </w:r>
    </w:p>
    <w:p w:rsidR="005C0979" w:rsidRPr="00320A1C" w:rsidRDefault="005C0979" w:rsidP="002D381C">
      <w:pPr>
        <w:suppressAutoHyphens/>
        <w:ind w:firstLine="709"/>
        <w:jc w:val="both"/>
        <w:rPr>
          <w:color w:val="000000"/>
          <w:lang w:eastAsia="ar-SA"/>
        </w:rPr>
      </w:pPr>
    </w:p>
    <w:p w:rsidR="005A0E1E" w:rsidRPr="00F83818" w:rsidRDefault="00504071" w:rsidP="002D381C">
      <w:pPr>
        <w:suppressAutoHyphens/>
        <w:ind w:firstLine="709"/>
        <w:jc w:val="both"/>
        <w:rPr>
          <w:color w:val="000000"/>
          <w:sz w:val="28"/>
          <w:szCs w:val="28"/>
          <w:lang w:eastAsia="ar-SA"/>
        </w:rPr>
      </w:pPr>
      <w:r w:rsidRPr="00F83818">
        <w:rPr>
          <w:color w:val="000000"/>
          <w:sz w:val="28"/>
          <w:szCs w:val="28"/>
          <w:lang w:eastAsia="ar-SA"/>
        </w:rPr>
        <w:t>Резервным топливом котельной №1 является мазут. К котельной топочный мазут поставляется автотранспортом.</w:t>
      </w:r>
    </w:p>
    <w:p w:rsidR="003E053B" w:rsidRPr="00F83818" w:rsidRDefault="003E053B" w:rsidP="00325B3D">
      <w:pPr>
        <w:suppressAutoHyphens/>
        <w:ind w:firstLine="709"/>
        <w:jc w:val="both"/>
        <w:rPr>
          <w:color w:val="000000"/>
          <w:sz w:val="28"/>
          <w:szCs w:val="28"/>
          <w:lang w:eastAsia="ar-SA"/>
        </w:rPr>
      </w:pPr>
      <w:r w:rsidRPr="00F83818">
        <w:rPr>
          <w:color w:val="000000"/>
          <w:sz w:val="28"/>
          <w:szCs w:val="28"/>
          <w:lang w:eastAsia="ar-SA"/>
        </w:rPr>
        <w:t>Емкост</w:t>
      </w:r>
      <w:r w:rsidR="005A0E1E" w:rsidRPr="00F83818">
        <w:rPr>
          <w:color w:val="000000"/>
          <w:sz w:val="28"/>
          <w:szCs w:val="28"/>
          <w:lang w:eastAsia="ar-SA"/>
        </w:rPr>
        <w:t>и (два резервуара по 1000 м</w:t>
      </w:r>
      <w:r w:rsidR="005A0E1E" w:rsidRPr="00F83818">
        <w:rPr>
          <w:color w:val="000000"/>
          <w:sz w:val="28"/>
          <w:szCs w:val="28"/>
          <w:vertAlign w:val="superscript"/>
          <w:lang w:eastAsia="ar-SA"/>
        </w:rPr>
        <w:t>3</w:t>
      </w:r>
      <w:r w:rsidR="005A0E1E" w:rsidRPr="00F83818">
        <w:rPr>
          <w:color w:val="000000"/>
          <w:sz w:val="28"/>
          <w:szCs w:val="28"/>
          <w:lang w:eastAsia="ar-SA"/>
        </w:rPr>
        <w:t xml:space="preserve">) </w:t>
      </w:r>
      <w:r w:rsidR="00857BC8" w:rsidRPr="00F83818">
        <w:rPr>
          <w:color w:val="000000"/>
          <w:sz w:val="28"/>
          <w:szCs w:val="28"/>
          <w:lang w:eastAsia="ar-SA"/>
        </w:rPr>
        <w:t xml:space="preserve">мазутного хозяйства </w:t>
      </w:r>
      <w:r w:rsidRPr="00F83818">
        <w:rPr>
          <w:color w:val="000000"/>
          <w:sz w:val="28"/>
          <w:szCs w:val="28"/>
          <w:lang w:eastAsia="ar-SA"/>
        </w:rPr>
        <w:t>котельной №1 достаточны</w:t>
      </w:r>
      <w:r w:rsidR="005A0E1E" w:rsidRPr="00F83818">
        <w:rPr>
          <w:color w:val="000000"/>
          <w:sz w:val="28"/>
          <w:szCs w:val="28"/>
          <w:lang w:eastAsia="ar-SA"/>
        </w:rPr>
        <w:t xml:space="preserve"> для хранения мазута</w:t>
      </w:r>
      <w:r w:rsidR="00857BC8" w:rsidRPr="00F83818">
        <w:rPr>
          <w:color w:val="000000"/>
          <w:sz w:val="28"/>
          <w:szCs w:val="28"/>
          <w:lang w:eastAsia="ar-SA"/>
        </w:rPr>
        <w:t xml:space="preserve">. Однако, </w:t>
      </w:r>
      <w:r w:rsidRPr="00F83818">
        <w:rPr>
          <w:color w:val="000000"/>
          <w:sz w:val="28"/>
          <w:szCs w:val="28"/>
          <w:lang w:eastAsia="ar-SA"/>
        </w:rPr>
        <w:t>состояние емкостей (резервуаров) должно периодически контролироваться и выявляться необхо</w:t>
      </w:r>
      <w:r w:rsidR="008B61C1" w:rsidRPr="00F83818">
        <w:rPr>
          <w:color w:val="000000"/>
          <w:sz w:val="28"/>
          <w:szCs w:val="28"/>
          <w:lang w:eastAsia="ar-SA"/>
        </w:rPr>
        <w:t xml:space="preserve">димость их ремонта или замены в </w:t>
      </w:r>
      <w:r w:rsidRPr="00F83818">
        <w:rPr>
          <w:color w:val="000000"/>
          <w:sz w:val="28"/>
          <w:szCs w:val="28"/>
          <w:lang w:eastAsia="ar-SA"/>
        </w:rPr>
        <w:t>рамках текущих или перспективных программ.</w:t>
      </w:r>
    </w:p>
    <w:p w:rsidR="000D778E" w:rsidRPr="00F83818" w:rsidRDefault="00857BC8" w:rsidP="00831A57">
      <w:pPr>
        <w:rPr>
          <w:rFonts w:eastAsia="Calibri"/>
          <w:color w:val="000000"/>
          <w:sz w:val="28"/>
          <w:szCs w:val="28"/>
        </w:rPr>
      </w:pPr>
      <w:r w:rsidRPr="00F83818">
        <w:rPr>
          <w:sz w:val="28"/>
          <w:szCs w:val="28"/>
        </w:rPr>
        <w:t>Резервного т</w:t>
      </w:r>
      <w:r w:rsidR="006D284B" w:rsidRPr="00F83818">
        <w:rPr>
          <w:sz w:val="28"/>
          <w:szCs w:val="28"/>
        </w:rPr>
        <w:t xml:space="preserve">оплива на котельной </w:t>
      </w:r>
      <w:r w:rsidR="00325B3D" w:rsidRPr="00F83818">
        <w:rPr>
          <w:sz w:val="28"/>
          <w:szCs w:val="28"/>
        </w:rPr>
        <w:t xml:space="preserve">№2 </w:t>
      </w:r>
      <w:r w:rsidR="00831A57" w:rsidRPr="00F83818">
        <w:rPr>
          <w:rFonts w:eastAsia="Calibri"/>
          <w:color w:val="000000"/>
          <w:sz w:val="28"/>
          <w:szCs w:val="28"/>
        </w:rPr>
        <w:t xml:space="preserve">ООО «Тепловодоканал» </w:t>
      </w:r>
      <w:r w:rsidR="00325B3D" w:rsidRPr="00F83818">
        <w:rPr>
          <w:sz w:val="28"/>
          <w:szCs w:val="28"/>
        </w:rPr>
        <w:t>не предусмотрено.</w:t>
      </w:r>
    </w:p>
    <w:p w:rsidR="00831A57" w:rsidRPr="00F83818" w:rsidRDefault="00831A57" w:rsidP="00831A57">
      <w:pPr>
        <w:ind w:firstLine="709"/>
        <w:jc w:val="both"/>
        <w:rPr>
          <w:sz w:val="28"/>
          <w:szCs w:val="28"/>
        </w:rPr>
      </w:pPr>
      <w:r w:rsidRPr="00F83818">
        <w:rPr>
          <w:sz w:val="28"/>
          <w:szCs w:val="28"/>
        </w:rPr>
        <w:t>Резервного топлива на ГПЭС ООО «Каскад-Энергосбыт» не предусмотрено.</w:t>
      </w:r>
    </w:p>
    <w:p w:rsidR="00831A57" w:rsidRPr="00F83818" w:rsidRDefault="00831A57" w:rsidP="008B61C1">
      <w:pPr>
        <w:ind w:firstLine="709"/>
        <w:jc w:val="both"/>
        <w:rPr>
          <w:sz w:val="28"/>
          <w:szCs w:val="28"/>
        </w:rPr>
      </w:pPr>
    </w:p>
    <w:p w:rsidR="003959A8" w:rsidRPr="00F83818" w:rsidRDefault="003959A8" w:rsidP="003E1C85">
      <w:pPr>
        <w:pStyle w:val="12"/>
        <w:spacing w:after="480"/>
        <w:rPr>
          <w:color w:val="auto"/>
        </w:rPr>
      </w:pPr>
      <w:bookmarkStart w:id="419" w:name="_Toc415729874"/>
      <w:bookmarkStart w:id="420" w:name="_Toc32921132"/>
      <w:bookmarkStart w:id="421" w:name="_Toc32995420"/>
    </w:p>
    <w:p w:rsidR="003959A8" w:rsidRDefault="003959A8" w:rsidP="003959A8">
      <w:pPr>
        <w:rPr>
          <w:lang/>
        </w:rPr>
      </w:pPr>
    </w:p>
    <w:p w:rsidR="003959A8" w:rsidRPr="003959A8" w:rsidRDefault="003959A8" w:rsidP="003959A8">
      <w:pPr>
        <w:rPr>
          <w:lang/>
        </w:rPr>
      </w:pPr>
    </w:p>
    <w:p w:rsidR="009B613C" w:rsidRPr="00F83818" w:rsidRDefault="009B613C" w:rsidP="003E1C85">
      <w:pPr>
        <w:pStyle w:val="12"/>
        <w:spacing w:after="480"/>
        <w:rPr>
          <w:color w:val="auto"/>
        </w:rPr>
      </w:pPr>
      <w:bookmarkStart w:id="422" w:name="_Toc33104071"/>
      <w:bookmarkStart w:id="423" w:name="_Toc33169371"/>
      <w:bookmarkStart w:id="424" w:name="_Toc33520003"/>
      <w:bookmarkStart w:id="425" w:name="_Toc33520098"/>
      <w:bookmarkStart w:id="426" w:name="_Toc33520181"/>
      <w:bookmarkStart w:id="427" w:name="_Toc33520260"/>
      <w:bookmarkStart w:id="428" w:name="_Toc33520324"/>
      <w:bookmarkStart w:id="429" w:name="_Toc33520366"/>
      <w:bookmarkStart w:id="430" w:name="_Toc33520436"/>
      <w:bookmarkStart w:id="431" w:name="_Toc33520522"/>
      <w:bookmarkStart w:id="432" w:name="_Toc33520628"/>
      <w:r w:rsidRPr="00F83818">
        <w:rPr>
          <w:color w:val="auto"/>
        </w:rPr>
        <w:lastRenderedPageBreak/>
        <w:t>Раздел 7 Инвестиции в строительство, реконструкцию и техническое перевооружение</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rsidR="00290DE4" w:rsidRPr="00F83818" w:rsidRDefault="00290DE4" w:rsidP="00C379E3">
      <w:pPr>
        <w:pStyle w:val="20"/>
        <w:numPr>
          <w:ilvl w:val="1"/>
          <w:numId w:val="26"/>
        </w:numPr>
        <w:spacing w:after="240"/>
        <w:rPr>
          <w:color w:val="auto"/>
          <w:sz w:val="28"/>
          <w:szCs w:val="28"/>
        </w:rPr>
      </w:pPr>
      <w:bookmarkStart w:id="433" w:name="_Toc415729875"/>
      <w:bookmarkStart w:id="434" w:name="_Toc32921133"/>
      <w:bookmarkStart w:id="435" w:name="_Toc32995421"/>
      <w:bookmarkStart w:id="436" w:name="_Toc33104072"/>
      <w:bookmarkStart w:id="437" w:name="_Toc33169372"/>
      <w:bookmarkStart w:id="438" w:name="_Toc33520004"/>
      <w:bookmarkStart w:id="439" w:name="_Toc33520099"/>
      <w:bookmarkStart w:id="440" w:name="_Toc33520182"/>
      <w:bookmarkStart w:id="441" w:name="_Toc33520261"/>
      <w:bookmarkStart w:id="442" w:name="_Toc33520325"/>
      <w:bookmarkStart w:id="443" w:name="_Toc33520367"/>
      <w:bookmarkStart w:id="444" w:name="_Toc33520437"/>
      <w:bookmarkStart w:id="445" w:name="_Toc33520523"/>
      <w:bookmarkStart w:id="446" w:name="_Toc33520629"/>
      <w:r w:rsidRPr="00F83818">
        <w:rPr>
          <w:color w:val="auto"/>
          <w:sz w:val="28"/>
          <w:szCs w:val="28"/>
        </w:rPr>
        <w:t>Предложения по величине необходимых инвестиций</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rsidR="002B18FB" w:rsidRPr="00F83818" w:rsidRDefault="002B18FB" w:rsidP="008B61C1">
      <w:pPr>
        <w:suppressAutoHyphens/>
        <w:ind w:firstLine="709"/>
        <w:jc w:val="both"/>
        <w:rPr>
          <w:color w:val="000000"/>
          <w:sz w:val="28"/>
          <w:szCs w:val="28"/>
          <w:lang w:eastAsia="ar-SA"/>
        </w:rPr>
      </w:pPr>
      <w:r w:rsidRPr="00F83818">
        <w:rPr>
          <w:color w:val="000000"/>
          <w:sz w:val="28"/>
          <w:szCs w:val="28"/>
          <w:lang w:eastAsia="ar-SA"/>
        </w:rPr>
        <w:t>Инвестиции в строительство, реконструкцию и техническое перевооружение подробно рассмотрены в Главе 10 Обосновывающих материалов.</w:t>
      </w:r>
    </w:p>
    <w:p w:rsidR="002B18FB" w:rsidRPr="00F83818" w:rsidRDefault="002B18FB" w:rsidP="008B61C1">
      <w:pPr>
        <w:suppressAutoHyphens/>
        <w:ind w:firstLine="709"/>
        <w:jc w:val="both"/>
        <w:rPr>
          <w:color w:val="000000"/>
          <w:sz w:val="28"/>
          <w:szCs w:val="28"/>
          <w:lang w:eastAsia="ar-SA"/>
        </w:rPr>
      </w:pPr>
      <w:r w:rsidRPr="00F83818">
        <w:rPr>
          <w:color w:val="000000"/>
          <w:sz w:val="28"/>
          <w:szCs w:val="28"/>
          <w:lang w:eastAsia="ar-SA"/>
        </w:rPr>
        <w:t>Целью настоящего раздела являются:</w:t>
      </w:r>
    </w:p>
    <w:p w:rsidR="002B18FB" w:rsidRPr="00F83818" w:rsidRDefault="002B18FB" w:rsidP="008B61C1">
      <w:pPr>
        <w:pStyle w:val="a6"/>
        <w:numPr>
          <w:ilvl w:val="0"/>
          <w:numId w:val="24"/>
        </w:numPr>
        <w:suppressAutoHyphens/>
        <w:ind w:left="426"/>
        <w:jc w:val="both"/>
        <w:rPr>
          <w:color w:val="000000"/>
          <w:sz w:val="28"/>
          <w:szCs w:val="28"/>
          <w:lang w:eastAsia="ar-SA"/>
        </w:rPr>
      </w:pPr>
      <w:r w:rsidRPr="00F83818">
        <w:rPr>
          <w:color w:val="000000"/>
          <w:sz w:val="28"/>
          <w:szCs w:val="28"/>
          <w:lang w:eastAsia="ar-SA"/>
        </w:rPr>
        <w:t>определение величины необходимых инвестиций в строительство, реконструкцию и техническое перевооружение источников тепловой энергии на каждом этапе;</w:t>
      </w:r>
    </w:p>
    <w:p w:rsidR="005401C9" w:rsidRPr="00F83818" w:rsidRDefault="005401C9" w:rsidP="008B61C1">
      <w:pPr>
        <w:pStyle w:val="a6"/>
        <w:numPr>
          <w:ilvl w:val="0"/>
          <w:numId w:val="24"/>
        </w:numPr>
        <w:suppressAutoHyphens/>
        <w:ind w:left="426"/>
        <w:jc w:val="both"/>
        <w:rPr>
          <w:color w:val="000000"/>
          <w:sz w:val="28"/>
          <w:szCs w:val="28"/>
          <w:lang w:eastAsia="ar-SA"/>
        </w:rPr>
      </w:pPr>
      <w:r w:rsidRPr="00F83818">
        <w:rPr>
          <w:color w:val="000000"/>
          <w:sz w:val="28"/>
          <w:szCs w:val="28"/>
          <w:lang w:eastAsia="ar-SA"/>
        </w:rPr>
        <w:t>определение величины необходимых инвестиций в строительство, реконструкцию и техническое перевооружение тепловых сетей, насосных станций и т</w:t>
      </w:r>
      <w:r w:rsidR="00740B08" w:rsidRPr="00F83818">
        <w:rPr>
          <w:color w:val="000000"/>
          <w:sz w:val="28"/>
          <w:szCs w:val="28"/>
          <w:lang w:eastAsia="ar-SA"/>
        </w:rPr>
        <w:t>епловых пунктов на каждом этапе</w:t>
      </w:r>
    </w:p>
    <w:p w:rsidR="005401C9" w:rsidRPr="00F83818" w:rsidRDefault="005401C9" w:rsidP="008B61C1">
      <w:pPr>
        <w:suppressAutoHyphens/>
        <w:ind w:firstLine="709"/>
        <w:jc w:val="both"/>
        <w:rPr>
          <w:color w:val="000000"/>
          <w:sz w:val="28"/>
          <w:szCs w:val="28"/>
          <w:lang w:eastAsia="ar-SA"/>
        </w:rPr>
      </w:pPr>
      <w:r w:rsidRPr="00F83818">
        <w:rPr>
          <w:color w:val="000000"/>
          <w:sz w:val="28"/>
          <w:szCs w:val="28"/>
          <w:lang w:eastAsia="ar-SA"/>
        </w:rPr>
        <w:t xml:space="preserve">Для проведения исследований и анализа инвестиционных процессов учтен весь комплекс многофункциональных, взаимосвязанных элементов: темпы капитальных вложений, характеристики сырья (топлива), режимы загрузки агрегатов и связанные с ними объёмы реализации товарной продукции (объёмы продаж), уровни прогнозных и текущих цен на топливо и тарифов на продукцию. </w:t>
      </w:r>
    </w:p>
    <w:p w:rsidR="00290DE4" w:rsidRPr="00F83818" w:rsidRDefault="00290DE4" w:rsidP="008B61C1">
      <w:pPr>
        <w:suppressAutoHyphens/>
        <w:ind w:firstLine="709"/>
        <w:jc w:val="both"/>
        <w:rPr>
          <w:color w:val="000000"/>
          <w:sz w:val="28"/>
          <w:szCs w:val="28"/>
          <w:lang w:eastAsia="ar-SA"/>
        </w:rPr>
      </w:pPr>
      <w:r w:rsidRPr="00F83818">
        <w:rPr>
          <w:color w:val="000000"/>
          <w:sz w:val="28"/>
          <w:szCs w:val="28"/>
          <w:lang w:eastAsia="ar-SA"/>
        </w:rPr>
        <w:t xml:space="preserve">Инвестиционные затраты включают в себя все капиталовложения, используемые на строительно-монтажные работы вновь устанавливаемого оборудования, модернизацию существующего и прочие затраты, связанные с реализацией проектов. Помимо капитальных затрат, инвестиционные затраты так же включают в себя инфляционную составляющую (согласно индексу-дефлятору инвестиций по прогнозам МЭР) и учитывают НДС. </w:t>
      </w:r>
    </w:p>
    <w:p w:rsidR="00290DE4" w:rsidRPr="00F83818" w:rsidRDefault="00290DE4" w:rsidP="008B61C1">
      <w:pPr>
        <w:suppressAutoHyphens/>
        <w:ind w:firstLine="709"/>
        <w:jc w:val="both"/>
        <w:rPr>
          <w:color w:val="000000"/>
          <w:sz w:val="28"/>
          <w:szCs w:val="28"/>
          <w:lang w:eastAsia="ar-SA"/>
        </w:rPr>
      </w:pPr>
      <w:r w:rsidRPr="00F83818">
        <w:rPr>
          <w:color w:val="000000"/>
          <w:sz w:val="28"/>
          <w:szCs w:val="28"/>
          <w:lang w:eastAsia="ar-SA"/>
        </w:rPr>
        <w:t xml:space="preserve">В Схеме теплоснабжения п.Воротынск до 2027 г. рассмотрены мероприятия, направленные:  </w:t>
      </w:r>
    </w:p>
    <w:p w:rsidR="00290DE4" w:rsidRPr="00F83818" w:rsidRDefault="00290DE4" w:rsidP="008B61C1">
      <w:pPr>
        <w:pStyle w:val="a6"/>
        <w:numPr>
          <w:ilvl w:val="0"/>
          <w:numId w:val="25"/>
        </w:numPr>
        <w:suppressAutoHyphens/>
        <w:ind w:left="426"/>
        <w:jc w:val="both"/>
        <w:rPr>
          <w:color w:val="000000"/>
          <w:sz w:val="28"/>
          <w:szCs w:val="28"/>
          <w:lang w:eastAsia="ar-SA"/>
        </w:rPr>
      </w:pPr>
      <w:r w:rsidRPr="00F83818">
        <w:rPr>
          <w:color w:val="000000"/>
          <w:sz w:val="28"/>
          <w:szCs w:val="28"/>
          <w:lang w:eastAsia="ar-SA"/>
        </w:rPr>
        <w:t xml:space="preserve">на снижение уровня износа существующего оборудования, </w:t>
      </w:r>
    </w:p>
    <w:p w:rsidR="00290DE4" w:rsidRPr="00F83818" w:rsidRDefault="00290DE4" w:rsidP="008B61C1">
      <w:pPr>
        <w:pStyle w:val="a6"/>
        <w:numPr>
          <w:ilvl w:val="0"/>
          <w:numId w:val="25"/>
        </w:numPr>
        <w:suppressAutoHyphens/>
        <w:ind w:left="426"/>
        <w:jc w:val="both"/>
        <w:rPr>
          <w:color w:val="000000"/>
          <w:sz w:val="28"/>
          <w:szCs w:val="28"/>
          <w:lang w:eastAsia="ar-SA"/>
        </w:rPr>
      </w:pPr>
      <w:r w:rsidRPr="00F83818">
        <w:rPr>
          <w:color w:val="000000"/>
          <w:sz w:val="28"/>
          <w:szCs w:val="28"/>
          <w:lang w:eastAsia="ar-SA"/>
        </w:rPr>
        <w:t xml:space="preserve">на снижение ограничений установленной мощности, </w:t>
      </w:r>
    </w:p>
    <w:p w:rsidR="00290DE4" w:rsidRPr="00F83818" w:rsidRDefault="00290DE4" w:rsidP="008B61C1">
      <w:pPr>
        <w:pStyle w:val="a6"/>
        <w:numPr>
          <w:ilvl w:val="0"/>
          <w:numId w:val="25"/>
        </w:numPr>
        <w:suppressAutoHyphens/>
        <w:ind w:left="426"/>
        <w:jc w:val="both"/>
        <w:rPr>
          <w:color w:val="000000"/>
          <w:sz w:val="28"/>
          <w:szCs w:val="28"/>
          <w:lang w:eastAsia="ar-SA"/>
        </w:rPr>
      </w:pPr>
      <w:r w:rsidRPr="00F83818">
        <w:rPr>
          <w:color w:val="000000"/>
          <w:sz w:val="28"/>
          <w:szCs w:val="28"/>
          <w:lang w:eastAsia="ar-SA"/>
        </w:rPr>
        <w:t xml:space="preserve">на повышение энергетической эффективности производства. </w:t>
      </w:r>
    </w:p>
    <w:p w:rsidR="005401C9" w:rsidRPr="00F83818" w:rsidRDefault="003E738E" w:rsidP="008B61C1">
      <w:pPr>
        <w:suppressAutoHyphens/>
        <w:ind w:firstLine="709"/>
        <w:jc w:val="both"/>
        <w:rPr>
          <w:color w:val="000000"/>
          <w:sz w:val="28"/>
          <w:szCs w:val="28"/>
          <w:lang w:eastAsia="ar-SA"/>
        </w:rPr>
      </w:pPr>
      <w:r w:rsidRPr="00F83818">
        <w:rPr>
          <w:color w:val="000000"/>
          <w:sz w:val="28"/>
          <w:szCs w:val="28"/>
          <w:lang w:eastAsia="ar-SA"/>
        </w:rPr>
        <w:t>В таблице №20 приведены</w:t>
      </w:r>
      <w:r w:rsidR="005401C9" w:rsidRPr="00F83818">
        <w:rPr>
          <w:color w:val="000000"/>
          <w:sz w:val="28"/>
          <w:szCs w:val="28"/>
          <w:lang w:eastAsia="ar-SA"/>
        </w:rPr>
        <w:t xml:space="preserve"> финансовые потребности по всем мероприятиям Схемы теплоснабжения поселка Воротынск.</w:t>
      </w:r>
    </w:p>
    <w:p w:rsidR="00465D3A" w:rsidRDefault="00465D3A" w:rsidP="008B61C1">
      <w:pPr>
        <w:suppressAutoHyphens/>
        <w:ind w:firstLine="709"/>
        <w:jc w:val="both"/>
        <w:rPr>
          <w:color w:val="000000"/>
          <w:lang w:eastAsia="ar-SA"/>
        </w:rPr>
      </w:pPr>
    </w:p>
    <w:p w:rsidR="00320A1C" w:rsidRPr="00320A1C" w:rsidRDefault="00465D3A" w:rsidP="00320A1C">
      <w:pPr>
        <w:pStyle w:val="aa"/>
        <w:keepNext/>
        <w:ind w:left="7080" w:firstLine="709"/>
        <w:rPr>
          <w:rFonts w:ascii="Times New Roman" w:hAnsi="Times New Roman"/>
          <w:b w:val="0"/>
          <w:color w:val="000000"/>
          <w:sz w:val="28"/>
          <w:szCs w:val="28"/>
          <w:lang w:val="ru-RU"/>
        </w:rPr>
      </w:pPr>
      <w:r w:rsidRPr="00320A1C">
        <w:rPr>
          <w:rFonts w:ascii="Times New Roman" w:hAnsi="Times New Roman"/>
          <w:b w:val="0"/>
          <w:color w:val="000000"/>
          <w:sz w:val="28"/>
          <w:szCs w:val="28"/>
        </w:rPr>
        <w:t xml:space="preserve">Таблица </w:t>
      </w:r>
      <w:r w:rsidR="008F25DA" w:rsidRPr="00320A1C">
        <w:rPr>
          <w:rFonts w:ascii="Times New Roman" w:hAnsi="Times New Roman"/>
          <w:b w:val="0"/>
          <w:color w:val="000000"/>
          <w:sz w:val="28"/>
          <w:szCs w:val="28"/>
          <w:lang w:val="ru-RU"/>
        </w:rPr>
        <w:t xml:space="preserve">20 </w:t>
      </w:r>
    </w:p>
    <w:p w:rsidR="00465D3A" w:rsidRPr="00320A1C" w:rsidRDefault="00465D3A" w:rsidP="00320A1C">
      <w:pPr>
        <w:pStyle w:val="aa"/>
        <w:keepNext/>
        <w:ind w:firstLine="709"/>
        <w:jc w:val="center"/>
        <w:rPr>
          <w:rFonts w:ascii="Times New Roman" w:hAnsi="Times New Roman"/>
          <w:color w:val="000000"/>
          <w:sz w:val="28"/>
          <w:szCs w:val="28"/>
          <w:lang w:val="ru-RU"/>
        </w:rPr>
      </w:pPr>
      <w:r w:rsidRPr="00320A1C">
        <w:rPr>
          <w:rFonts w:ascii="Times New Roman" w:hAnsi="Times New Roman"/>
          <w:color w:val="000000"/>
          <w:sz w:val="28"/>
          <w:szCs w:val="28"/>
        </w:rPr>
        <w:t>Финансовые потребности в реализацию предложений по реко</w:t>
      </w:r>
      <w:r w:rsidR="0061485B">
        <w:rPr>
          <w:rFonts w:ascii="Times New Roman" w:hAnsi="Times New Roman"/>
          <w:color w:val="000000"/>
          <w:sz w:val="28"/>
          <w:szCs w:val="28"/>
        </w:rPr>
        <w:t>нструкции систем теплоснабжения</w:t>
      </w:r>
    </w:p>
    <w:tbl>
      <w:tblPr>
        <w:tblW w:w="4662" w:type="pct"/>
        <w:tblLayout w:type="fixed"/>
        <w:tblLook w:val="04A0"/>
      </w:tblPr>
      <w:tblGrid>
        <w:gridCol w:w="997"/>
        <w:gridCol w:w="2655"/>
        <w:gridCol w:w="2670"/>
        <w:gridCol w:w="1625"/>
        <w:gridCol w:w="1770"/>
      </w:tblGrid>
      <w:tr w:rsidR="00465D3A" w:rsidRPr="008F25DA" w:rsidTr="0061485B">
        <w:trPr>
          <w:trHeight w:val="20"/>
        </w:trPr>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D3A" w:rsidRPr="008F25DA" w:rsidRDefault="00465D3A" w:rsidP="00465D3A">
            <w:pPr>
              <w:jc w:val="center"/>
              <w:rPr>
                <w:color w:val="000000"/>
              </w:rPr>
            </w:pPr>
            <w:r w:rsidRPr="008F25DA">
              <w:rPr>
                <w:color w:val="000000"/>
              </w:rPr>
              <w:t>№ п/п</w:t>
            </w:r>
          </w:p>
        </w:tc>
        <w:tc>
          <w:tcPr>
            <w:tcW w:w="1366" w:type="pct"/>
            <w:tcBorders>
              <w:top w:val="single" w:sz="4" w:space="0" w:color="auto"/>
              <w:left w:val="nil"/>
              <w:bottom w:val="single" w:sz="4" w:space="0" w:color="auto"/>
              <w:right w:val="single" w:sz="4" w:space="0" w:color="auto"/>
            </w:tcBorders>
            <w:shd w:val="clear" w:color="auto" w:fill="auto"/>
            <w:vAlign w:val="center"/>
            <w:hideMark/>
          </w:tcPr>
          <w:p w:rsidR="00465D3A" w:rsidRPr="008F25DA" w:rsidRDefault="00465D3A" w:rsidP="00465D3A">
            <w:pPr>
              <w:jc w:val="center"/>
              <w:rPr>
                <w:color w:val="000000"/>
              </w:rPr>
            </w:pPr>
            <w:r w:rsidRPr="008F25DA">
              <w:rPr>
                <w:color w:val="000000"/>
              </w:rPr>
              <w:t>Наименование проекта</w:t>
            </w:r>
          </w:p>
        </w:tc>
        <w:tc>
          <w:tcPr>
            <w:tcW w:w="1374" w:type="pct"/>
            <w:tcBorders>
              <w:top w:val="single" w:sz="4" w:space="0" w:color="auto"/>
              <w:left w:val="nil"/>
              <w:bottom w:val="single" w:sz="4" w:space="0" w:color="auto"/>
              <w:right w:val="single" w:sz="4" w:space="0" w:color="auto"/>
            </w:tcBorders>
            <w:shd w:val="clear" w:color="auto" w:fill="auto"/>
            <w:vAlign w:val="center"/>
            <w:hideMark/>
          </w:tcPr>
          <w:p w:rsidR="00465D3A" w:rsidRPr="008F25DA" w:rsidRDefault="00465D3A" w:rsidP="00465D3A">
            <w:pPr>
              <w:jc w:val="center"/>
              <w:rPr>
                <w:color w:val="000000"/>
              </w:rPr>
            </w:pPr>
            <w:r w:rsidRPr="008F25DA">
              <w:rPr>
                <w:color w:val="000000"/>
              </w:rPr>
              <w:t>Цель проекта</w:t>
            </w:r>
          </w:p>
        </w:tc>
        <w:tc>
          <w:tcPr>
            <w:tcW w:w="836" w:type="pct"/>
            <w:tcBorders>
              <w:top w:val="single" w:sz="4" w:space="0" w:color="auto"/>
              <w:left w:val="nil"/>
              <w:bottom w:val="single" w:sz="4" w:space="0" w:color="auto"/>
              <w:right w:val="single" w:sz="4" w:space="0" w:color="auto"/>
            </w:tcBorders>
            <w:shd w:val="clear" w:color="auto" w:fill="auto"/>
            <w:vAlign w:val="center"/>
            <w:hideMark/>
          </w:tcPr>
          <w:p w:rsidR="00465D3A" w:rsidRPr="008F25DA" w:rsidRDefault="00465D3A" w:rsidP="00465D3A">
            <w:pPr>
              <w:jc w:val="center"/>
              <w:rPr>
                <w:color w:val="000000"/>
              </w:rPr>
            </w:pPr>
            <w:r w:rsidRPr="008F25DA">
              <w:rPr>
                <w:color w:val="000000"/>
              </w:rPr>
              <w:t>Срок реализации проекта</w:t>
            </w:r>
          </w:p>
        </w:tc>
        <w:tc>
          <w:tcPr>
            <w:tcW w:w="911" w:type="pct"/>
            <w:tcBorders>
              <w:top w:val="single" w:sz="4" w:space="0" w:color="auto"/>
              <w:left w:val="nil"/>
              <w:bottom w:val="single" w:sz="4" w:space="0" w:color="auto"/>
              <w:right w:val="single" w:sz="4" w:space="0" w:color="auto"/>
            </w:tcBorders>
            <w:shd w:val="clear" w:color="auto" w:fill="auto"/>
            <w:vAlign w:val="center"/>
            <w:hideMark/>
          </w:tcPr>
          <w:p w:rsidR="00465D3A" w:rsidRPr="008F25DA" w:rsidRDefault="00465D3A" w:rsidP="00465D3A">
            <w:pPr>
              <w:jc w:val="center"/>
              <w:rPr>
                <w:color w:val="000000"/>
              </w:rPr>
            </w:pPr>
            <w:r w:rsidRPr="008F25DA">
              <w:rPr>
                <w:color w:val="000000"/>
              </w:rPr>
              <w:t>Капитальные затраты с НДС, тыс. руб.</w:t>
            </w:r>
          </w:p>
        </w:tc>
      </w:tr>
      <w:tr w:rsidR="00465D3A" w:rsidRPr="008F25DA" w:rsidTr="008F25DA">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65D3A" w:rsidRPr="008F25DA" w:rsidRDefault="00465D3A" w:rsidP="00465D3A">
            <w:pPr>
              <w:rPr>
                <w:color w:val="000000"/>
              </w:rPr>
            </w:pPr>
            <w:r w:rsidRPr="008F25DA">
              <w:rPr>
                <w:color w:val="000000"/>
              </w:rPr>
              <w:lastRenderedPageBreak/>
              <w:t>Предложения по величине необходимых инвестиций в строительство, реконструкцию и техническое перевооружение источников тепловой энергии</w:t>
            </w:r>
          </w:p>
        </w:tc>
      </w:tr>
      <w:tr w:rsidR="00465D3A" w:rsidRPr="008F25DA" w:rsidTr="0061485B">
        <w:trPr>
          <w:trHeight w:val="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rsidR="00465D3A" w:rsidRPr="008F25DA" w:rsidRDefault="00465D3A" w:rsidP="00465D3A">
            <w:pPr>
              <w:jc w:val="right"/>
              <w:rPr>
                <w:color w:val="000000"/>
              </w:rPr>
            </w:pPr>
            <w:r w:rsidRPr="008F25DA">
              <w:rPr>
                <w:color w:val="000000"/>
              </w:rPr>
              <w:t>1</w:t>
            </w:r>
          </w:p>
        </w:tc>
        <w:tc>
          <w:tcPr>
            <w:tcW w:w="1366" w:type="pct"/>
            <w:tcBorders>
              <w:top w:val="nil"/>
              <w:left w:val="nil"/>
              <w:bottom w:val="single" w:sz="4" w:space="0" w:color="auto"/>
              <w:right w:val="single" w:sz="4" w:space="0" w:color="auto"/>
            </w:tcBorders>
            <w:shd w:val="clear" w:color="auto" w:fill="auto"/>
            <w:vAlign w:val="center"/>
            <w:hideMark/>
          </w:tcPr>
          <w:p w:rsidR="00465D3A" w:rsidRPr="008F25DA" w:rsidRDefault="0061485B" w:rsidP="0061485B">
            <w:pPr>
              <w:rPr>
                <w:color w:val="000000"/>
              </w:rPr>
            </w:pPr>
            <w:r>
              <w:rPr>
                <w:color w:val="000000"/>
              </w:rPr>
              <w:t>Ремонт трасс теплоснабжения</w:t>
            </w:r>
          </w:p>
        </w:tc>
        <w:tc>
          <w:tcPr>
            <w:tcW w:w="1374" w:type="pct"/>
            <w:tcBorders>
              <w:top w:val="nil"/>
              <w:left w:val="nil"/>
              <w:bottom w:val="single" w:sz="4" w:space="0" w:color="auto"/>
              <w:right w:val="single" w:sz="4" w:space="0" w:color="auto"/>
            </w:tcBorders>
            <w:shd w:val="clear" w:color="auto" w:fill="auto"/>
            <w:vAlign w:val="center"/>
            <w:hideMark/>
          </w:tcPr>
          <w:p w:rsidR="00465D3A" w:rsidRPr="008F25DA" w:rsidRDefault="0061485B" w:rsidP="0061485B">
            <w:pPr>
              <w:rPr>
                <w:color w:val="000000"/>
              </w:rPr>
            </w:pPr>
            <w:r>
              <w:rPr>
                <w:color w:val="000000"/>
              </w:rPr>
              <w:t xml:space="preserve">Повышение энергетической эффективности </w:t>
            </w:r>
          </w:p>
        </w:tc>
        <w:tc>
          <w:tcPr>
            <w:tcW w:w="836" w:type="pct"/>
            <w:tcBorders>
              <w:top w:val="nil"/>
              <w:left w:val="nil"/>
              <w:bottom w:val="single" w:sz="4" w:space="0" w:color="auto"/>
              <w:right w:val="single" w:sz="4" w:space="0" w:color="auto"/>
            </w:tcBorders>
            <w:shd w:val="clear" w:color="auto" w:fill="auto"/>
            <w:vAlign w:val="center"/>
            <w:hideMark/>
          </w:tcPr>
          <w:p w:rsidR="00465D3A" w:rsidRPr="008F25DA" w:rsidRDefault="00465D3A" w:rsidP="00465D3A">
            <w:pPr>
              <w:jc w:val="center"/>
              <w:rPr>
                <w:color w:val="000000"/>
              </w:rPr>
            </w:pPr>
            <w:r w:rsidRPr="008F25DA">
              <w:rPr>
                <w:color w:val="000000"/>
              </w:rPr>
              <w:t>2</w:t>
            </w:r>
            <w:r w:rsidR="0061485B">
              <w:rPr>
                <w:color w:val="000000"/>
              </w:rPr>
              <w:t>023-2027</w:t>
            </w:r>
          </w:p>
        </w:tc>
        <w:tc>
          <w:tcPr>
            <w:tcW w:w="911" w:type="pct"/>
            <w:tcBorders>
              <w:top w:val="nil"/>
              <w:left w:val="nil"/>
              <w:bottom w:val="single" w:sz="4" w:space="0" w:color="auto"/>
              <w:right w:val="single" w:sz="4" w:space="0" w:color="auto"/>
            </w:tcBorders>
            <w:shd w:val="clear" w:color="auto" w:fill="auto"/>
            <w:vAlign w:val="center"/>
            <w:hideMark/>
          </w:tcPr>
          <w:p w:rsidR="00465D3A" w:rsidRPr="008F25DA" w:rsidRDefault="0061485B" w:rsidP="00465D3A">
            <w:pPr>
              <w:jc w:val="center"/>
              <w:rPr>
                <w:color w:val="000000"/>
              </w:rPr>
            </w:pPr>
            <w:r>
              <w:rPr>
                <w:color w:val="000000"/>
              </w:rPr>
              <w:t>45000</w:t>
            </w:r>
          </w:p>
        </w:tc>
      </w:tr>
      <w:tr w:rsidR="00465D3A" w:rsidRPr="008F25DA" w:rsidTr="0061485B">
        <w:trPr>
          <w:trHeight w:val="20"/>
        </w:trPr>
        <w:tc>
          <w:tcPr>
            <w:tcW w:w="3253"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D3A" w:rsidRPr="008F25DA" w:rsidRDefault="00465D3A" w:rsidP="00465D3A">
            <w:pPr>
              <w:rPr>
                <w:color w:val="000000"/>
              </w:rPr>
            </w:pPr>
            <w:r w:rsidRPr="008F25DA">
              <w:rPr>
                <w:color w:val="000000"/>
              </w:rPr>
              <w:t>ИТОГО по разделу</w:t>
            </w:r>
          </w:p>
        </w:tc>
        <w:tc>
          <w:tcPr>
            <w:tcW w:w="836" w:type="pct"/>
            <w:tcBorders>
              <w:top w:val="nil"/>
              <w:left w:val="nil"/>
              <w:bottom w:val="single" w:sz="4" w:space="0" w:color="auto"/>
              <w:right w:val="single" w:sz="4" w:space="0" w:color="auto"/>
            </w:tcBorders>
            <w:shd w:val="clear" w:color="auto" w:fill="auto"/>
            <w:vAlign w:val="center"/>
          </w:tcPr>
          <w:p w:rsidR="00465D3A" w:rsidRPr="008F25DA" w:rsidRDefault="00465D3A" w:rsidP="00465D3A">
            <w:pPr>
              <w:jc w:val="center"/>
              <w:rPr>
                <w:color w:val="000000"/>
              </w:rPr>
            </w:pPr>
          </w:p>
        </w:tc>
        <w:tc>
          <w:tcPr>
            <w:tcW w:w="911" w:type="pct"/>
            <w:tcBorders>
              <w:top w:val="nil"/>
              <w:left w:val="nil"/>
              <w:bottom w:val="single" w:sz="4" w:space="0" w:color="auto"/>
              <w:right w:val="single" w:sz="4" w:space="0" w:color="auto"/>
            </w:tcBorders>
            <w:shd w:val="clear" w:color="auto" w:fill="auto"/>
            <w:vAlign w:val="center"/>
            <w:hideMark/>
          </w:tcPr>
          <w:p w:rsidR="00465D3A" w:rsidRPr="008F25DA" w:rsidRDefault="0061485B" w:rsidP="00465D3A">
            <w:pPr>
              <w:jc w:val="center"/>
              <w:rPr>
                <w:color w:val="000000"/>
              </w:rPr>
            </w:pPr>
            <w:r>
              <w:rPr>
                <w:color w:val="000000"/>
              </w:rPr>
              <w:t>45000</w:t>
            </w:r>
          </w:p>
        </w:tc>
      </w:tr>
      <w:tr w:rsidR="00465D3A" w:rsidRPr="008F25DA" w:rsidTr="0061485B">
        <w:trPr>
          <w:trHeight w:val="20"/>
        </w:trPr>
        <w:tc>
          <w:tcPr>
            <w:tcW w:w="3253" w:type="pct"/>
            <w:gridSpan w:val="3"/>
            <w:tcBorders>
              <w:top w:val="nil"/>
              <w:left w:val="single" w:sz="4" w:space="0" w:color="auto"/>
              <w:bottom w:val="single" w:sz="4" w:space="0" w:color="auto"/>
              <w:right w:val="single" w:sz="4" w:space="0" w:color="auto"/>
            </w:tcBorders>
            <w:shd w:val="clear" w:color="auto" w:fill="auto"/>
            <w:noWrap/>
            <w:vAlign w:val="center"/>
            <w:hideMark/>
          </w:tcPr>
          <w:p w:rsidR="00465D3A" w:rsidRPr="008F25DA" w:rsidRDefault="00465D3A" w:rsidP="00465D3A">
            <w:pPr>
              <w:rPr>
                <w:color w:val="000000"/>
              </w:rPr>
            </w:pPr>
            <w:r w:rsidRPr="008F25DA">
              <w:rPr>
                <w:color w:val="000000"/>
              </w:rPr>
              <w:t>Сводные капитальные затраты</w:t>
            </w:r>
          </w:p>
        </w:tc>
        <w:tc>
          <w:tcPr>
            <w:tcW w:w="836" w:type="pct"/>
            <w:tcBorders>
              <w:top w:val="nil"/>
              <w:left w:val="nil"/>
              <w:bottom w:val="single" w:sz="4" w:space="0" w:color="auto"/>
              <w:right w:val="single" w:sz="4" w:space="0" w:color="auto"/>
            </w:tcBorders>
            <w:shd w:val="clear" w:color="auto" w:fill="auto"/>
            <w:noWrap/>
            <w:vAlign w:val="center"/>
          </w:tcPr>
          <w:p w:rsidR="00465D3A" w:rsidRPr="008F25DA" w:rsidRDefault="00465D3A" w:rsidP="00465D3A">
            <w:pPr>
              <w:jc w:val="center"/>
              <w:rPr>
                <w:color w:val="000000"/>
              </w:rPr>
            </w:pPr>
          </w:p>
        </w:tc>
        <w:tc>
          <w:tcPr>
            <w:tcW w:w="911" w:type="pct"/>
            <w:tcBorders>
              <w:top w:val="nil"/>
              <w:left w:val="nil"/>
              <w:bottom w:val="single" w:sz="4" w:space="0" w:color="auto"/>
              <w:right w:val="single" w:sz="4" w:space="0" w:color="auto"/>
            </w:tcBorders>
            <w:shd w:val="clear" w:color="auto" w:fill="auto"/>
            <w:noWrap/>
            <w:vAlign w:val="center"/>
            <w:hideMark/>
          </w:tcPr>
          <w:p w:rsidR="00465D3A" w:rsidRPr="008F25DA" w:rsidRDefault="0061485B" w:rsidP="00465D3A">
            <w:pPr>
              <w:jc w:val="center"/>
              <w:rPr>
                <w:color w:val="000000"/>
              </w:rPr>
            </w:pPr>
            <w:r>
              <w:rPr>
                <w:color w:val="000000"/>
              </w:rPr>
              <w:t>45000</w:t>
            </w:r>
          </w:p>
        </w:tc>
      </w:tr>
    </w:tbl>
    <w:p w:rsidR="001F424F" w:rsidRPr="00F83818" w:rsidRDefault="001F424F" w:rsidP="003E1C85">
      <w:pPr>
        <w:pStyle w:val="12"/>
        <w:spacing w:after="480"/>
        <w:rPr>
          <w:color w:val="auto"/>
        </w:rPr>
      </w:pPr>
      <w:bookmarkStart w:id="447" w:name="_Toc415729876"/>
      <w:bookmarkStart w:id="448" w:name="_Toc32921134"/>
      <w:bookmarkStart w:id="449" w:name="_Toc32995422"/>
      <w:bookmarkStart w:id="450" w:name="_Toc33104073"/>
      <w:bookmarkStart w:id="451" w:name="_Toc33169373"/>
      <w:bookmarkStart w:id="452" w:name="_Toc33520005"/>
      <w:bookmarkStart w:id="453" w:name="_Toc33520100"/>
      <w:bookmarkStart w:id="454" w:name="_Toc33520183"/>
      <w:bookmarkStart w:id="455" w:name="_Toc33520262"/>
      <w:bookmarkStart w:id="456" w:name="_Toc33520326"/>
      <w:bookmarkStart w:id="457" w:name="_Toc33520368"/>
      <w:bookmarkStart w:id="458" w:name="_Toc33520438"/>
      <w:bookmarkStart w:id="459" w:name="_Toc33520524"/>
      <w:bookmarkStart w:id="460" w:name="_Toc33520630"/>
      <w:r w:rsidRPr="00F83818">
        <w:rPr>
          <w:color w:val="auto"/>
        </w:rPr>
        <w:t>Раздел 8 Решение об определении единой теплоснабжающей организации (организаций)</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p w:rsidR="001F424F" w:rsidRPr="00F83818" w:rsidRDefault="001F424F" w:rsidP="002D381C">
      <w:pPr>
        <w:suppressAutoHyphens/>
        <w:ind w:firstLine="709"/>
        <w:jc w:val="both"/>
        <w:rPr>
          <w:sz w:val="28"/>
          <w:szCs w:val="28"/>
          <w:lang w:eastAsia="ar-SA"/>
        </w:rPr>
      </w:pPr>
      <w:r w:rsidRPr="00F83818">
        <w:rPr>
          <w:sz w:val="28"/>
          <w:szCs w:val="28"/>
          <w:lang w:eastAsia="ar-SA"/>
        </w:rPr>
        <w:t>В соответствии со статьей 4 (пункт 2) Федерального закона от 27 июля 2010 г. № 190-ФЗ "О теплоснабжении" Правительство Российской Федерации сформировало новые Правила организации теплоснабжения, утвержденные Постановлением Правительства РФ от 8 августа 2012 г. №8</w:t>
      </w:r>
      <w:r w:rsidR="00857BC8" w:rsidRPr="00F83818">
        <w:rPr>
          <w:sz w:val="28"/>
          <w:szCs w:val="28"/>
          <w:lang w:eastAsia="ar-SA"/>
        </w:rPr>
        <w:t xml:space="preserve">08, </w:t>
      </w:r>
      <w:r w:rsidRPr="00F83818">
        <w:rPr>
          <w:sz w:val="28"/>
          <w:szCs w:val="28"/>
          <w:lang w:eastAsia="ar-SA"/>
        </w:rPr>
        <w:t>предписывающие организацию единых теплоснабжающих организаций (ЕТО).</w:t>
      </w:r>
    </w:p>
    <w:p w:rsidR="001F424F" w:rsidRPr="00F83818" w:rsidRDefault="001F424F" w:rsidP="002D381C">
      <w:pPr>
        <w:suppressAutoHyphens/>
        <w:ind w:firstLine="709"/>
        <w:jc w:val="both"/>
        <w:rPr>
          <w:sz w:val="28"/>
          <w:szCs w:val="28"/>
          <w:lang w:eastAsia="ar-SA"/>
        </w:rPr>
      </w:pPr>
      <w:r w:rsidRPr="00F83818">
        <w:rPr>
          <w:sz w:val="28"/>
          <w:szCs w:val="28"/>
          <w:lang w:eastAsia="ar-SA"/>
        </w:rPr>
        <w:t>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города.</w:t>
      </w:r>
    </w:p>
    <w:p w:rsidR="001F424F" w:rsidRPr="00F83818" w:rsidRDefault="001F424F" w:rsidP="002D381C">
      <w:pPr>
        <w:suppressAutoHyphens/>
        <w:ind w:firstLine="709"/>
        <w:jc w:val="both"/>
        <w:rPr>
          <w:sz w:val="28"/>
          <w:szCs w:val="28"/>
          <w:lang w:eastAsia="ar-SA"/>
        </w:rPr>
      </w:pPr>
      <w:r w:rsidRPr="00F83818">
        <w:rPr>
          <w:sz w:val="28"/>
          <w:szCs w:val="28"/>
          <w:lang w:eastAsia="ar-SA"/>
        </w:rPr>
        <w:t>Границы зон деятельности единой теплоснабжающей организации (организации) определяются границами системы теплоснабжения, в отношении которой присваивается соответствующий статус.</w:t>
      </w:r>
    </w:p>
    <w:p w:rsidR="001F424F" w:rsidRPr="00F83818" w:rsidRDefault="001F424F" w:rsidP="002D381C">
      <w:pPr>
        <w:suppressAutoHyphens/>
        <w:ind w:firstLine="709"/>
        <w:jc w:val="both"/>
        <w:rPr>
          <w:sz w:val="28"/>
          <w:szCs w:val="28"/>
          <w:lang w:eastAsia="ar-SA"/>
        </w:rPr>
      </w:pPr>
      <w:r w:rsidRPr="00F83818">
        <w:rPr>
          <w:sz w:val="28"/>
          <w:szCs w:val="28"/>
          <w:lang w:eastAsia="ar-SA"/>
        </w:rPr>
        <w:t>Единая теплоснабжающая организация при осуществлении своей деятельности обязана:</w:t>
      </w:r>
    </w:p>
    <w:p w:rsidR="001F424F" w:rsidRPr="00F83818" w:rsidRDefault="001F424F" w:rsidP="002D381C">
      <w:pPr>
        <w:suppressAutoHyphens/>
        <w:ind w:firstLine="284"/>
        <w:jc w:val="both"/>
        <w:rPr>
          <w:sz w:val="28"/>
          <w:szCs w:val="28"/>
          <w:lang w:eastAsia="ar-SA"/>
        </w:rPr>
      </w:pPr>
      <w:r w:rsidRPr="00F83818">
        <w:rPr>
          <w:sz w:val="28"/>
          <w:szCs w:val="28"/>
          <w:lang w:eastAsia="ar-SA"/>
        </w:rPr>
        <w:t>а)</w:t>
      </w:r>
      <w:r w:rsidR="00A63BCA" w:rsidRPr="00F83818">
        <w:rPr>
          <w:sz w:val="28"/>
          <w:szCs w:val="28"/>
          <w:lang w:eastAsia="ar-SA"/>
        </w:rPr>
        <w:t xml:space="preserve"> </w:t>
      </w:r>
      <w:r w:rsidRPr="00F83818">
        <w:rPr>
          <w:sz w:val="28"/>
          <w:szCs w:val="28"/>
          <w:lang w:eastAsia="ar-SA"/>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1F424F" w:rsidRPr="00F83818" w:rsidRDefault="001F424F" w:rsidP="002D381C">
      <w:pPr>
        <w:suppressAutoHyphens/>
        <w:ind w:firstLine="284"/>
        <w:jc w:val="both"/>
        <w:rPr>
          <w:sz w:val="28"/>
          <w:szCs w:val="28"/>
          <w:lang w:eastAsia="ar-SA"/>
        </w:rPr>
      </w:pPr>
      <w:r w:rsidRPr="00F83818">
        <w:rPr>
          <w:sz w:val="28"/>
          <w:szCs w:val="28"/>
          <w:lang w:eastAsia="ar-SA"/>
        </w:rPr>
        <w:t>б)</w:t>
      </w:r>
      <w:r w:rsidR="00A63BCA" w:rsidRPr="00F83818">
        <w:rPr>
          <w:sz w:val="28"/>
          <w:szCs w:val="28"/>
          <w:lang w:eastAsia="ar-SA"/>
        </w:rPr>
        <w:t xml:space="preserve"> </w:t>
      </w:r>
      <w:r w:rsidRPr="00F83818">
        <w:rPr>
          <w:sz w:val="28"/>
          <w:szCs w:val="28"/>
          <w:lang w:eastAsia="ar-SA"/>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1F424F" w:rsidRPr="00F83818" w:rsidRDefault="001F424F" w:rsidP="002D381C">
      <w:pPr>
        <w:suppressAutoHyphens/>
        <w:ind w:firstLine="284"/>
        <w:jc w:val="both"/>
        <w:rPr>
          <w:sz w:val="28"/>
          <w:szCs w:val="28"/>
          <w:lang w:eastAsia="ar-SA"/>
        </w:rPr>
      </w:pPr>
      <w:r w:rsidRPr="00F83818">
        <w:rPr>
          <w:sz w:val="28"/>
          <w:szCs w:val="28"/>
          <w:lang w:eastAsia="ar-SA"/>
        </w:rPr>
        <w:t>в)</w:t>
      </w:r>
      <w:r w:rsidR="00A63BCA" w:rsidRPr="00F83818">
        <w:rPr>
          <w:sz w:val="28"/>
          <w:szCs w:val="28"/>
          <w:lang w:eastAsia="ar-SA"/>
        </w:rPr>
        <w:t xml:space="preserve"> </w:t>
      </w:r>
      <w:r w:rsidRPr="00F83818">
        <w:rPr>
          <w:sz w:val="28"/>
          <w:szCs w:val="28"/>
          <w:lang w:eastAsia="ar-SA"/>
        </w:rPr>
        <w:t>осуществлять контроль режимов потребления тепловой энергии в зоне своей деятельности.</w:t>
      </w:r>
    </w:p>
    <w:p w:rsidR="001F424F" w:rsidRPr="00F83818" w:rsidRDefault="001F424F" w:rsidP="002D381C">
      <w:pPr>
        <w:suppressAutoHyphens/>
        <w:ind w:firstLine="709"/>
        <w:jc w:val="both"/>
        <w:rPr>
          <w:sz w:val="28"/>
          <w:szCs w:val="28"/>
          <w:lang w:eastAsia="ar-SA"/>
        </w:rPr>
      </w:pPr>
      <w:r w:rsidRPr="00F83818">
        <w:rPr>
          <w:sz w:val="28"/>
          <w:szCs w:val="28"/>
          <w:lang w:eastAsia="ar-SA"/>
        </w:rPr>
        <w:t>В настоящее время ООО «Тепловодоканал» является потенциальной единой теплоснабжающей организацией п.</w:t>
      </w:r>
      <w:r w:rsidR="006D284B" w:rsidRPr="00F83818">
        <w:rPr>
          <w:sz w:val="28"/>
          <w:szCs w:val="28"/>
          <w:lang w:eastAsia="ar-SA"/>
        </w:rPr>
        <w:t xml:space="preserve"> </w:t>
      </w:r>
      <w:r w:rsidRPr="00F83818">
        <w:rPr>
          <w:sz w:val="28"/>
          <w:szCs w:val="28"/>
          <w:lang w:eastAsia="ar-SA"/>
        </w:rPr>
        <w:t>Воротынск.</w:t>
      </w:r>
    </w:p>
    <w:p w:rsidR="001F424F" w:rsidRPr="00F83818" w:rsidRDefault="001F424F" w:rsidP="002D381C">
      <w:pPr>
        <w:suppressAutoHyphens/>
        <w:ind w:firstLine="709"/>
        <w:jc w:val="both"/>
        <w:rPr>
          <w:sz w:val="28"/>
          <w:szCs w:val="28"/>
          <w:lang w:eastAsia="ar-SA"/>
        </w:rPr>
      </w:pPr>
      <w:r w:rsidRPr="00F83818">
        <w:rPr>
          <w:sz w:val="28"/>
          <w:szCs w:val="28"/>
          <w:lang w:eastAsia="ar-SA"/>
        </w:rPr>
        <w:t xml:space="preserve">ООО «Тепловодоканал» </w:t>
      </w:r>
      <w:r w:rsidR="00664928" w:rsidRPr="00F83818">
        <w:rPr>
          <w:sz w:val="28"/>
          <w:szCs w:val="28"/>
          <w:lang w:eastAsia="ar-SA"/>
        </w:rPr>
        <w:t>присвоен</w:t>
      </w:r>
      <w:r w:rsidRPr="00F83818">
        <w:rPr>
          <w:sz w:val="28"/>
          <w:szCs w:val="28"/>
          <w:lang w:eastAsia="ar-SA"/>
        </w:rPr>
        <w:t xml:space="preserve"> статус единой теплоснабжающей организации.</w:t>
      </w:r>
    </w:p>
    <w:p w:rsidR="001F424F" w:rsidRPr="00F83818" w:rsidRDefault="001F424F" w:rsidP="003E1C85">
      <w:pPr>
        <w:pStyle w:val="12"/>
        <w:spacing w:after="480"/>
        <w:rPr>
          <w:color w:val="auto"/>
        </w:rPr>
      </w:pPr>
      <w:bookmarkStart w:id="461" w:name="_Toc415729877"/>
      <w:bookmarkStart w:id="462" w:name="_Toc32921135"/>
      <w:bookmarkStart w:id="463" w:name="_Toc32995423"/>
      <w:bookmarkStart w:id="464" w:name="_Toc33104074"/>
      <w:bookmarkStart w:id="465" w:name="_Toc33169374"/>
      <w:bookmarkStart w:id="466" w:name="_Toc33520006"/>
      <w:bookmarkStart w:id="467" w:name="_Toc33520101"/>
      <w:bookmarkStart w:id="468" w:name="_Toc33520184"/>
      <w:bookmarkStart w:id="469" w:name="_Toc33520263"/>
      <w:bookmarkStart w:id="470" w:name="_Toc33520327"/>
      <w:bookmarkStart w:id="471" w:name="_Toc33520369"/>
      <w:bookmarkStart w:id="472" w:name="_Toc33520439"/>
      <w:bookmarkStart w:id="473" w:name="_Toc33520525"/>
      <w:bookmarkStart w:id="474" w:name="_Toc33520631"/>
      <w:r w:rsidRPr="00F83818">
        <w:rPr>
          <w:color w:val="auto"/>
        </w:rPr>
        <w:lastRenderedPageBreak/>
        <w:t>9 Решения о распределении тепловой нагрузки между источниками тепловой энергии</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rsidR="00520941" w:rsidRPr="00F83818" w:rsidRDefault="001F424F" w:rsidP="00C12746">
      <w:pPr>
        <w:ind w:firstLine="709"/>
        <w:jc w:val="both"/>
        <w:rPr>
          <w:kern w:val="28"/>
          <w:sz w:val="28"/>
          <w:szCs w:val="28"/>
        </w:rPr>
      </w:pPr>
      <w:r w:rsidRPr="00F83818">
        <w:rPr>
          <w:sz w:val="28"/>
          <w:szCs w:val="28"/>
          <w:lang w:eastAsia="ar-SA"/>
        </w:rPr>
        <w:t>Решения о распределении тепловой наг</w:t>
      </w:r>
      <w:r w:rsidR="00520941" w:rsidRPr="00F83818">
        <w:rPr>
          <w:sz w:val="28"/>
          <w:szCs w:val="28"/>
          <w:lang w:eastAsia="ar-SA"/>
        </w:rPr>
        <w:t>рузки между источниками рассмот</w:t>
      </w:r>
      <w:r w:rsidRPr="00F83818">
        <w:rPr>
          <w:sz w:val="28"/>
          <w:szCs w:val="28"/>
          <w:lang w:eastAsia="ar-SA"/>
        </w:rPr>
        <w:t>рены в зонах действи</w:t>
      </w:r>
      <w:r w:rsidR="00857BC8" w:rsidRPr="00F83818">
        <w:rPr>
          <w:sz w:val="28"/>
          <w:szCs w:val="28"/>
          <w:lang w:eastAsia="ar-SA"/>
        </w:rPr>
        <w:t xml:space="preserve">я источников тепловой энергии, </w:t>
      </w:r>
      <w:r w:rsidRPr="00F83818">
        <w:rPr>
          <w:sz w:val="28"/>
          <w:szCs w:val="28"/>
          <w:lang w:eastAsia="ar-SA"/>
        </w:rPr>
        <w:t xml:space="preserve">таких как </w:t>
      </w:r>
      <w:r w:rsidR="00857BC8" w:rsidRPr="00F83818">
        <w:rPr>
          <w:sz w:val="28"/>
          <w:szCs w:val="28"/>
          <w:lang w:eastAsia="ar-SA"/>
        </w:rPr>
        <w:t xml:space="preserve">котельная №1 </w:t>
      </w:r>
      <w:r w:rsidR="006D284B" w:rsidRPr="00F83818">
        <w:rPr>
          <w:rFonts w:eastAsia="Calibri"/>
          <w:color w:val="000000"/>
          <w:sz w:val="28"/>
          <w:szCs w:val="28"/>
        </w:rPr>
        <w:t xml:space="preserve">ООО «Тепловодоканал» </w:t>
      </w:r>
      <w:r w:rsidR="00520941" w:rsidRPr="00F83818">
        <w:rPr>
          <w:sz w:val="28"/>
          <w:szCs w:val="28"/>
          <w:lang w:eastAsia="ar-SA"/>
        </w:rPr>
        <w:t>по адресу ул. Пр</w:t>
      </w:r>
      <w:r w:rsidR="00857BC8" w:rsidRPr="00F83818">
        <w:rPr>
          <w:sz w:val="28"/>
          <w:szCs w:val="28"/>
          <w:lang w:eastAsia="ar-SA"/>
        </w:rPr>
        <w:t xml:space="preserve">омышленная, д.№5, котельная №2 </w:t>
      </w:r>
      <w:r w:rsidR="006D284B" w:rsidRPr="00F83818">
        <w:rPr>
          <w:rFonts w:eastAsia="Calibri"/>
          <w:color w:val="000000"/>
          <w:sz w:val="28"/>
          <w:szCs w:val="28"/>
        </w:rPr>
        <w:t xml:space="preserve">ООО «Тепловодоканал» </w:t>
      </w:r>
      <w:r w:rsidR="00520941" w:rsidRPr="00F83818">
        <w:rPr>
          <w:sz w:val="28"/>
          <w:szCs w:val="28"/>
          <w:lang w:eastAsia="ar-SA"/>
        </w:rPr>
        <w:t>по адресу ул. 50 лет Победы, д.№15</w:t>
      </w:r>
      <w:r w:rsidR="006D284B" w:rsidRPr="00F83818">
        <w:rPr>
          <w:sz w:val="28"/>
          <w:szCs w:val="28"/>
          <w:lang w:eastAsia="ar-SA"/>
        </w:rPr>
        <w:t xml:space="preserve">, </w:t>
      </w:r>
      <w:r w:rsidR="006D284B" w:rsidRPr="00F83818">
        <w:rPr>
          <w:kern w:val="28"/>
          <w:sz w:val="28"/>
          <w:szCs w:val="28"/>
        </w:rPr>
        <w:t>ГПЭС ООО «Каскад-Энергосбыт».</w:t>
      </w:r>
    </w:p>
    <w:p w:rsidR="00520941" w:rsidRPr="00F83818" w:rsidRDefault="00857BC8" w:rsidP="00C12746">
      <w:pPr>
        <w:suppressAutoHyphens/>
        <w:ind w:firstLine="709"/>
        <w:jc w:val="both"/>
        <w:rPr>
          <w:sz w:val="28"/>
          <w:szCs w:val="28"/>
          <w:lang w:eastAsia="ar-SA"/>
        </w:rPr>
      </w:pPr>
      <w:r w:rsidRPr="00F83818">
        <w:rPr>
          <w:sz w:val="28"/>
          <w:szCs w:val="28"/>
          <w:lang w:eastAsia="ar-SA"/>
        </w:rPr>
        <w:t xml:space="preserve">Распределение </w:t>
      </w:r>
      <w:r w:rsidR="00520941" w:rsidRPr="00F83818">
        <w:rPr>
          <w:sz w:val="28"/>
          <w:szCs w:val="28"/>
          <w:lang w:eastAsia="ar-SA"/>
        </w:rPr>
        <w:t>тепловой нагрузки между источниками тепловой энергии определяет, прежде всего, условия, при наличии которых существует возможность поставок тепловой энергии потребителям от</w:t>
      </w:r>
      <w:r w:rsidRPr="00F83818">
        <w:rPr>
          <w:sz w:val="28"/>
          <w:szCs w:val="28"/>
          <w:lang w:eastAsia="ar-SA"/>
        </w:rPr>
        <w:t xml:space="preserve"> различных источников тепловой </w:t>
      </w:r>
      <w:r w:rsidR="00520941" w:rsidRPr="00F83818">
        <w:rPr>
          <w:sz w:val="28"/>
          <w:szCs w:val="28"/>
          <w:lang w:eastAsia="ar-SA"/>
        </w:rPr>
        <w:t>энергии при сохранении надежности теплоснабжения.</w:t>
      </w:r>
    </w:p>
    <w:p w:rsidR="008D221A" w:rsidRPr="00F83818" w:rsidRDefault="008D221A" w:rsidP="00C12746">
      <w:pPr>
        <w:suppressAutoHyphens/>
        <w:ind w:firstLine="709"/>
        <w:jc w:val="both"/>
        <w:rPr>
          <w:sz w:val="28"/>
          <w:szCs w:val="28"/>
          <w:lang w:eastAsia="ar-SA"/>
        </w:rPr>
      </w:pPr>
      <w:r w:rsidRPr="00F83818">
        <w:rPr>
          <w:sz w:val="28"/>
          <w:szCs w:val="28"/>
          <w:lang w:eastAsia="ar-SA"/>
        </w:rPr>
        <w:t>Дефицита тепловой энергии не наблюдается н</w:t>
      </w:r>
      <w:r w:rsidR="00C379E3" w:rsidRPr="00F83818">
        <w:rPr>
          <w:sz w:val="28"/>
          <w:szCs w:val="28"/>
          <w:lang w:eastAsia="ar-SA"/>
        </w:rPr>
        <w:t>и</w:t>
      </w:r>
      <w:r w:rsidRPr="00F83818">
        <w:rPr>
          <w:sz w:val="28"/>
          <w:szCs w:val="28"/>
          <w:lang w:eastAsia="ar-SA"/>
        </w:rPr>
        <w:t xml:space="preserve"> на одном источнике тепловой энергии.</w:t>
      </w:r>
    </w:p>
    <w:p w:rsidR="005C59C2" w:rsidRPr="00F83818" w:rsidRDefault="008D221A" w:rsidP="00C12746">
      <w:pPr>
        <w:suppressAutoHyphens/>
        <w:ind w:firstLine="709"/>
        <w:jc w:val="both"/>
        <w:rPr>
          <w:sz w:val="28"/>
          <w:szCs w:val="28"/>
          <w:lang w:eastAsia="ar-SA"/>
        </w:rPr>
      </w:pPr>
      <w:r w:rsidRPr="00F83818">
        <w:rPr>
          <w:sz w:val="28"/>
          <w:szCs w:val="28"/>
          <w:lang w:eastAsia="ar-SA"/>
        </w:rPr>
        <w:t>П</w:t>
      </w:r>
      <w:r w:rsidR="00520941" w:rsidRPr="00F83818">
        <w:rPr>
          <w:sz w:val="28"/>
          <w:szCs w:val="28"/>
          <w:lang w:eastAsia="ar-SA"/>
        </w:rPr>
        <w:t xml:space="preserve">роанализирована возможность распределения </w:t>
      </w:r>
      <w:r w:rsidRPr="00F83818">
        <w:rPr>
          <w:sz w:val="28"/>
          <w:szCs w:val="28"/>
          <w:lang w:eastAsia="ar-SA"/>
        </w:rPr>
        <w:t>тепловой нагрузки между источни</w:t>
      </w:r>
      <w:r w:rsidR="00520941" w:rsidRPr="00F83818">
        <w:rPr>
          <w:sz w:val="28"/>
          <w:szCs w:val="28"/>
          <w:lang w:eastAsia="ar-SA"/>
        </w:rPr>
        <w:t>ками в случае аварийной остановки одного из них</w:t>
      </w:r>
      <w:r w:rsidRPr="00F83818">
        <w:rPr>
          <w:sz w:val="28"/>
          <w:szCs w:val="28"/>
          <w:lang w:eastAsia="ar-SA"/>
        </w:rPr>
        <w:t xml:space="preserve"> с оценкой надежности теплоснабжения от </w:t>
      </w:r>
      <w:r w:rsidR="00520941" w:rsidRPr="00F83818">
        <w:rPr>
          <w:sz w:val="28"/>
          <w:szCs w:val="28"/>
          <w:lang w:eastAsia="ar-SA"/>
        </w:rPr>
        <w:t>работоспособного источника.</w:t>
      </w:r>
      <w:r w:rsidRPr="00F83818">
        <w:rPr>
          <w:sz w:val="28"/>
          <w:szCs w:val="28"/>
          <w:lang w:eastAsia="ar-SA"/>
        </w:rPr>
        <w:t xml:space="preserve"> </w:t>
      </w:r>
      <w:r w:rsidR="00C41A0F" w:rsidRPr="00F83818">
        <w:rPr>
          <w:sz w:val="28"/>
          <w:szCs w:val="28"/>
          <w:lang w:eastAsia="ar-SA"/>
        </w:rPr>
        <w:t>Перераспределение тепловой нагрузки между источниками тепловой энергии невозможно и нецелесообразно.</w:t>
      </w:r>
    </w:p>
    <w:p w:rsidR="008F25DA" w:rsidRPr="008F25DA" w:rsidRDefault="008F25DA" w:rsidP="008F25DA">
      <w:pPr>
        <w:rPr>
          <w:lang/>
        </w:rPr>
      </w:pPr>
      <w:bookmarkStart w:id="475" w:name="_Toc415729878"/>
      <w:bookmarkStart w:id="476" w:name="_Toc32921136"/>
      <w:bookmarkStart w:id="477" w:name="_Toc32995424"/>
    </w:p>
    <w:p w:rsidR="001F424F" w:rsidRPr="00F83818" w:rsidRDefault="001F424F" w:rsidP="00320A1C">
      <w:pPr>
        <w:pStyle w:val="12"/>
        <w:spacing w:before="0" w:after="480"/>
        <w:rPr>
          <w:color w:val="000000"/>
        </w:rPr>
      </w:pPr>
      <w:bookmarkStart w:id="478" w:name="_Toc33104075"/>
      <w:bookmarkStart w:id="479" w:name="_Toc33169375"/>
      <w:bookmarkStart w:id="480" w:name="_Toc33520007"/>
      <w:bookmarkStart w:id="481" w:name="_Toc33520102"/>
      <w:bookmarkStart w:id="482" w:name="_Toc33520185"/>
      <w:bookmarkStart w:id="483" w:name="_Toc33520264"/>
      <w:bookmarkStart w:id="484" w:name="_Toc33520328"/>
      <w:bookmarkStart w:id="485" w:name="_Toc33520370"/>
      <w:bookmarkStart w:id="486" w:name="_Toc33520440"/>
      <w:bookmarkStart w:id="487" w:name="_Toc33520526"/>
      <w:bookmarkStart w:id="488" w:name="_Toc33520632"/>
      <w:r w:rsidRPr="00F83818">
        <w:rPr>
          <w:color w:val="000000"/>
        </w:rPr>
        <w:t>Раздел 10 Решения по бесхозяйным тепловым сетям</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rsidR="00320A1C" w:rsidRPr="007A4CC5" w:rsidRDefault="00857BC8" w:rsidP="00320A1C">
      <w:pPr>
        <w:suppressAutoHyphens/>
        <w:ind w:firstLine="709"/>
        <w:jc w:val="both"/>
        <w:rPr>
          <w:color w:val="000000"/>
          <w:sz w:val="28"/>
          <w:szCs w:val="28"/>
          <w:lang w:eastAsia="ar-SA"/>
        </w:rPr>
      </w:pPr>
      <w:r w:rsidRPr="00F83818">
        <w:rPr>
          <w:color w:val="000000"/>
          <w:sz w:val="28"/>
          <w:szCs w:val="28"/>
          <w:lang w:eastAsia="ar-SA"/>
        </w:rPr>
        <w:t xml:space="preserve">По </w:t>
      </w:r>
      <w:r w:rsidR="00B6723C" w:rsidRPr="00F83818">
        <w:rPr>
          <w:color w:val="000000"/>
          <w:sz w:val="28"/>
          <w:szCs w:val="28"/>
          <w:lang w:eastAsia="ar-SA"/>
        </w:rPr>
        <w:t xml:space="preserve">результатам инвентаризации на территории </w:t>
      </w:r>
      <w:r w:rsidR="00FA6422" w:rsidRPr="00F83818">
        <w:rPr>
          <w:color w:val="000000"/>
          <w:sz w:val="28"/>
          <w:szCs w:val="28"/>
          <w:lang w:eastAsia="ar-SA"/>
        </w:rPr>
        <w:t>п.</w:t>
      </w:r>
      <w:r w:rsidR="00C342D5" w:rsidRPr="00F83818">
        <w:rPr>
          <w:color w:val="000000"/>
          <w:sz w:val="28"/>
          <w:szCs w:val="28"/>
          <w:lang w:eastAsia="ar-SA"/>
        </w:rPr>
        <w:t xml:space="preserve"> </w:t>
      </w:r>
      <w:r w:rsidR="00FA6422" w:rsidRPr="00F83818">
        <w:rPr>
          <w:color w:val="000000"/>
          <w:sz w:val="28"/>
          <w:szCs w:val="28"/>
          <w:lang w:eastAsia="ar-SA"/>
        </w:rPr>
        <w:t xml:space="preserve">Воротынск выявлено </w:t>
      </w:r>
      <w:r w:rsidR="00B6723C" w:rsidRPr="00F83818">
        <w:rPr>
          <w:color w:val="000000"/>
          <w:sz w:val="28"/>
          <w:szCs w:val="28"/>
          <w:lang w:eastAsia="ar-SA"/>
        </w:rPr>
        <w:t xml:space="preserve">бесхозяйных </w:t>
      </w:r>
      <w:r w:rsidR="00520941" w:rsidRPr="00F83818">
        <w:rPr>
          <w:color w:val="000000"/>
          <w:sz w:val="28"/>
          <w:szCs w:val="28"/>
          <w:lang w:eastAsia="ar-SA"/>
        </w:rPr>
        <w:t>те</w:t>
      </w:r>
      <w:r w:rsidR="00B6723C" w:rsidRPr="00F83818">
        <w:rPr>
          <w:color w:val="000000"/>
          <w:sz w:val="28"/>
          <w:szCs w:val="28"/>
          <w:lang w:eastAsia="ar-SA"/>
        </w:rPr>
        <w:t xml:space="preserve">пловых </w:t>
      </w:r>
      <w:r w:rsidR="00FA6422" w:rsidRPr="00F83818">
        <w:rPr>
          <w:color w:val="000000"/>
          <w:sz w:val="28"/>
          <w:szCs w:val="28"/>
          <w:lang w:eastAsia="ar-SA"/>
        </w:rPr>
        <w:t>сетей</w:t>
      </w:r>
      <w:r w:rsidR="00C342D5" w:rsidRPr="00F83818">
        <w:rPr>
          <w:color w:val="000000"/>
          <w:sz w:val="28"/>
          <w:szCs w:val="28"/>
          <w:lang w:eastAsia="ar-SA"/>
        </w:rPr>
        <w:t xml:space="preserve"> по системам теплоснабжения источников тепловой энергии в количестве </w:t>
      </w:r>
      <w:r w:rsidR="002937FF">
        <w:rPr>
          <w:color w:val="000000"/>
          <w:sz w:val="28"/>
          <w:szCs w:val="28"/>
          <w:lang w:eastAsia="ar-SA"/>
        </w:rPr>
        <w:t>2</w:t>
      </w:r>
      <w:r w:rsidR="00C71E51">
        <w:rPr>
          <w:color w:val="000000"/>
          <w:sz w:val="28"/>
          <w:szCs w:val="28"/>
          <w:lang w:eastAsia="ar-SA"/>
        </w:rPr>
        <w:t>459</w:t>
      </w:r>
      <w:r w:rsidR="00C342D5" w:rsidRPr="00F83818">
        <w:rPr>
          <w:color w:val="000000"/>
          <w:sz w:val="28"/>
          <w:szCs w:val="28"/>
          <w:lang w:eastAsia="ar-SA"/>
        </w:rPr>
        <w:t>,5 м.</w:t>
      </w:r>
      <w:r w:rsidR="00F9259A">
        <w:rPr>
          <w:color w:val="000000"/>
          <w:sz w:val="28"/>
          <w:szCs w:val="28"/>
          <w:lang w:eastAsia="ar-SA"/>
        </w:rPr>
        <w:t xml:space="preserve"> </w:t>
      </w:r>
      <w:r w:rsidR="00887D72" w:rsidRPr="00F83818">
        <w:rPr>
          <w:color w:val="000000"/>
          <w:sz w:val="28"/>
          <w:szCs w:val="28"/>
          <w:lang w:eastAsia="ar-SA"/>
        </w:rPr>
        <w:t>Перечень выявленных бесхозяйных тепловых сетей на территории п.Воротынск приведен в таблице №21.</w:t>
      </w:r>
    </w:p>
    <w:p w:rsidR="00320A1C" w:rsidRPr="00320A1C" w:rsidRDefault="00C342D5" w:rsidP="00320A1C">
      <w:pPr>
        <w:pStyle w:val="aa"/>
        <w:keepNext/>
        <w:ind w:left="7080" w:firstLine="709"/>
        <w:jc w:val="center"/>
        <w:rPr>
          <w:rFonts w:ascii="Times New Roman" w:hAnsi="Times New Roman"/>
          <w:b w:val="0"/>
          <w:color w:val="000000"/>
          <w:sz w:val="28"/>
          <w:szCs w:val="28"/>
          <w:lang w:val="ru-RU"/>
        </w:rPr>
      </w:pPr>
      <w:r w:rsidRPr="00320A1C">
        <w:rPr>
          <w:rFonts w:ascii="Times New Roman" w:hAnsi="Times New Roman"/>
          <w:b w:val="0"/>
          <w:color w:val="000000"/>
          <w:sz w:val="28"/>
          <w:szCs w:val="28"/>
        </w:rPr>
        <w:t xml:space="preserve">Таблица </w:t>
      </w:r>
      <w:r w:rsidR="00626BAC" w:rsidRPr="00320A1C">
        <w:rPr>
          <w:rFonts w:ascii="Times New Roman" w:hAnsi="Times New Roman"/>
          <w:b w:val="0"/>
          <w:color w:val="000000"/>
          <w:sz w:val="28"/>
          <w:szCs w:val="28"/>
          <w:lang w:val="ru-RU"/>
        </w:rPr>
        <w:t>21</w:t>
      </w:r>
    </w:p>
    <w:p w:rsidR="00C342D5" w:rsidRPr="00320A1C" w:rsidRDefault="00C342D5" w:rsidP="00320A1C">
      <w:pPr>
        <w:pStyle w:val="aa"/>
        <w:keepNext/>
        <w:ind w:firstLine="709"/>
        <w:jc w:val="center"/>
        <w:rPr>
          <w:rFonts w:ascii="Times New Roman" w:hAnsi="Times New Roman"/>
          <w:color w:val="000000"/>
          <w:sz w:val="28"/>
          <w:szCs w:val="28"/>
          <w:lang w:val="ru-RU"/>
        </w:rPr>
      </w:pPr>
      <w:r w:rsidRPr="00320A1C">
        <w:rPr>
          <w:rFonts w:ascii="Times New Roman" w:eastAsia="Calibri" w:hAnsi="Times New Roman"/>
          <w:color w:val="000000"/>
          <w:sz w:val="28"/>
          <w:szCs w:val="28"/>
          <w:lang w:eastAsia="en-US"/>
        </w:rPr>
        <w:t>Перечень выявленных бесхозяйных тепловых сетей на территории п.Воротынск</w:t>
      </w:r>
    </w:p>
    <w:tbl>
      <w:tblPr>
        <w:tblW w:w="4821" w:type="pct"/>
        <w:tblInd w:w="108" w:type="dxa"/>
        <w:tblLook w:val="04A0"/>
      </w:tblPr>
      <w:tblGrid>
        <w:gridCol w:w="731"/>
        <w:gridCol w:w="4442"/>
        <w:gridCol w:w="1208"/>
        <w:gridCol w:w="3668"/>
      </w:tblGrid>
      <w:tr w:rsidR="00C342D5" w:rsidRPr="007A4CC5" w:rsidTr="007A4CC5">
        <w:trPr>
          <w:trHeight w:val="20"/>
        </w:trPr>
        <w:tc>
          <w:tcPr>
            <w:tcW w:w="364" w:type="pct"/>
            <w:tcBorders>
              <w:top w:val="single" w:sz="4" w:space="0" w:color="auto"/>
              <w:left w:val="single" w:sz="4" w:space="0" w:color="auto"/>
              <w:bottom w:val="single" w:sz="4" w:space="0" w:color="auto"/>
              <w:right w:val="single" w:sz="4" w:space="0" w:color="auto"/>
            </w:tcBorders>
            <w:vAlign w:val="center"/>
            <w:hideMark/>
          </w:tcPr>
          <w:p w:rsidR="00C342D5" w:rsidRPr="007A4CC5" w:rsidRDefault="00C342D5" w:rsidP="005939C7">
            <w:pPr>
              <w:spacing w:line="276" w:lineRule="auto"/>
              <w:jc w:val="both"/>
              <w:rPr>
                <w:color w:val="000000"/>
                <w:lang w:eastAsia="en-US"/>
              </w:rPr>
            </w:pPr>
            <w:r w:rsidRPr="007A4CC5">
              <w:rPr>
                <w:color w:val="000000"/>
                <w:lang w:eastAsia="en-US"/>
              </w:rPr>
              <w:t>№ п/п</w:t>
            </w:r>
          </w:p>
        </w:tc>
        <w:tc>
          <w:tcPr>
            <w:tcW w:w="2210" w:type="pct"/>
            <w:tcBorders>
              <w:top w:val="single" w:sz="4" w:space="0" w:color="auto"/>
              <w:left w:val="nil"/>
              <w:bottom w:val="single" w:sz="4" w:space="0" w:color="auto"/>
              <w:right w:val="single" w:sz="4" w:space="0" w:color="auto"/>
            </w:tcBorders>
            <w:vAlign w:val="center"/>
            <w:hideMark/>
          </w:tcPr>
          <w:p w:rsidR="00C342D5" w:rsidRPr="007A4CC5" w:rsidRDefault="00C342D5" w:rsidP="005939C7">
            <w:pPr>
              <w:spacing w:line="276" w:lineRule="auto"/>
              <w:rPr>
                <w:color w:val="000000"/>
                <w:lang w:eastAsia="en-US"/>
              </w:rPr>
            </w:pPr>
            <w:r w:rsidRPr="007A4CC5">
              <w:rPr>
                <w:color w:val="000000"/>
                <w:lang w:eastAsia="en-US"/>
              </w:rPr>
              <w:t>Адрес участка бесхозяйных сетей теплоснабжения в пос. Воротынск</w:t>
            </w:r>
          </w:p>
        </w:tc>
        <w:tc>
          <w:tcPr>
            <w:tcW w:w="601" w:type="pct"/>
            <w:tcBorders>
              <w:top w:val="single" w:sz="4" w:space="0" w:color="auto"/>
              <w:left w:val="nil"/>
              <w:bottom w:val="single" w:sz="4" w:space="0" w:color="auto"/>
              <w:right w:val="single" w:sz="4" w:space="0" w:color="auto"/>
            </w:tcBorders>
            <w:vAlign w:val="center"/>
            <w:hideMark/>
          </w:tcPr>
          <w:p w:rsidR="00C342D5" w:rsidRPr="007A4CC5" w:rsidRDefault="00C342D5" w:rsidP="005939C7">
            <w:pPr>
              <w:spacing w:line="276" w:lineRule="auto"/>
              <w:jc w:val="both"/>
              <w:rPr>
                <w:color w:val="000000"/>
                <w:lang w:eastAsia="en-US"/>
              </w:rPr>
            </w:pPr>
            <w:r w:rsidRPr="007A4CC5">
              <w:rPr>
                <w:color w:val="000000"/>
                <w:lang w:eastAsia="en-US"/>
              </w:rPr>
              <w:t>Диаметр, мм</w:t>
            </w:r>
          </w:p>
        </w:tc>
        <w:tc>
          <w:tcPr>
            <w:tcW w:w="1825" w:type="pct"/>
            <w:tcBorders>
              <w:top w:val="single" w:sz="4" w:space="0" w:color="auto"/>
              <w:left w:val="nil"/>
              <w:bottom w:val="single" w:sz="4" w:space="0" w:color="auto"/>
              <w:right w:val="single" w:sz="4" w:space="0" w:color="auto"/>
            </w:tcBorders>
            <w:vAlign w:val="center"/>
            <w:hideMark/>
          </w:tcPr>
          <w:p w:rsidR="00C342D5" w:rsidRPr="007A4CC5" w:rsidRDefault="00C342D5" w:rsidP="005939C7">
            <w:pPr>
              <w:spacing w:line="276" w:lineRule="auto"/>
              <w:rPr>
                <w:color w:val="000000"/>
                <w:lang w:eastAsia="en-US"/>
              </w:rPr>
            </w:pPr>
            <w:r w:rsidRPr="007A4CC5">
              <w:rPr>
                <w:color w:val="000000"/>
                <w:lang w:eastAsia="en-US"/>
              </w:rPr>
              <w:t>Протяжённость сетей теплоснабжения в двухтрубном исчислении, м</w:t>
            </w:r>
          </w:p>
        </w:tc>
      </w:tr>
      <w:tr w:rsidR="00C342D5" w:rsidRPr="007A4CC5" w:rsidTr="007A4CC5">
        <w:trPr>
          <w:trHeight w:val="20"/>
        </w:trPr>
        <w:tc>
          <w:tcPr>
            <w:tcW w:w="364" w:type="pct"/>
            <w:tcBorders>
              <w:top w:val="nil"/>
              <w:left w:val="single" w:sz="4" w:space="0" w:color="auto"/>
              <w:bottom w:val="single" w:sz="4" w:space="0" w:color="auto"/>
              <w:right w:val="single" w:sz="4" w:space="0" w:color="auto"/>
            </w:tcBorders>
            <w:vAlign w:val="center"/>
            <w:hideMark/>
          </w:tcPr>
          <w:p w:rsidR="00C342D5" w:rsidRPr="007A4CC5" w:rsidRDefault="00C342D5" w:rsidP="005939C7">
            <w:pPr>
              <w:spacing w:line="276" w:lineRule="auto"/>
              <w:jc w:val="both"/>
              <w:rPr>
                <w:color w:val="000000"/>
                <w:lang w:eastAsia="en-US"/>
              </w:rPr>
            </w:pPr>
            <w:r w:rsidRPr="007A4CC5">
              <w:rPr>
                <w:color w:val="000000"/>
                <w:lang w:eastAsia="en-US"/>
              </w:rPr>
              <w:t> </w:t>
            </w:r>
          </w:p>
        </w:tc>
        <w:tc>
          <w:tcPr>
            <w:tcW w:w="2210" w:type="pct"/>
            <w:tcBorders>
              <w:top w:val="nil"/>
              <w:left w:val="nil"/>
              <w:bottom w:val="single" w:sz="4" w:space="0" w:color="auto"/>
              <w:right w:val="single" w:sz="4" w:space="0" w:color="auto"/>
            </w:tcBorders>
            <w:vAlign w:val="center"/>
            <w:hideMark/>
          </w:tcPr>
          <w:p w:rsidR="00C342D5" w:rsidRPr="007A4CC5" w:rsidRDefault="00C342D5" w:rsidP="00AA10B6">
            <w:pPr>
              <w:spacing w:line="276" w:lineRule="auto"/>
              <w:rPr>
                <w:b/>
                <w:color w:val="000000"/>
                <w:lang w:eastAsia="en-US"/>
              </w:rPr>
            </w:pPr>
            <w:r w:rsidRPr="007A4CC5">
              <w:rPr>
                <w:b/>
                <w:color w:val="000000"/>
                <w:lang w:eastAsia="en-US"/>
              </w:rPr>
              <w:t>М</w:t>
            </w:r>
            <w:r w:rsidR="00AA10B6" w:rsidRPr="007A4CC5">
              <w:rPr>
                <w:b/>
                <w:color w:val="000000"/>
                <w:lang w:eastAsia="en-US"/>
              </w:rPr>
              <w:t>икрорайон</w:t>
            </w:r>
            <w:r w:rsidRPr="007A4CC5">
              <w:rPr>
                <w:b/>
                <w:color w:val="000000"/>
                <w:lang w:eastAsia="en-US"/>
              </w:rPr>
              <w:t xml:space="preserve"> №1</w:t>
            </w:r>
          </w:p>
        </w:tc>
        <w:tc>
          <w:tcPr>
            <w:tcW w:w="601"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both"/>
              <w:rPr>
                <w:color w:val="000000"/>
                <w:lang w:eastAsia="en-US"/>
              </w:rPr>
            </w:pPr>
            <w:r w:rsidRPr="007A4CC5">
              <w:rPr>
                <w:color w:val="000000"/>
                <w:lang w:eastAsia="en-US"/>
              </w:rPr>
              <w:t> </w:t>
            </w:r>
          </w:p>
        </w:tc>
        <w:tc>
          <w:tcPr>
            <w:tcW w:w="1825"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rPr>
                <w:color w:val="000000"/>
                <w:lang w:eastAsia="en-US"/>
              </w:rPr>
            </w:pPr>
            <w:r w:rsidRPr="007A4CC5">
              <w:rPr>
                <w:color w:val="000000"/>
                <w:lang w:eastAsia="en-US"/>
              </w:rPr>
              <w:t> </w:t>
            </w:r>
          </w:p>
        </w:tc>
      </w:tr>
      <w:tr w:rsidR="00C342D5" w:rsidRPr="007A4CC5" w:rsidTr="007A4CC5">
        <w:trPr>
          <w:trHeight w:val="20"/>
        </w:trPr>
        <w:tc>
          <w:tcPr>
            <w:tcW w:w="364" w:type="pct"/>
            <w:tcBorders>
              <w:top w:val="nil"/>
              <w:left w:val="single" w:sz="4" w:space="0" w:color="auto"/>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1</w:t>
            </w:r>
          </w:p>
        </w:tc>
        <w:tc>
          <w:tcPr>
            <w:tcW w:w="2210"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rPr>
                <w:color w:val="000000"/>
                <w:lang w:eastAsia="en-US"/>
              </w:rPr>
            </w:pPr>
            <w:r w:rsidRPr="007A4CC5">
              <w:rPr>
                <w:color w:val="000000"/>
                <w:lang w:eastAsia="en-US"/>
              </w:rPr>
              <w:t xml:space="preserve">ул. Школьная от ТК6 до ТК7 </w:t>
            </w:r>
          </w:p>
        </w:tc>
        <w:tc>
          <w:tcPr>
            <w:tcW w:w="601"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133</w:t>
            </w:r>
          </w:p>
        </w:tc>
        <w:tc>
          <w:tcPr>
            <w:tcW w:w="1825"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135</w:t>
            </w:r>
          </w:p>
        </w:tc>
      </w:tr>
      <w:tr w:rsidR="00C342D5" w:rsidRPr="007A4CC5" w:rsidTr="007A4CC5">
        <w:trPr>
          <w:trHeight w:val="20"/>
        </w:trPr>
        <w:tc>
          <w:tcPr>
            <w:tcW w:w="364" w:type="pct"/>
            <w:tcBorders>
              <w:top w:val="nil"/>
              <w:left w:val="single" w:sz="4" w:space="0" w:color="auto"/>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2</w:t>
            </w:r>
          </w:p>
        </w:tc>
        <w:tc>
          <w:tcPr>
            <w:tcW w:w="2210"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rPr>
                <w:color w:val="000000"/>
                <w:lang w:eastAsia="en-US"/>
              </w:rPr>
            </w:pPr>
            <w:r w:rsidRPr="007A4CC5">
              <w:rPr>
                <w:color w:val="000000"/>
                <w:lang w:eastAsia="en-US"/>
              </w:rPr>
              <w:t xml:space="preserve">ул. Школьная от ТК11 до ТК16 </w:t>
            </w:r>
          </w:p>
        </w:tc>
        <w:tc>
          <w:tcPr>
            <w:tcW w:w="601"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219</w:t>
            </w:r>
          </w:p>
        </w:tc>
        <w:tc>
          <w:tcPr>
            <w:tcW w:w="1825"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150</w:t>
            </w:r>
          </w:p>
        </w:tc>
      </w:tr>
      <w:tr w:rsidR="00C342D5" w:rsidRPr="007A4CC5" w:rsidTr="007A4CC5">
        <w:trPr>
          <w:trHeight w:val="20"/>
        </w:trPr>
        <w:tc>
          <w:tcPr>
            <w:tcW w:w="364" w:type="pct"/>
            <w:tcBorders>
              <w:top w:val="nil"/>
              <w:left w:val="single" w:sz="4" w:space="0" w:color="auto"/>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3</w:t>
            </w:r>
          </w:p>
        </w:tc>
        <w:tc>
          <w:tcPr>
            <w:tcW w:w="2210"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rPr>
                <w:color w:val="000000"/>
                <w:lang w:eastAsia="en-US"/>
              </w:rPr>
            </w:pPr>
            <w:r w:rsidRPr="007A4CC5">
              <w:rPr>
                <w:color w:val="000000"/>
                <w:lang w:eastAsia="en-US"/>
              </w:rPr>
              <w:t xml:space="preserve">ул. Школьная от ТК10 до ТК11 </w:t>
            </w:r>
          </w:p>
        </w:tc>
        <w:tc>
          <w:tcPr>
            <w:tcW w:w="601"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219</w:t>
            </w:r>
          </w:p>
        </w:tc>
        <w:tc>
          <w:tcPr>
            <w:tcW w:w="1825"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130</w:t>
            </w:r>
          </w:p>
        </w:tc>
      </w:tr>
      <w:tr w:rsidR="00C342D5" w:rsidRPr="007A4CC5" w:rsidTr="007A4CC5">
        <w:trPr>
          <w:trHeight w:val="20"/>
        </w:trPr>
        <w:tc>
          <w:tcPr>
            <w:tcW w:w="364" w:type="pct"/>
            <w:tcBorders>
              <w:top w:val="nil"/>
              <w:left w:val="single" w:sz="4" w:space="0" w:color="auto"/>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4</w:t>
            </w:r>
          </w:p>
        </w:tc>
        <w:tc>
          <w:tcPr>
            <w:tcW w:w="2210"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rPr>
                <w:color w:val="000000"/>
                <w:lang w:eastAsia="en-US"/>
              </w:rPr>
            </w:pPr>
            <w:r w:rsidRPr="007A4CC5">
              <w:rPr>
                <w:color w:val="000000"/>
                <w:lang w:eastAsia="en-US"/>
              </w:rPr>
              <w:t xml:space="preserve">от ул. Сиреневый бульвар 19 до пер. Первомайский 3 </w:t>
            </w:r>
          </w:p>
        </w:tc>
        <w:tc>
          <w:tcPr>
            <w:tcW w:w="601"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89</w:t>
            </w:r>
          </w:p>
        </w:tc>
        <w:tc>
          <w:tcPr>
            <w:tcW w:w="1825"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100</w:t>
            </w:r>
          </w:p>
        </w:tc>
      </w:tr>
      <w:tr w:rsidR="00C342D5" w:rsidRPr="007A4CC5" w:rsidTr="007A4CC5">
        <w:trPr>
          <w:trHeight w:val="20"/>
        </w:trPr>
        <w:tc>
          <w:tcPr>
            <w:tcW w:w="364" w:type="pct"/>
            <w:tcBorders>
              <w:top w:val="nil"/>
              <w:left w:val="single" w:sz="4" w:space="0" w:color="auto"/>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5</w:t>
            </w:r>
          </w:p>
        </w:tc>
        <w:tc>
          <w:tcPr>
            <w:tcW w:w="2210"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both"/>
              <w:rPr>
                <w:color w:val="000000"/>
                <w:lang w:eastAsia="en-US"/>
              </w:rPr>
            </w:pPr>
            <w:r w:rsidRPr="007A4CC5">
              <w:rPr>
                <w:color w:val="000000"/>
                <w:lang w:eastAsia="en-US"/>
              </w:rPr>
              <w:t>ул. Зелёная</w:t>
            </w:r>
          </w:p>
        </w:tc>
        <w:tc>
          <w:tcPr>
            <w:tcW w:w="601"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108</w:t>
            </w:r>
          </w:p>
        </w:tc>
        <w:tc>
          <w:tcPr>
            <w:tcW w:w="1825"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84</w:t>
            </w:r>
          </w:p>
        </w:tc>
      </w:tr>
      <w:tr w:rsidR="00C342D5" w:rsidRPr="007A4CC5" w:rsidTr="007A4CC5">
        <w:trPr>
          <w:trHeight w:val="20"/>
        </w:trPr>
        <w:tc>
          <w:tcPr>
            <w:tcW w:w="364" w:type="pct"/>
            <w:tcBorders>
              <w:top w:val="nil"/>
              <w:left w:val="single" w:sz="4" w:space="0" w:color="auto"/>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lastRenderedPageBreak/>
              <w:t>6</w:t>
            </w:r>
          </w:p>
        </w:tc>
        <w:tc>
          <w:tcPr>
            <w:tcW w:w="2210"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both"/>
              <w:rPr>
                <w:color w:val="000000"/>
                <w:lang w:eastAsia="en-US"/>
              </w:rPr>
            </w:pPr>
            <w:r w:rsidRPr="007A4CC5">
              <w:rPr>
                <w:color w:val="000000"/>
                <w:lang w:eastAsia="en-US"/>
              </w:rPr>
              <w:t>ул. Молодёжная</w:t>
            </w:r>
          </w:p>
        </w:tc>
        <w:tc>
          <w:tcPr>
            <w:tcW w:w="601"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108</w:t>
            </w:r>
          </w:p>
        </w:tc>
        <w:tc>
          <w:tcPr>
            <w:tcW w:w="1825"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85</w:t>
            </w:r>
          </w:p>
        </w:tc>
      </w:tr>
      <w:tr w:rsidR="00C342D5" w:rsidRPr="007A4CC5" w:rsidTr="007A4CC5">
        <w:trPr>
          <w:trHeight w:val="20"/>
        </w:trPr>
        <w:tc>
          <w:tcPr>
            <w:tcW w:w="364" w:type="pct"/>
            <w:tcBorders>
              <w:top w:val="nil"/>
              <w:left w:val="single" w:sz="4" w:space="0" w:color="auto"/>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7</w:t>
            </w:r>
          </w:p>
        </w:tc>
        <w:tc>
          <w:tcPr>
            <w:tcW w:w="2210"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both"/>
              <w:rPr>
                <w:color w:val="000000"/>
                <w:lang w:eastAsia="en-US"/>
              </w:rPr>
            </w:pPr>
            <w:r w:rsidRPr="007A4CC5">
              <w:rPr>
                <w:color w:val="000000"/>
                <w:lang w:eastAsia="en-US"/>
              </w:rPr>
              <w:t>ул. Молодёжная</w:t>
            </w:r>
          </w:p>
        </w:tc>
        <w:tc>
          <w:tcPr>
            <w:tcW w:w="601"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57</w:t>
            </w:r>
          </w:p>
        </w:tc>
        <w:tc>
          <w:tcPr>
            <w:tcW w:w="1825"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207,5</w:t>
            </w:r>
          </w:p>
        </w:tc>
      </w:tr>
      <w:tr w:rsidR="00C342D5" w:rsidRPr="007A4CC5" w:rsidTr="007A4CC5">
        <w:trPr>
          <w:trHeight w:val="20"/>
        </w:trPr>
        <w:tc>
          <w:tcPr>
            <w:tcW w:w="364" w:type="pct"/>
            <w:tcBorders>
              <w:top w:val="nil"/>
              <w:left w:val="single" w:sz="4" w:space="0" w:color="auto"/>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8</w:t>
            </w:r>
          </w:p>
        </w:tc>
        <w:tc>
          <w:tcPr>
            <w:tcW w:w="2210"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both"/>
              <w:rPr>
                <w:color w:val="000000"/>
                <w:lang w:eastAsia="en-US"/>
              </w:rPr>
            </w:pPr>
            <w:r w:rsidRPr="007A4CC5">
              <w:rPr>
                <w:color w:val="000000"/>
                <w:lang w:eastAsia="en-US"/>
              </w:rPr>
              <w:t>ул. Красная</w:t>
            </w:r>
          </w:p>
        </w:tc>
        <w:tc>
          <w:tcPr>
            <w:tcW w:w="601"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57</w:t>
            </w:r>
          </w:p>
        </w:tc>
        <w:tc>
          <w:tcPr>
            <w:tcW w:w="1825"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30</w:t>
            </w:r>
          </w:p>
        </w:tc>
      </w:tr>
      <w:tr w:rsidR="00C342D5" w:rsidRPr="007A4CC5" w:rsidTr="007A4CC5">
        <w:trPr>
          <w:trHeight w:val="20"/>
        </w:trPr>
        <w:tc>
          <w:tcPr>
            <w:tcW w:w="364" w:type="pct"/>
            <w:tcBorders>
              <w:top w:val="nil"/>
              <w:left w:val="single" w:sz="4" w:space="0" w:color="auto"/>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p>
        </w:tc>
        <w:tc>
          <w:tcPr>
            <w:tcW w:w="2210" w:type="pct"/>
            <w:tcBorders>
              <w:top w:val="nil"/>
              <w:left w:val="nil"/>
              <w:bottom w:val="single" w:sz="4" w:space="0" w:color="auto"/>
              <w:right w:val="single" w:sz="4" w:space="0" w:color="auto"/>
            </w:tcBorders>
            <w:vAlign w:val="center"/>
            <w:hideMark/>
          </w:tcPr>
          <w:p w:rsidR="00C342D5" w:rsidRPr="007A4CC5" w:rsidRDefault="00C342D5" w:rsidP="00AA10B6">
            <w:pPr>
              <w:spacing w:line="276" w:lineRule="auto"/>
              <w:jc w:val="both"/>
              <w:rPr>
                <w:b/>
                <w:color w:val="000000"/>
                <w:lang w:eastAsia="en-US"/>
              </w:rPr>
            </w:pPr>
            <w:r w:rsidRPr="007A4CC5">
              <w:rPr>
                <w:b/>
                <w:color w:val="000000"/>
                <w:lang w:eastAsia="en-US"/>
              </w:rPr>
              <w:t xml:space="preserve">Итого по </w:t>
            </w:r>
            <w:r w:rsidR="00AA10B6" w:rsidRPr="007A4CC5">
              <w:rPr>
                <w:b/>
                <w:color w:val="000000"/>
                <w:lang w:eastAsia="en-US"/>
              </w:rPr>
              <w:t>микрорайону</w:t>
            </w:r>
            <w:r w:rsidRPr="007A4CC5">
              <w:rPr>
                <w:b/>
                <w:color w:val="000000"/>
                <w:lang w:eastAsia="en-US"/>
              </w:rPr>
              <w:t xml:space="preserve"> №1:</w:t>
            </w:r>
          </w:p>
        </w:tc>
        <w:tc>
          <w:tcPr>
            <w:tcW w:w="601"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b/>
                <w:color w:val="000000"/>
                <w:lang w:eastAsia="en-US"/>
              </w:rPr>
            </w:pPr>
          </w:p>
        </w:tc>
        <w:tc>
          <w:tcPr>
            <w:tcW w:w="1825"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b/>
                <w:color w:val="000000"/>
                <w:lang w:eastAsia="en-US"/>
              </w:rPr>
            </w:pPr>
            <w:r w:rsidRPr="007A4CC5">
              <w:rPr>
                <w:b/>
                <w:color w:val="000000"/>
                <w:lang w:eastAsia="en-US"/>
              </w:rPr>
              <w:t>921,5</w:t>
            </w:r>
          </w:p>
        </w:tc>
      </w:tr>
      <w:tr w:rsidR="00C342D5" w:rsidRPr="007A4CC5" w:rsidTr="007A4CC5">
        <w:trPr>
          <w:trHeight w:val="20"/>
        </w:trPr>
        <w:tc>
          <w:tcPr>
            <w:tcW w:w="364" w:type="pct"/>
            <w:tcBorders>
              <w:top w:val="nil"/>
              <w:left w:val="single" w:sz="4" w:space="0" w:color="auto"/>
              <w:bottom w:val="single" w:sz="4" w:space="0" w:color="auto"/>
              <w:right w:val="single" w:sz="4" w:space="0" w:color="auto"/>
            </w:tcBorders>
            <w:noWrap/>
            <w:vAlign w:val="center"/>
            <w:hideMark/>
          </w:tcPr>
          <w:p w:rsidR="00C342D5" w:rsidRPr="007A4CC5" w:rsidRDefault="00C342D5" w:rsidP="005939C7">
            <w:pPr>
              <w:spacing w:line="276" w:lineRule="auto"/>
              <w:jc w:val="center"/>
              <w:rPr>
                <w:color w:val="000000"/>
                <w:lang w:eastAsia="en-US"/>
              </w:rPr>
            </w:pPr>
          </w:p>
        </w:tc>
        <w:tc>
          <w:tcPr>
            <w:tcW w:w="2210" w:type="pct"/>
            <w:tcBorders>
              <w:top w:val="nil"/>
              <w:left w:val="nil"/>
              <w:bottom w:val="single" w:sz="4" w:space="0" w:color="auto"/>
              <w:right w:val="single" w:sz="4" w:space="0" w:color="auto"/>
            </w:tcBorders>
            <w:vAlign w:val="center"/>
            <w:hideMark/>
          </w:tcPr>
          <w:p w:rsidR="00C342D5" w:rsidRPr="007A4CC5" w:rsidRDefault="00C342D5" w:rsidP="00AA10B6">
            <w:pPr>
              <w:spacing w:line="276" w:lineRule="auto"/>
              <w:jc w:val="both"/>
              <w:rPr>
                <w:b/>
                <w:color w:val="000000"/>
                <w:lang w:eastAsia="en-US"/>
              </w:rPr>
            </w:pPr>
            <w:r w:rsidRPr="007A4CC5">
              <w:rPr>
                <w:b/>
                <w:color w:val="000000"/>
                <w:lang w:eastAsia="en-US"/>
              </w:rPr>
              <w:t>М</w:t>
            </w:r>
            <w:r w:rsidR="00AA10B6" w:rsidRPr="007A4CC5">
              <w:rPr>
                <w:b/>
                <w:color w:val="000000"/>
                <w:lang w:eastAsia="en-US"/>
              </w:rPr>
              <w:t xml:space="preserve">икрорайон </w:t>
            </w:r>
            <w:r w:rsidRPr="007A4CC5">
              <w:rPr>
                <w:b/>
                <w:color w:val="000000"/>
                <w:lang w:eastAsia="en-US"/>
              </w:rPr>
              <w:t>№2</w:t>
            </w:r>
          </w:p>
        </w:tc>
        <w:tc>
          <w:tcPr>
            <w:tcW w:w="601" w:type="pct"/>
            <w:tcBorders>
              <w:top w:val="nil"/>
              <w:left w:val="nil"/>
              <w:bottom w:val="single" w:sz="4" w:space="0" w:color="auto"/>
              <w:right w:val="single" w:sz="4" w:space="0" w:color="auto"/>
            </w:tcBorders>
            <w:noWrap/>
            <w:vAlign w:val="bottom"/>
            <w:hideMark/>
          </w:tcPr>
          <w:p w:rsidR="00C342D5" w:rsidRPr="007A4CC5" w:rsidRDefault="00C342D5" w:rsidP="005939C7">
            <w:pPr>
              <w:spacing w:line="276" w:lineRule="auto"/>
              <w:jc w:val="center"/>
              <w:rPr>
                <w:color w:val="000000"/>
                <w:lang w:eastAsia="en-US"/>
              </w:rPr>
            </w:pPr>
          </w:p>
        </w:tc>
        <w:tc>
          <w:tcPr>
            <w:tcW w:w="1825" w:type="pct"/>
            <w:tcBorders>
              <w:top w:val="nil"/>
              <w:left w:val="nil"/>
              <w:bottom w:val="single" w:sz="4" w:space="0" w:color="auto"/>
              <w:right w:val="single" w:sz="4" w:space="0" w:color="auto"/>
            </w:tcBorders>
            <w:noWrap/>
            <w:vAlign w:val="bottom"/>
            <w:hideMark/>
          </w:tcPr>
          <w:p w:rsidR="00C342D5" w:rsidRPr="007A4CC5" w:rsidRDefault="00C342D5" w:rsidP="005939C7">
            <w:pPr>
              <w:spacing w:line="276" w:lineRule="auto"/>
              <w:jc w:val="center"/>
              <w:rPr>
                <w:color w:val="000000"/>
                <w:lang w:eastAsia="en-US"/>
              </w:rPr>
            </w:pPr>
          </w:p>
        </w:tc>
      </w:tr>
      <w:tr w:rsidR="00C342D5" w:rsidRPr="007A4CC5" w:rsidTr="007A4CC5">
        <w:trPr>
          <w:trHeight w:val="20"/>
        </w:trPr>
        <w:tc>
          <w:tcPr>
            <w:tcW w:w="364" w:type="pct"/>
            <w:tcBorders>
              <w:top w:val="nil"/>
              <w:left w:val="single" w:sz="4" w:space="0" w:color="auto"/>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1</w:t>
            </w:r>
          </w:p>
        </w:tc>
        <w:tc>
          <w:tcPr>
            <w:tcW w:w="2210"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both"/>
              <w:rPr>
                <w:color w:val="000000"/>
                <w:lang w:eastAsia="en-US"/>
              </w:rPr>
            </w:pPr>
            <w:r w:rsidRPr="007A4CC5">
              <w:rPr>
                <w:color w:val="000000"/>
                <w:lang w:eastAsia="en-US"/>
              </w:rPr>
              <w:t>от ЦТП №2 до ул. Шестакова, 21</w:t>
            </w:r>
          </w:p>
        </w:tc>
        <w:tc>
          <w:tcPr>
            <w:tcW w:w="601"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89</w:t>
            </w:r>
          </w:p>
        </w:tc>
        <w:tc>
          <w:tcPr>
            <w:tcW w:w="1825"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300</w:t>
            </w:r>
          </w:p>
        </w:tc>
      </w:tr>
      <w:tr w:rsidR="00C342D5" w:rsidRPr="007A4CC5" w:rsidTr="007A4CC5">
        <w:trPr>
          <w:trHeight w:val="20"/>
        </w:trPr>
        <w:tc>
          <w:tcPr>
            <w:tcW w:w="364" w:type="pct"/>
            <w:tcBorders>
              <w:top w:val="nil"/>
              <w:left w:val="single" w:sz="4" w:space="0" w:color="auto"/>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2</w:t>
            </w:r>
          </w:p>
        </w:tc>
        <w:tc>
          <w:tcPr>
            <w:tcW w:w="2210"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both"/>
              <w:rPr>
                <w:color w:val="000000"/>
                <w:lang w:eastAsia="en-US"/>
              </w:rPr>
            </w:pPr>
            <w:r w:rsidRPr="007A4CC5">
              <w:rPr>
                <w:color w:val="000000"/>
                <w:lang w:eastAsia="en-US"/>
              </w:rPr>
              <w:t>от котельной №2 до ЦТП №2</w:t>
            </w:r>
          </w:p>
        </w:tc>
        <w:tc>
          <w:tcPr>
            <w:tcW w:w="601"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108</w:t>
            </w:r>
          </w:p>
        </w:tc>
        <w:tc>
          <w:tcPr>
            <w:tcW w:w="1825"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480</w:t>
            </w:r>
          </w:p>
        </w:tc>
      </w:tr>
      <w:tr w:rsidR="002937FF" w:rsidRPr="007A4CC5" w:rsidTr="007A4CC5">
        <w:trPr>
          <w:trHeight w:val="20"/>
        </w:trPr>
        <w:tc>
          <w:tcPr>
            <w:tcW w:w="364" w:type="pct"/>
            <w:tcBorders>
              <w:top w:val="nil"/>
              <w:left w:val="single" w:sz="4" w:space="0" w:color="auto"/>
              <w:bottom w:val="single" w:sz="4" w:space="0" w:color="auto"/>
              <w:right w:val="single" w:sz="4" w:space="0" w:color="auto"/>
            </w:tcBorders>
            <w:vAlign w:val="center"/>
            <w:hideMark/>
          </w:tcPr>
          <w:p w:rsidR="002937FF" w:rsidRPr="007A4CC5" w:rsidRDefault="002937FF" w:rsidP="002937FF">
            <w:pPr>
              <w:spacing w:line="276" w:lineRule="auto"/>
              <w:jc w:val="center"/>
              <w:rPr>
                <w:color w:val="000000"/>
                <w:lang w:eastAsia="en-US"/>
              </w:rPr>
            </w:pPr>
            <w:r>
              <w:rPr>
                <w:color w:val="000000"/>
                <w:lang w:eastAsia="en-US"/>
              </w:rPr>
              <w:t>3</w:t>
            </w:r>
          </w:p>
        </w:tc>
        <w:tc>
          <w:tcPr>
            <w:tcW w:w="2210" w:type="pct"/>
            <w:tcBorders>
              <w:top w:val="nil"/>
              <w:left w:val="nil"/>
              <w:bottom w:val="single" w:sz="4" w:space="0" w:color="auto"/>
              <w:right w:val="single" w:sz="4" w:space="0" w:color="auto"/>
            </w:tcBorders>
            <w:vAlign w:val="center"/>
            <w:hideMark/>
          </w:tcPr>
          <w:p w:rsidR="002937FF" w:rsidRDefault="002937FF" w:rsidP="005939C7">
            <w:pPr>
              <w:spacing w:line="276" w:lineRule="auto"/>
              <w:jc w:val="both"/>
              <w:rPr>
                <w:color w:val="000000"/>
                <w:lang w:eastAsia="en-US"/>
              </w:rPr>
            </w:pPr>
            <w:r>
              <w:rPr>
                <w:color w:val="000000"/>
                <w:lang w:eastAsia="en-US"/>
              </w:rPr>
              <w:t xml:space="preserve">от ТК3 ул.50 лет Победы до ж.д.№5 </w:t>
            </w:r>
          </w:p>
          <w:p w:rsidR="002937FF" w:rsidRPr="007A4CC5" w:rsidRDefault="002937FF" w:rsidP="005939C7">
            <w:pPr>
              <w:spacing w:line="276" w:lineRule="auto"/>
              <w:jc w:val="both"/>
              <w:rPr>
                <w:color w:val="000000"/>
                <w:lang w:eastAsia="en-US"/>
              </w:rPr>
            </w:pPr>
            <w:r>
              <w:rPr>
                <w:color w:val="000000"/>
                <w:lang w:eastAsia="en-US"/>
              </w:rPr>
              <w:t>ул.70 лет Победы</w:t>
            </w:r>
          </w:p>
        </w:tc>
        <w:tc>
          <w:tcPr>
            <w:tcW w:w="601" w:type="pct"/>
            <w:tcBorders>
              <w:top w:val="nil"/>
              <w:left w:val="nil"/>
              <w:bottom w:val="single" w:sz="4" w:space="0" w:color="auto"/>
              <w:right w:val="single" w:sz="4" w:space="0" w:color="auto"/>
            </w:tcBorders>
            <w:vAlign w:val="center"/>
            <w:hideMark/>
          </w:tcPr>
          <w:p w:rsidR="002937FF" w:rsidRPr="007A4CC5" w:rsidRDefault="002937FF" w:rsidP="005939C7">
            <w:pPr>
              <w:spacing w:line="276" w:lineRule="auto"/>
              <w:jc w:val="center"/>
              <w:rPr>
                <w:color w:val="000000"/>
                <w:lang w:eastAsia="en-US"/>
              </w:rPr>
            </w:pPr>
            <w:r>
              <w:rPr>
                <w:color w:val="000000"/>
                <w:lang w:eastAsia="en-US"/>
              </w:rPr>
              <w:t>159</w:t>
            </w:r>
          </w:p>
        </w:tc>
        <w:tc>
          <w:tcPr>
            <w:tcW w:w="1825" w:type="pct"/>
            <w:tcBorders>
              <w:top w:val="nil"/>
              <w:left w:val="nil"/>
              <w:bottom w:val="single" w:sz="4" w:space="0" w:color="auto"/>
              <w:right w:val="single" w:sz="4" w:space="0" w:color="auto"/>
            </w:tcBorders>
            <w:vAlign w:val="center"/>
            <w:hideMark/>
          </w:tcPr>
          <w:p w:rsidR="002937FF" w:rsidRPr="007A4CC5" w:rsidRDefault="002937FF" w:rsidP="005939C7">
            <w:pPr>
              <w:spacing w:line="276" w:lineRule="auto"/>
              <w:jc w:val="center"/>
              <w:rPr>
                <w:color w:val="000000"/>
                <w:lang w:eastAsia="en-US"/>
              </w:rPr>
            </w:pPr>
            <w:r>
              <w:rPr>
                <w:color w:val="000000"/>
                <w:lang w:eastAsia="en-US"/>
              </w:rPr>
              <w:t>665</w:t>
            </w:r>
          </w:p>
        </w:tc>
      </w:tr>
      <w:tr w:rsidR="008B0F94" w:rsidRPr="007A4CC5" w:rsidTr="007A4CC5">
        <w:trPr>
          <w:trHeight w:val="20"/>
        </w:trPr>
        <w:tc>
          <w:tcPr>
            <w:tcW w:w="364" w:type="pct"/>
            <w:tcBorders>
              <w:top w:val="nil"/>
              <w:left w:val="single" w:sz="4" w:space="0" w:color="auto"/>
              <w:bottom w:val="single" w:sz="4" w:space="0" w:color="auto"/>
              <w:right w:val="single" w:sz="4" w:space="0" w:color="auto"/>
            </w:tcBorders>
            <w:vAlign w:val="center"/>
            <w:hideMark/>
          </w:tcPr>
          <w:p w:rsidR="008B0F94" w:rsidRDefault="008B0F94" w:rsidP="002937FF">
            <w:pPr>
              <w:spacing w:line="276" w:lineRule="auto"/>
              <w:jc w:val="center"/>
              <w:rPr>
                <w:color w:val="000000"/>
                <w:lang w:eastAsia="en-US"/>
              </w:rPr>
            </w:pPr>
            <w:r>
              <w:rPr>
                <w:color w:val="000000"/>
                <w:lang w:eastAsia="en-US"/>
              </w:rPr>
              <w:t>4</w:t>
            </w:r>
          </w:p>
        </w:tc>
        <w:tc>
          <w:tcPr>
            <w:tcW w:w="2210" w:type="pct"/>
            <w:tcBorders>
              <w:top w:val="nil"/>
              <w:left w:val="nil"/>
              <w:bottom w:val="single" w:sz="4" w:space="0" w:color="auto"/>
              <w:right w:val="single" w:sz="4" w:space="0" w:color="auto"/>
            </w:tcBorders>
            <w:vAlign w:val="center"/>
            <w:hideMark/>
          </w:tcPr>
          <w:p w:rsidR="008B0F94" w:rsidRDefault="00C71E51" w:rsidP="00C71E51">
            <w:pPr>
              <w:spacing w:line="276" w:lineRule="auto"/>
              <w:jc w:val="both"/>
              <w:rPr>
                <w:color w:val="000000"/>
                <w:lang w:eastAsia="en-US"/>
              </w:rPr>
            </w:pPr>
            <w:r>
              <w:rPr>
                <w:color w:val="000000"/>
                <w:lang w:eastAsia="en-US"/>
              </w:rPr>
              <w:t>от ТК20 ул.70 лет Победы д.5 до ж.д. №1 по ул.им.И.Н.Кожедуба</w:t>
            </w:r>
          </w:p>
        </w:tc>
        <w:tc>
          <w:tcPr>
            <w:tcW w:w="601" w:type="pct"/>
            <w:tcBorders>
              <w:top w:val="nil"/>
              <w:left w:val="nil"/>
              <w:bottom w:val="single" w:sz="4" w:space="0" w:color="auto"/>
              <w:right w:val="single" w:sz="4" w:space="0" w:color="auto"/>
            </w:tcBorders>
            <w:vAlign w:val="center"/>
            <w:hideMark/>
          </w:tcPr>
          <w:p w:rsidR="008B0F94" w:rsidRDefault="00C71E51" w:rsidP="005939C7">
            <w:pPr>
              <w:spacing w:line="276" w:lineRule="auto"/>
              <w:jc w:val="center"/>
              <w:rPr>
                <w:color w:val="000000"/>
                <w:lang w:eastAsia="en-US"/>
              </w:rPr>
            </w:pPr>
            <w:r>
              <w:rPr>
                <w:color w:val="000000"/>
                <w:lang w:eastAsia="en-US"/>
              </w:rPr>
              <w:t>219</w:t>
            </w:r>
          </w:p>
        </w:tc>
        <w:tc>
          <w:tcPr>
            <w:tcW w:w="1825" w:type="pct"/>
            <w:tcBorders>
              <w:top w:val="nil"/>
              <w:left w:val="nil"/>
              <w:bottom w:val="single" w:sz="4" w:space="0" w:color="auto"/>
              <w:right w:val="single" w:sz="4" w:space="0" w:color="auto"/>
            </w:tcBorders>
            <w:vAlign w:val="center"/>
            <w:hideMark/>
          </w:tcPr>
          <w:p w:rsidR="008B0F94" w:rsidRDefault="00C71E51" w:rsidP="005939C7">
            <w:pPr>
              <w:spacing w:line="276" w:lineRule="auto"/>
              <w:jc w:val="center"/>
              <w:rPr>
                <w:color w:val="000000"/>
                <w:lang w:eastAsia="en-US"/>
              </w:rPr>
            </w:pPr>
            <w:r>
              <w:rPr>
                <w:color w:val="000000"/>
                <w:lang w:eastAsia="en-US"/>
              </w:rPr>
              <w:t>93</w:t>
            </w:r>
          </w:p>
        </w:tc>
      </w:tr>
      <w:tr w:rsidR="00C342D5" w:rsidRPr="007A4CC5" w:rsidTr="007A4CC5">
        <w:trPr>
          <w:trHeight w:val="20"/>
        </w:trPr>
        <w:tc>
          <w:tcPr>
            <w:tcW w:w="364" w:type="pct"/>
            <w:tcBorders>
              <w:top w:val="nil"/>
              <w:left w:val="single" w:sz="4" w:space="0" w:color="auto"/>
              <w:bottom w:val="single" w:sz="4" w:space="0" w:color="auto"/>
              <w:right w:val="single" w:sz="4" w:space="0" w:color="auto"/>
            </w:tcBorders>
            <w:noWrap/>
            <w:vAlign w:val="center"/>
            <w:hideMark/>
          </w:tcPr>
          <w:p w:rsidR="00C342D5" w:rsidRPr="007A4CC5" w:rsidRDefault="00C342D5" w:rsidP="005939C7">
            <w:pPr>
              <w:spacing w:line="276" w:lineRule="auto"/>
              <w:jc w:val="center"/>
              <w:rPr>
                <w:color w:val="000000"/>
                <w:lang w:eastAsia="en-US"/>
              </w:rPr>
            </w:pPr>
          </w:p>
        </w:tc>
        <w:tc>
          <w:tcPr>
            <w:tcW w:w="2210" w:type="pct"/>
            <w:tcBorders>
              <w:top w:val="nil"/>
              <w:left w:val="nil"/>
              <w:bottom w:val="single" w:sz="4" w:space="0" w:color="auto"/>
              <w:right w:val="single" w:sz="4" w:space="0" w:color="auto"/>
            </w:tcBorders>
            <w:noWrap/>
            <w:vAlign w:val="bottom"/>
            <w:hideMark/>
          </w:tcPr>
          <w:p w:rsidR="00C342D5" w:rsidRPr="007A4CC5" w:rsidRDefault="00C342D5" w:rsidP="00AA10B6">
            <w:pPr>
              <w:spacing w:line="276" w:lineRule="auto"/>
              <w:rPr>
                <w:b/>
                <w:color w:val="000000"/>
                <w:lang w:eastAsia="en-US"/>
              </w:rPr>
            </w:pPr>
            <w:r w:rsidRPr="007A4CC5">
              <w:rPr>
                <w:b/>
                <w:color w:val="000000"/>
                <w:lang w:eastAsia="en-US"/>
              </w:rPr>
              <w:t xml:space="preserve"> Итого по </w:t>
            </w:r>
            <w:r w:rsidR="00AA10B6" w:rsidRPr="007A4CC5">
              <w:rPr>
                <w:b/>
                <w:color w:val="000000"/>
                <w:lang w:eastAsia="en-US"/>
              </w:rPr>
              <w:t>микрорайону</w:t>
            </w:r>
            <w:r w:rsidRPr="007A4CC5">
              <w:rPr>
                <w:b/>
                <w:color w:val="000000"/>
                <w:lang w:eastAsia="en-US"/>
              </w:rPr>
              <w:t xml:space="preserve"> №2</w:t>
            </w:r>
          </w:p>
        </w:tc>
        <w:tc>
          <w:tcPr>
            <w:tcW w:w="601" w:type="pct"/>
            <w:tcBorders>
              <w:top w:val="nil"/>
              <w:left w:val="nil"/>
              <w:bottom w:val="single" w:sz="4" w:space="0" w:color="auto"/>
              <w:right w:val="single" w:sz="4" w:space="0" w:color="auto"/>
            </w:tcBorders>
            <w:noWrap/>
            <w:vAlign w:val="bottom"/>
            <w:hideMark/>
          </w:tcPr>
          <w:p w:rsidR="00C342D5" w:rsidRPr="007A4CC5" w:rsidRDefault="00C342D5" w:rsidP="005939C7">
            <w:pPr>
              <w:spacing w:line="276" w:lineRule="auto"/>
              <w:jc w:val="center"/>
              <w:rPr>
                <w:b/>
                <w:color w:val="000000"/>
                <w:lang w:eastAsia="en-US"/>
              </w:rPr>
            </w:pPr>
          </w:p>
        </w:tc>
        <w:tc>
          <w:tcPr>
            <w:tcW w:w="1825" w:type="pct"/>
            <w:tcBorders>
              <w:top w:val="nil"/>
              <w:left w:val="nil"/>
              <w:bottom w:val="single" w:sz="4" w:space="0" w:color="auto"/>
              <w:right w:val="single" w:sz="4" w:space="0" w:color="auto"/>
            </w:tcBorders>
            <w:noWrap/>
            <w:vAlign w:val="center"/>
            <w:hideMark/>
          </w:tcPr>
          <w:p w:rsidR="00C342D5" w:rsidRPr="007A4CC5" w:rsidRDefault="002937FF" w:rsidP="00C71E51">
            <w:pPr>
              <w:spacing w:line="276" w:lineRule="auto"/>
              <w:jc w:val="center"/>
              <w:rPr>
                <w:b/>
                <w:color w:val="000000"/>
                <w:lang w:eastAsia="en-US"/>
              </w:rPr>
            </w:pPr>
            <w:r>
              <w:rPr>
                <w:b/>
                <w:color w:val="000000"/>
                <w:lang w:eastAsia="en-US"/>
              </w:rPr>
              <w:t>1</w:t>
            </w:r>
            <w:r w:rsidR="00C71E51">
              <w:rPr>
                <w:b/>
                <w:color w:val="000000"/>
                <w:lang w:eastAsia="en-US"/>
              </w:rPr>
              <w:t>538</w:t>
            </w:r>
          </w:p>
        </w:tc>
      </w:tr>
    </w:tbl>
    <w:p w:rsidR="00664928" w:rsidRPr="00F83818" w:rsidRDefault="00664928" w:rsidP="00C342D5">
      <w:pPr>
        <w:suppressAutoHyphens/>
        <w:jc w:val="both"/>
        <w:rPr>
          <w:sz w:val="28"/>
          <w:szCs w:val="28"/>
          <w:lang w:eastAsia="ar-SA"/>
        </w:rPr>
      </w:pPr>
    </w:p>
    <w:p w:rsidR="00520941" w:rsidRDefault="00520941" w:rsidP="00C379E3">
      <w:pPr>
        <w:suppressAutoHyphens/>
        <w:ind w:firstLine="709"/>
        <w:jc w:val="both"/>
        <w:rPr>
          <w:sz w:val="28"/>
          <w:szCs w:val="28"/>
          <w:lang w:eastAsia="ar-SA"/>
        </w:rPr>
      </w:pPr>
      <w:r w:rsidRPr="00F83818">
        <w:rPr>
          <w:sz w:val="28"/>
          <w:szCs w:val="28"/>
          <w:lang w:eastAsia="ar-SA"/>
        </w:rPr>
        <w:t>Статья15, пункт 6. Федерального закона от</w:t>
      </w:r>
      <w:r w:rsidR="00C379E3" w:rsidRPr="00F83818">
        <w:rPr>
          <w:sz w:val="28"/>
          <w:szCs w:val="28"/>
          <w:lang w:eastAsia="ar-SA"/>
        </w:rPr>
        <w:t xml:space="preserve"> </w:t>
      </w:r>
      <w:r w:rsidRPr="00F83818">
        <w:rPr>
          <w:sz w:val="28"/>
          <w:szCs w:val="28"/>
          <w:lang w:eastAsia="ar-SA"/>
        </w:rPr>
        <w:t>27 июля</w:t>
      </w:r>
      <w:r w:rsidR="00C379E3" w:rsidRPr="00F83818">
        <w:rPr>
          <w:sz w:val="28"/>
          <w:szCs w:val="28"/>
          <w:lang w:eastAsia="ar-SA"/>
        </w:rPr>
        <w:t xml:space="preserve"> </w:t>
      </w:r>
      <w:r w:rsidRPr="00F83818">
        <w:rPr>
          <w:sz w:val="28"/>
          <w:szCs w:val="28"/>
          <w:lang w:eastAsia="ar-SA"/>
        </w:rPr>
        <w:t>2010 года №190-ФЗ: «В случае выявления бесхозяйных тепловых сетей</w:t>
      </w:r>
      <w:r w:rsidR="00C379E3" w:rsidRPr="00F83818">
        <w:rPr>
          <w:sz w:val="28"/>
          <w:szCs w:val="28"/>
          <w:lang w:eastAsia="ar-SA"/>
        </w:rPr>
        <w:t xml:space="preserve"> </w:t>
      </w:r>
      <w:r w:rsidRPr="00F83818">
        <w:rPr>
          <w:sz w:val="28"/>
          <w:szCs w:val="28"/>
          <w:lang w:eastAsia="ar-SA"/>
        </w:rPr>
        <w:t>(тепловых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w:t>
      </w:r>
      <w:r w:rsidR="00C60CE8" w:rsidRPr="00F83818">
        <w:rPr>
          <w:sz w:val="28"/>
          <w:szCs w:val="28"/>
          <w:lang w:eastAsia="ar-SA"/>
        </w:rPr>
        <w:t>,</w:t>
      </w:r>
      <w:r w:rsidRPr="00F83818">
        <w:rPr>
          <w:sz w:val="28"/>
          <w:szCs w:val="28"/>
          <w:lang w:eastAsia="ar-SA"/>
        </w:rPr>
        <w:t xml:space="preserve"> которая осуществляет содержание и обслуживание указанных</w:t>
      </w:r>
      <w:r w:rsidR="00C379E3" w:rsidRPr="00F83818">
        <w:rPr>
          <w:sz w:val="28"/>
          <w:szCs w:val="28"/>
          <w:lang w:eastAsia="ar-SA"/>
        </w:rPr>
        <w:t xml:space="preserve"> </w:t>
      </w:r>
      <w:r w:rsidRPr="00F83818">
        <w:rPr>
          <w:sz w:val="28"/>
          <w:szCs w:val="28"/>
          <w:lang w:eastAsia="ar-SA"/>
        </w:rPr>
        <w:t>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632F02" w:rsidRDefault="00632F02" w:rsidP="00632F02">
      <w:pPr>
        <w:ind w:firstLine="709"/>
        <w:rPr>
          <w:sz w:val="28"/>
          <w:szCs w:val="28"/>
          <w:lang w:eastAsia="ar-SA"/>
        </w:rPr>
      </w:pPr>
      <w:r w:rsidRPr="00632F02">
        <w:rPr>
          <w:sz w:val="28"/>
          <w:szCs w:val="28"/>
          <w:lang w:eastAsia="ar-SA"/>
        </w:rPr>
        <w:t xml:space="preserve">Принятие на учет бесхозяйных тепловых сетей (тепловых сетей, не имеющих эксплуатирующей организации) осуществляется на основании </w:t>
      </w:r>
      <w:r>
        <w:rPr>
          <w:sz w:val="28"/>
          <w:szCs w:val="28"/>
          <w:lang w:eastAsia="ar-SA"/>
        </w:rPr>
        <w:t>п</w:t>
      </w:r>
      <w:r w:rsidRPr="00632F02">
        <w:rPr>
          <w:sz w:val="28"/>
          <w:szCs w:val="28"/>
          <w:lang w:eastAsia="ar-SA"/>
        </w:rPr>
        <w:t>риказ</w:t>
      </w:r>
      <w:r>
        <w:rPr>
          <w:sz w:val="28"/>
          <w:szCs w:val="28"/>
          <w:lang w:eastAsia="ar-SA"/>
        </w:rPr>
        <w:t>а</w:t>
      </w:r>
      <w:r w:rsidRPr="00632F02">
        <w:rPr>
          <w:sz w:val="28"/>
          <w:szCs w:val="28"/>
          <w:lang w:eastAsia="ar-SA"/>
        </w:rPr>
        <w:t xml:space="preserve"> Минэкономразв</w:t>
      </w:r>
      <w:r>
        <w:rPr>
          <w:sz w:val="28"/>
          <w:szCs w:val="28"/>
          <w:lang w:eastAsia="ar-SA"/>
        </w:rPr>
        <w:t xml:space="preserve">ития России от 10.12.2015 N 931 </w:t>
      </w:r>
      <w:r w:rsidRPr="00632F02">
        <w:rPr>
          <w:sz w:val="28"/>
          <w:szCs w:val="28"/>
          <w:lang w:eastAsia="ar-SA"/>
        </w:rPr>
        <w:t>"Об установлении Порядка принятия на учет бесхозяйных недвижимых вещей"</w:t>
      </w:r>
      <w:r>
        <w:rPr>
          <w:sz w:val="28"/>
          <w:szCs w:val="28"/>
          <w:lang w:eastAsia="ar-SA"/>
        </w:rPr>
        <w:t xml:space="preserve"> </w:t>
      </w:r>
      <w:r w:rsidRPr="00632F02">
        <w:rPr>
          <w:sz w:val="28"/>
          <w:szCs w:val="28"/>
          <w:lang w:eastAsia="ar-SA"/>
        </w:rPr>
        <w:t>(Зарегистрировано в Минюсте России 21.04.2016 N 41899)</w:t>
      </w:r>
      <w:r>
        <w:rPr>
          <w:sz w:val="28"/>
          <w:szCs w:val="28"/>
          <w:lang w:eastAsia="ar-SA"/>
        </w:rPr>
        <w:t>.</w:t>
      </w:r>
    </w:p>
    <w:p w:rsidR="00DB4177" w:rsidRPr="006C0B67" w:rsidRDefault="00DB4177" w:rsidP="006C0B67">
      <w:pPr>
        <w:jc w:val="center"/>
        <w:rPr>
          <w:b/>
          <w:sz w:val="28"/>
          <w:szCs w:val="28"/>
          <w:lang w:eastAsia="ar-SA"/>
        </w:rPr>
      </w:pPr>
      <w:r>
        <w:rPr>
          <w:sz w:val="28"/>
          <w:szCs w:val="28"/>
          <w:lang w:eastAsia="ar-SA"/>
        </w:rPr>
        <w:br w:type="page"/>
      </w:r>
      <w:r w:rsidR="006C0B67" w:rsidRPr="006C0B67">
        <w:rPr>
          <w:b/>
          <w:sz w:val="28"/>
          <w:szCs w:val="28"/>
          <w:lang w:eastAsia="ar-SA"/>
        </w:rPr>
        <w:lastRenderedPageBreak/>
        <w:t>План-график проведения тренировок в котельной №1 ООО «Тепловодоканал»</w:t>
      </w:r>
    </w:p>
    <w:p w:rsidR="006C0B67" w:rsidRDefault="00101467" w:rsidP="006C0B67">
      <w:pPr>
        <w:rPr>
          <w:sz w:val="28"/>
          <w:szCs w:val="28"/>
          <w:lang w:eastAsia="ar-SA"/>
        </w:rPr>
      </w:pPr>
      <w:r>
        <w:rPr>
          <w:noProof/>
          <w:sz w:val="28"/>
          <w:szCs w:val="28"/>
        </w:rPr>
        <w:lastRenderedPageBreak/>
        <w:drawing>
          <wp:inline distT="0" distB="0" distL="0" distR="0">
            <wp:extent cx="6663055" cy="8491855"/>
            <wp:effectExtent l="19050" t="0" r="4445" b="0"/>
            <wp:docPr id="14" name="Рисунок 14" descr="План-график противоав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лан-график противоавр"/>
                    <pic:cNvPicPr>
                      <a:picLocks noChangeAspect="1" noChangeArrowheads="1"/>
                    </pic:cNvPicPr>
                  </pic:nvPicPr>
                  <pic:blipFill>
                    <a:blip r:embed="rId24"/>
                    <a:srcRect/>
                    <a:stretch>
                      <a:fillRect/>
                    </a:stretch>
                  </pic:blipFill>
                  <pic:spPr bwMode="auto">
                    <a:xfrm>
                      <a:off x="0" y="0"/>
                      <a:ext cx="6663055" cy="8491855"/>
                    </a:xfrm>
                    <a:prstGeom prst="rect">
                      <a:avLst/>
                    </a:prstGeom>
                    <a:noFill/>
                    <a:ln w="9525">
                      <a:noFill/>
                      <a:miter lim="800000"/>
                      <a:headEnd/>
                      <a:tailEnd/>
                    </a:ln>
                  </pic:spPr>
                </pic:pic>
              </a:graphicData>
            </a:graphic>
          </wp:inline>
        </w:drawing>
      </w:r>
    </w:p>
    <w:p w:rsidR="006C0B67" w:rsidRPr="006C0B67" w:rsidRDefault="006C0B67" w:rsidP="006C0B67">
      <w:pPr>
        <w:rPr>
          <w:b/>
          <w:sz w:val="28"/>
          <w:szCs w:val="28"/>
          <w:lang w:eastAsia="ar-SA"/>
        </w:rPr>
      </w:pPr>
      <w:r w:rsidRPr="006C0B67">
        <w:rPr>
          <w:b/>
          <w:sz w:val="28"/>
          <w:szCs w:val="28"/>
          <w:lang w:eastAsia="ar-SA"/>
        </w:rPr>
        <w:lastRenderedPageBreak/>
        <w:t>План-график проведения тренировок в котельной №2 ООО «Тепловодоканал»</w:t>
      </w:r>
    </w:p>
    <w:p w:rsidR="006C0B67" w:rsidRDefault="00101467" w:rsidP="006C0B67">
      <w:pPr>
        <w:rPr>
          <w:sz w:val="28"/>
          <w:szCs w:val="28"/>
          <w:lang w:eastAsia="ar-SA"/>
        </w:rPr>
      </w:pPr>
      <w:r>
        <w:rPr>
          <w:noProof/>
          <w:sz w:val="28"/>
          <w:szCs w:val="28"/>
        </w:rPr>
        <w:lastRenderedPageBreak/>
        <w:drawing>
          <wp:inline distT="0" distB="0" distL="0" distR="0">
            <wp:extent cx="6671310" cy="8308975"/>
            <wp:effectExtent l="19050" t="0" r="0" b="0"/>
            <wp:docPr id="15" name="Рисунок 15" descr="План-график противо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лан-график противоав"/>
                    <pic:cNvPicPr>
                      <a:picLocks noChangeAspect="1" noChangeArrowheads="1"/>
                    </pic:cNvPicPr>
                  </pic:nvPicPr>
                  <pic:blipFill>
                    <a:blip r:embed="rId25"/>
                    <a:srcRect/>
                    <a:stretch>
                      <a:fillRect/>
                    </a:stretch>
                  </pic:blipFill>
                  <pic:spPr bwMode="auto">
                    <a:xfrm>
                      <a:off x="0" y="0"/>
                      <a:ext cx="6671310" cy="8308975"/>
                    </a:xfrm>
                    <a:prstGeom prst="rect">
                      <a:avLst/>
                    </a:prstGeom>
                    <a:noFill/>
                    <a:ln w="9525">
                      <a:noFill/>
                      <a:miter lim="800000"/>
                      <a:headEnd/>
                      <a:tailEnd/>
                    </a:ln>
                  </pic:spPr>
                </pic:pic>
              </a:graphicData>
            </a:graphic>
          </wp:inline>
        </w:drawing>
      </w:r>
    </w:p>
    <w:p w:rsidR="00113E53" w:rsidRDefault="00113E53" w:rsidP="006C0B67">
      <w:pPr>
        <w:rPr>
          <w:sz w:val="28"/>
          <w:szCs w:val="28"/>
          <w:lang w:eastAsia="ar-SA"/>
        </w:rPr>
      </w:pPr>
    </w:p>
    <w:p w:rsidR="00113E53" w:rsidRDefault="00113E53" w:rsidP="00113E53">
      <w:pPr>
        <w:pStyle w:val="12"/>
        <w:spacing w:before="0" w:after="480"/>
        <w:rPr>
          <w:color w:val="000000"/>
          <w:lang w:val="ru-RU"/>
        </w:rPr>
      </w:pPr>
      <w:r w:rsidRPr="00F83818">
        <w:rPr>
          <w:color w:val="000000"/>
        </w:rPr>
        <w:t>Раздел 1</w:t>
      </w:r>
      <w:r>
        <w:rPr>
          <w:color w:val="000000"/>
          <w:lang w:val="ru-RU"/>
        </w:rPr>
        <w:t>2</w:t>
      </w:r>
      <w:r w:rsidRPr="00F83818">
        <w:rPr>
          <w:color w:val="000000"/>
        </w:rPr>
        <w:t xml:space="preserve"> </w:t>
      </w:r>
      <w:r>
        <w:rPr>
          <w:color w:val="000000"/>
          <w:lang w:val="ru-RU"/>
        </w:rPr>
        <w:t>Сценарий развития аварий, мероприятия.</w:t>
      </w:r>
    </w:p>
    <w:p w:rsidR="00113E53" w:rsidRPr="00113E53" w:rsidRDefault="00101467" w:rsidP="00113E53">
      <w:r>
        <w:rPr>
          <w:noProof/>
        </w:rPr>
        <w:drawing>
          <wp:inline distT="0" distB="0" distL="0" distR="0">
            <wp:extent cx="6464300" cy="7569835"/>
            <wp:effectExtent l="19050" t="0" r="0" b="0"/>
            <wp:docPr id="16" name="Рисунок 16" descr="ПОРЯДОК ОГРАНИЧЕНИЯ ОТПУСКА ТЕПЛА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РЯДОК ОГРАНИЧЕНИЯ ОТПУСКА ТЕПЛА_page-0001"/>
                    <pic:cNvPicPr>
                      <a:picLocks noChangeAspect="1" noChangeArrowheads="1"/>
                    </pic:cNvPicPr>
                  </pic:nvPicPr>
                  <pic:blipFill>
                    <a:blip r:embed="rId26"/>
                    <a:srcRect/>
                    <a:stretch>
                      <a:fillRect/>
                    </a:stretch>
                  </pic:blipFill>
                  <pic:spPr bwMode="auto">
                    <a:xfrm>
                      <a:off x="0" y="0"/>
                      <a:ext cx="6464300" cy="7569835"/>
                    </a:xfrm>
                    <a:prstGeom prst="rect">
                      <a:avLst/>
                    </a:prstGeom>
                    <a:noFill/>
                    <a:ln w="9525">
                      <a:noFill/>
                      <a:miter lim="800000"/>
                      <a:headEnd/>
                      <a:tailEnd/>
                    </a:ln>
                  </pic:spPr>
                </pic:pic>
              </a:graphicData>
            </a:graphic>
          </wp:inline>
        </w:drawing>
      </w:r>
    </w:p>
    <w:sectPr w:rsidR="00113E53" w:rsidRPr="00113E53" w:rsidSect="006C0B67">
      <w:pgSz w:w="11906" w:h="16838"/>
      <w:pgMar w:top="1134" w:right="707" w:bottom="851" w:left="993"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1408" w:rsidRDefault="000D1408" w:rsidP="00EB63D4">
      <w:r>
        <w:separator/>
      </w:r>
    </w:p>
  </w:endnote>
  <w:endnote w:type="continuationSeparator" w:id="1">
    <w:p w:rsidR="000D1408" w:rsidRDefault="000D1408" w:rsidP="00EB63D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59A" w:rsidRDefault="00F9259A">
    <w:pPr>
      <w:pStyle w:val="af0"/>
      <w:jc w:val="right"/>
    </w:pPr>
    <w:fldSimple w:instr="PAGE   \* MERGEFORMAT">
      <w:r w:rsidR="0010146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1408" w:rsidRDefault="000D1408" w:rsidP="00EB63D4">
      <w:r>
        <w:separator/>
      </w:r>
    </w:p>
  </w:footnote>
  <w:footnote w:type="continuationSeparator" w:id="1">
    <w:p w:rsidR="000D1408" w:rsidRDefault="000D1408" w:rsidP="00EB63D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7FF" w:rsidRDefault="002937FF" w:rsidP="002937FF">
    <w:pPr>
      <w:pStyle w:val="ae"/>
    </w:pPr>
  </w:p>
  <w:p w:rsidR="0094177E" w:rsidRDefault="0094177E">
    <w:pPr>
      <w:pStyle w:val="ae"/>
      <w:pBdr>
        <w:bottom w:val="thickThinSmallGap" w:sz="24" w:space="1" w:color="622423"/>
      </w:pBdr>
      <w:jc w:val="center"/>
      <w:rPr>
        <w:rFonts w:ascii="Cambria" w:hAnsi="Cambria"/>
        <w:sz w:val="32"/>
        <w:szCs w:val="32"/>
        <w:lang w:val="ru-RU"/>
      </w:rPr>
    </w:pPr>
  </w:p>
  <w:p w:rsidR="00A0197D" w:rsidRDefault="00A0197D">
    <w:pPr>
      <w:pStyle w:val="ae"/>
      <w:pBdr>
        <w:bottom w:val="thickThinSmallGap" w:sz="24" w:space="1" w:color="622423"/>
      </w:pBdr>
      <w:jc w:val="center"/>
      <w:rPr>
        <w:rFonts w:ascii="Cambria" w:hAnsi="Cambria"/>
        <w:sz w:val="32"/>
        <w:szCs w:val="32"/>
        <w:lang w:val="ru-RU"/>
      </w:rPr>
    </w:pPr>
    <w:r>
      <w:rPr>
        <w:rFonts w:ascii="Cambria" w:hAnsi="Cambria"/>
        <w:sz w:val="32"/>
        <w:szCs w:val="32"/>
        <w:lang w:val="ru-RU"/>
      </w:rPr>
      <w:t>Актуализированная</w:t>
    </w:r>
  </w:p>
  <w:p w:rsidR="00F9259A" w:rsidRDefault="00F9259A">
    <w:pPr>
      <w:pStyle w:val="ae"/>
      <w:pBdr>
        <w:bottom w:val="thickThinSmallGap" w:sz="24" w:space="1" w:color="622423"/>
      </w:pBdr>
      <w:jc w:val="center"/>
      <w:rPr>
        <w:rFonts w:ascii="Cambria" w:hAnsi="Cambria"/>
        <w:sz w:val="32"/>
        <w:szCs w:val="32"/>
      </w:rPr>
    </w:pPr>
    <w:r>
      <w:rPr>
        <w:rFonts w:ascii="Cambria" w:hAnsi="Cambria"/>
        <w:sz w:val="32"/>
        <w:szCs w:val="32"/>
      </w:rPr>
      <w:t xml:space="preserve"> Схема теплоснабжения поселка Воротынск до 202</w:t>
    </w:r>
    <w:r w:rsidRPr="00F738DA">
      <w:rPr>
        <w:rFonts w:ascii="Cambria" w:hAnsi="Cambria"/>
        <w:sz w:val="32"/>
        <w:szCs w:val="32"/>
      </w:rPr>
      <w:t>7</w:t>
    </w:r>
    <w:r>
      <w:rPr>
        <w:rFonts w:ascii="Cambria" w:hAnsi="Cambria"/>
        <w:sz w:val="32"/>
        <w:szCs w:val="32"/>
      </w:rPr>
      <w:t xml:space="preserve"> года</w:t>
    </w:r>
  </w:p>
  <w:p w:rsidR="002937FF" w:rsidRDefault="002937F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decimal"/>
      <w:lvlText w:val="%1."/>
      <w:lvlJc w:val="left"/>
      <w:pPr>
        <w:tabs>
          <w:tab w:val="num" w:pos="360"/>
        </w:tabs>
        <w:ind w:left="360" w:hanging="360"/>
      </w:pPr>
    </w:lvl>
    <w:lvl w:ilvl="1">
      <w:start w:val="1"/>
      <w:numFmt w:val="decimal"/>
      <w:lvlText w:val="%2."/>
      <w:lvlJc w:val="left"/>
      <w:pPr>
        <w:tabs>
          <w:tab w:val="num" w:pos="786"/>
        </w:tabs>
        <w:ind w:left="786" w:hanging="360"/>
      </w:pPr>
    </w:lvl>
    <w:lvl w:ilvl="2">
      <w:start w:val="1"/>
      <w:numFmt w:val="decimal"/>
      <w:lvlText w:val="%3."/>
      <w:lvlJc w:val="left"/>
      <w:pPr>
        <w:tabs>
          <w:tab w:val="num" w:pos="360"/>
        </w:tabs>
        <w:ind w:left="36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148656F"/>
    <w:multiLevelType w:val="hybridMultilevel"/>
    <w:tmpl w:val="5F9EA16C"/>
    <w:lvl w:ilvl="0" w:tplc="9FC85B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271B49"/>
    <w:multiLevelType w:val="multilevel"/>
    <w:tmpl w:val="4BDA707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3BA15A9"/>
    <w:multiLevelType w:val="multilevel"/>
    <w:tmpl w:val="315E3AD8"/>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4E621CF"/>
    <w:multiLevelType w:val="hybridMultilevel"/>
    <w:tmpl w:val="60A40D4A"/>
    <w:lvl w:ilvl="0" w:tplc="9FC85B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6A643DC"/>
    <w:multiLevelType w:val="multilevel"/>
    <w:tmpl w:val="0419001D"/>
    <w:styleLink w:val="2"/>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7D076E6"/>
    <w:multiLevelType w:val="multilevel"/>
    <w:tmpl w:val="0419001F"/>
    <w:styleLink w:val="1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1B73AFA"/>
    <w:multiLevelType w:val="hybridMultilevel"/>
    <w:tmpl w:val="58A4149E"/>
    <w:lvl w:ilvl="0" w:tplc="4246D18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C35368"/>
    <w:multiLevelType w:val="multilevel"/>
    <w:tmpl w:val="13C3536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nsid w:val="13DE5EE1"/>
    <w:multiLevelType w:val="multilevel"/>
    <w:tmpl w:val="731EA540"/>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5C60411"/>
    <w:multiLevelType w:val="hybridMultilevel"/>
    <w:tmpl w:val="780CDC1E"/>
    <w:lvl w:ilvl="0" w:tplc="9FC85B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C94BA9"/>
    <w:multiLevelType w:val="multilevel"/>
    <w:tmpl w:val="0419001F"/>
    <w:styleLink w:val="7"/>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8591F81"/>
    <w:multiLevelType w:val="multilevel"/>
    <w:tmpl w:val="731EA540"/>
    <w:lvl w:ilvl="0">
      <w:start w:val="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B477254"/>
    <w:multiLevelType w:val="multilevel"/>
    <w:tmpl w:val="2B47725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
    <w:nsid w:val="2D3F7733"/>
    <w:multiLevelType w:val="multilevel"/>
    <w:tmpl w:val="A9A46E56"/>
    <w:styleLink w:val="1"/>
    <w:lvl w:ilvl="0">
      <w:start w:val="3"/>
      <w:numFmt w:val="decimal"/>
      <w:lvlText w:val="%1."/>
      <w:lvlJc w:val="left"/>
      <w:pPr>
        <w:ind w:left="360" w:hanging="360"/>
      </w:pPr>
      <w:rPr>
        <w:rFonts w:hint="default"/>
      </w:rPr>
    </w:lvl>
    <w:lvl w:ilvl="1">
      <w:start w:val="1"/>
      <w:numFmt w:val="none"/>
      <w:lvlText w:val="3.1."/>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1F25EE4"/>
    <w:multiLevelType w:val="multilevel"/>
    <w:tmpl w:val="3E2EF6A6"/>
    <w:styleLink w:val="62"/>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6087F24"/>
    <w:multiLevelType w:val="multilevel"/>
    <w:tmpl w:val="99BA1D86"/>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89A3B0D"/>
    <w:multiLevelType w:val="hybridMultilevel"/>
    <w:tmpl w:val="58ECEA18"/>
    <w:lvl w:ilvl="0" w:tplc="9FC85B4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F4E5E64"/>
    <w:multiLevelType w:val="multilevel"/>
    <w:tmpl w:val="562A172E"/>
    <w:styleLink w:val="3"/>
    <w:lvl w:ilvl="0">
      <w:start w:val="1"/>
      <w:numFmt w:val="decimal"/>
      <w:lvlText w:val="%1."/>
      <w:lvlJc w:val="left"/>
      <w:pPr>
        <w:ind w:left="450" w:hanging="450"/>
      </w:pPr>
      <w:rPr>
        <w:rFonts w:hint="default"/>
        <w:b/>
        <w:i w:val="0"/>
        <w:color w:val="auto"/>
        <w:sz w:val="24"/>
        <w:szCs w:val="24"/>
      </w:rPr>
    </w:lvl>
    <w:lvl w:ilvl="1">
      <w:start w:val="1"/>
      <w:numFmt w:val="decimal"/>
      <w:lvlText w:val="%1.%2."/>
      <w:lvlJc w:val="left"/>
      <w:pPr>
        <w:ind w:left="1259" w:hanging="720"/>
      </w:pPr>
      <w:rPr>
        <w:rFonts w:hint="default"/>
        <w:color w:val="auto"/>
      </w:rPr>
    </w:lvl>
    <w:lvl w:ilvl="2">
      <w:start w:val="1"/>
      <w:numFmt w:val="decimal"/>
      <w:lvlText w:val="%1.%2.%3."/>
      <w:lvlJc w:val="left"/>
      <w:pPr>
        <w:ind w:left="1798" w:hanging="720"/>
      </w:pPr>
      <w:rPr>
        <w:rFonts w:hint="default"/>
        <w:color w:val="auto"/>
      </w:rPr>
    </w:lvl>
    <w:lvl w:ilvl="3">
      <w:start w:val="1"/>
      <w:numFmt w:val="decimal"/>
      <w:lvlText w:val="%1.%2.%3.%4."/>
      <w:lvlJc w:val="left"/>
      <w:pPr>
        <w:ind w:left="2697" w:hanging="1080"/>
      </w:pPr>
      <w:rPr>
        <w:rFonts w:hint="default"/>
        <w:color w:val="auto"/>
      </w:rPr>
    </w:lvl>
    <w:lvl w:ilvl="4">
      <w:start w:val="1"/>
      <w:numFmt w:val="decimal"/>
      <w:lvlText w:val="%1.%2.%3.%4.%5."/>
      <w:lvlJc w:val="left"/>
      <w:pPr>
        <w:ind w:left="3236" w:hanging="1080"/>
      </w:pPr>
      <w:rPr>
        <w:rFonts w:hint="default"/>
        <w:color w:val="auto"/>
      </w:rPr>
    </w:lvl>
    <w:lvl w:ilvl="5">
      <w:start w:val="1"/>
      <w:numFmt w:val="decimal"/>
      <w:lvlText w:val="%1.%2.%3.%4.%5.%6."/>
      <w:lvlJc w:val="left"/>
      <w:pPr>
        <w:ind w:left="4135" w:hanging="1440"/>
      </w:pPr>
      <w:rPr>
        <w:rFonts w:hint="default"/>
        <w:color w:val="auto"/>
      </w:rPr>
    </w:lvl>
    <w:lvl w:ilvl="6">
      <w:start w:val="1"/>
      <w:numFmt w:val="decimal"/>
      <w:lvlText w:val="%1.%2.%3.%4.%5.%6.%7."/>
      <w:lvlJc w:val="left"/>
      <w:pPr>
        <w:ind w:left="5034" w:hanging="1800"/>
      </w:pPr>
      <w:rPr>
        <w:rFonts w:hint="default"/>
        <w:color w:val="auto"/>
      </w:rPr>
    </w:lvl>
    <w:lvl w:ilvl="7">
      <w:start w:val="1"/>
      <w:numFmt w:val="decimal"/>
      <w:lvlText w:val="%1.%2.%3.%4.%5.%6.%7.%8."/>
      <w:lvlJc w:val="left"/>
      <w:pPr>
        <w:ind w:left="5573" w:hanging="1800"/>
      </w:pPr>
      <w:rPr>
        <w:rFonts w:hint="default"/>
        <w:color w:val="auto"/>
      </w:rPr>
    </w:lvl>
    <w:lvl w:ilvl="8">
      <w:start w:val="1"/>
      <w:numFmt w:val="decimal"/>
      <w:lvlText w:val="%1.%2.%3.%4.%5.%6.%7.%8.%9."/>
      <w:lvlJc w:val="left"/>
      <w:pPr>
        <w:ind w:left="6472" w:hanging="2160"/>
      </w:pPr>
      <w:rPr>
        <w:rFonts w:hint="default"/>
        <w:color w:val="auto"/>
      </w:rPr>
    </w:lvl>
  </w:abstractNum>
  <w:abstractNum w:abstractNumId="19">
    <w:nsid w:val="44AA73E7"/>
    <w:multiLevelType w:val="hybridMultilevel"/>
    <w:tmpl w:val="8528EA2C"/>
    <w:lvl w:ilvl="0" w:tplc="9FC85B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546421D"/>
    <w:multiLevelType w:val="multilevel"/>
    <w:tmpl w:val="346ECDF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4A4D3004"/>
    <w:multiLevelType w:val="multilevel"/>
    <w:tmpl w:val="B12088AA"/>
    <w:lvl w:ilvl="0">
      <w:start w:val="1"/>
      <w:numFmt w:val="decimal"/>
      <w:lvlText w:val="%1."/>
      <w:lvlJc w:val="left"/>
      <w:pPr>
        <w:ind w:left="720" w:hanging="360"/>
      </w:pPr>
      <w:rPr>
        <w:rFonts w:hint="default"/>
        <w:b w:val="0"/>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2">
    <w:nsid w:val="4FBC1AE7"/>
    <w:multiLevelType w:val="multilevel"/>
    <w:tmpl w:val="0419001F"/>
    <w:styleLink w:val="8"/>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0B32B2A"/>
    <w:multiLevelType w:val="multilevel"/>
    <w:tmpl w:val="B12088AA"/>
    <w:lvl w:ilvl="0">
      <w:start w:val="1"/>
      <w:numFmt w:val="decimal"/>
      <w:lvlText w:val="%1."/>
      <w:lvlJc w:val="left"/>
      <w:pPr>
        <w:ind w:left="720" w:hanging="360"/>
      </w:pPr>
      <w:rPr>
        <w:rFonts w:hint="default"/>
        <w:b w:val="0"/>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4">
    <w:nsid w:val="556C5EA5"/>
    <w:multiLevelType w:val="multilevel"/>
    <w:tmpl w:val="0419001F"/>
    <w:styleLink w:val="10"/>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7FF290C"/>
    <w:multiLevelType w:val="multilevel"/>
    <w:tmpl w:val="0419001F"/>
    <w:styleLink w:val="6"/>
    <w:lvl w:ilvl="0">
      <w:start w:val="5"/>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74048FE"/>
    <w:multiLevelType w:val="multilevel"/>
    <w:tmpl w:val="5324FA48"/>
    <w:styleLink w:val="4"/>
    <w:lvl w:ilvl="0">
      <w:start w:val="5"/>
      <w:numFmt w:val="decimal"/>
      <w:lvlText w:val="%1."/>
      <w:lvlJc w:val="left"/>
      <w:pPr>
        <w:ind w:left="360" w:hanging="360"/>
      </w:pPr>
      <w:rPr>
        <w:rFonts w:hint="default"/>
        <w:b/>
      </w:rPr>
    </w:lvl>
    <w:lvl w:ilvl="1">
      <w:start w:val="1"/>
      <w:numFmt w:val="none"/>
      <w:lvlText w:val="5.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6D400301"/>
    <w:multiLevelType w:val="hybridMultilevel"/>
    <w:tmpl w:val="CCAC5A8C"/>
    <w:lvl w:ilvl="0" w:tplc="0C7A121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D9F37D0"/>
    <w:multiLevelType w:val="multilevel"/>
    <w:tmpl w:val="0419001F"/>
    <w:lvl w:ilvl="0">
      <w:start w:val="1"/>
      <w:numFmt w:val="decimal"/>
      <w:lvlText w:val="%1."/>
      <w:lvlJc w:val="left"/>
      <w:pPr>
        <w:ind w:left="502" w:hanging="360"/>
      </w:pPr>
    </w:lvl>
    <w:lvl w:ilvl="1">
      <w:start w:val="1"/>
      <w:numFmt w:val="decimal"/>
      <w:lvlText w:val="%1.%2."/>
      <w:lvlJc w:val="left"/>
      <w:pPr>
        <w:ind w:left="934" w:hanging="432"/>
      </w:p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29">
    <w:nsid w:val="6E4D40B5"/>
    <w:multiLevelType w:val="hybridMultilevel"/>
    <w:tmpl w:val="903EFF88"/>
    <w:lvl w:ilvl="0" w:tplc="3C3E653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6E853EAE"/>
    <w:multiLevelType w:val="hybridMultilevel"/>
    <w:tmpl w:val="C7605AAC"/>
    <w:lvl w:ilvl="0" w:tplc="3C3E65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2F73EFC"/>
    <w:multiLevelType w:val="hybridMultilevel"/>
    <w:tmpl w:val="28525960"/>
    <w:lvl w:ilvl="0" w:tplc="9FC85B4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74007F56"/>
    <w:multiLevelType w:val="multilevel"/>
    <w:tmpl w:val="0419001F"/>
    <w:styleLink w:val="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55B7275"/>
    <w:multiLevelType w:val="hybridMultilevel"/>
    <w:tmpl w:val="928205A6"/>
    <w:lvl w:ilvl="0" w:tplc="3536D922">
      <w:start w:val="1"/>
      <w:numFmt w:val="bullet"/>
      <w:lvlText w:val=""/>
      <w:lvlJc w:val="left"/>
      <w:pPr>
        <w:ind w:left="360" w:hanging="360"/>
      </w:pPr>
      <w:rPr>
        <w:rFonts w:ascii="Symbol" w:hAnsi="Symbol" w:hint="default"/>
      </w:rPr>
    </w:lvl>
    <w:lvl w:ilvl="1" w:tplc="AD0C2B08">
      <w:start w:val="1"/>
      <w:numFmt w:val="bullet"/>
      <w:lvlText w:val="o"/>
      <w:lvlJc w:val="left"/>
      <w:pPr>
        <w:ind w:left="1080" w:hanging="360"/>
      </w:pPr>
      <w:rPr>
        <w:rFonts w:ascii="Courier New" w:hAnsi="Courier New" w:hint="default"/>
      </w:rPr>
    </w:lvl>
    <w:lvl w:ilvl="2" w:tplc="225EF38A">
      <w:start w:val="1"/>
      <w:numFmt w:val="bullet"/>
      <w:lvlText w:val=""/>
      <w:lvlJc w:val="left"/>
      <w:pPr>
        <w:ind w:left="1800" w:hanging="360"/>
      </w:pPr>
      <w:rPr>
        <w:rFonts w:ascii="Wingdings" w:hAnsi="Wingdings" w:hint="default"/>
      </w:rPr>
    </w:lvl>
    <w:lvl w:ilvl="3" w:tplc="8A6E3018">
      <w:start w:val="1"/>
      <w:numFmt w:val="bullet"/>
      <w:pStyle w:val="40"/>
      <w:lvlText w:val=""/>
      <w:lvlJc w:val="left"/>
      <w:pPr>
        <w:ind w:left="2520" w:hanging="360"/>
      </w:pPr>
      <w:rPr>
        <w:rFonts w:ascii="Symbol" w:hAnsi="Symbol" w:hint="default"/>
      </w:rPr>
    </w:lvl>
    <w:lvl w:ilvl="4" w:tplc="84FC1894">
      <w:start w:val="1"/>
      <w:numFmt w:val="bullet"/>
      <w:pStyle w:val="5"/>
      <w:lvlText w:val="o"/>
      <w:lvlJc w:val="left"/>
      <w:pPr>
        <w:ind w:left="3240" w:hanging="360"/>
      </w:pPr>
      <w:rPr>
        <w:rFonts w:ascii="Courier New" w:hAnsi="Courier New" w:hint="default"/>
      </w:rPr>
    </w:lvl>
    <w:lvl w:ilvl="5" w:tplc="5DB20E8E">
      <w:start w:val="1"/>
      <w:numFmt w:val="bullet"/>
      <w:pStyle w:val="60"/>
      <w:lvlText w:val=""/>
      <w:lvlJc w:val="left"/>
      <w:pPr>
        <w:ind w:left="3960" w:hanging="360"/>
      </w:pPr>
      <w:rPr>
        <w:rFonts w:ascii="Wingdings" w:hAnsi="Wingdings" w:hint="default"/>
      </w:rPr>
    </w:lvl>
    <w:lvl w:ilvl="6" w:tplc="A91640E6">
      <w:start w:val="1"/>
      <w:numFmt w:val="bullet"/>
      <w:lvlText w:val=""/>
      <w:lvlJc w:val="left"/>
      <w:pPr>
        <w:ind w:left="4680" w:hanging="360"/>
      </w:pPr>
      <w:rPr>
        <w:rFonts w:ascii="Symbol" w:hAnsi="Symbol" w:hint="default"/>
      </w:rPr>
    </w:lvl>
    <w:lvl w:ilvl="7" w:tplc="37CCF372">
      <w:start w:val="1"/>
      <w:numFmt w:val="bullet"/>
      <w:pStyle w:val="80"/>
      <w:lvlText w:val="o"/>
      <w:lvlJc w:val="left"/>
      <w:pPr>
        <w:ind w:left="5400" w:hanging="360"/>
      </w:pPr>
      <w:rPr>
        <w:rFonts w:ascii="Courier New" w:hAnsi="Courier New" w:hint="default"/>
      </w:rPr>
    </w:lvl>
    <w:lvl w:ilvl="8" w:tplc="024ECADA">
      <w:start w:val="1"/>
      <w:numFmt w:val="bullet"/>
      <w:pStyle w:val="90"/>
      <w:lvlText w:val=""/>
      <w:lvlJc w:val="left"/>
      <w:pPr>
        <w:ind w:left="6120" w:hanging="360"/>
      </w:pPr>
      <w:rPr>
        <w:rFonts w:ascii="Wingdings" w:hAnsi="Wingdings" w:hint="default"/>
      </w:rPr>
    </w:lvl>
  </w:abstractNum>
  <w:abstractNum w:abstractNumId="34">
    <w:nsid w:val="79FF1085"/>
    <w:multiLevelType w:val="multilevel"/>
    <w:tmpl w:val="00725B06"/>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7D502D8E"/>
    <w:multiLevelType w:val="multilevel"/>
    <w:tmpl w:val="0419001F"/>
    <w:styleLink w:val="50"/>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3"/>
  </w:num>
  <w:num w:numId="2">
    <w:abstractNumId w:val="14"/>
  </w:num>
  <w:num w:numId="3">
    <w:abstractNumId w:val="5"/>
  </w:num>
  <w:num w:numId="4">
    <w:abstractNumId w:val="21"/>
  </w:num>
  <w:num w:numId="5">
    <w:abstractNumId w:val="18"/>
  </w:num>
  <w:num w:numId="6">
    <w:abstractNumId w:val="26"/>
  </w:num>
  <w:num w:numId="7">
    <w:abstractNumId w:val="35"/>
  </w:num>
  <w:num w:numId="8">
    <w:abstractNumId w:val="25"/>
  </w:num>
  <w:num w:numId="9">
    <w:abstractNumId w:val="11"/>
  </w:num>
  <w:num w:numId="10">
    <w:abstractNumId w:val="22"/>
  </w:num>
  <w:num w:numId="11">
    <w:abstractNumId w:val="32"/>
  </w:num>
  <w:num w:numId="12">
    <w:abstractNumId w:val="24"/>
  </w:num>
  <w:num w:numId="13">
    <w:abstractNumId w:val="6"/>
  </w:num>
  <w:num w:numId="14">
    <w:abstractNumId w:val="15"/>
  </w:num>
  <w:num w:numId="15">
    <w:abstractNumId w:val="27"/>
  </w:num>
  <w:num w:numId="16">
    <w:abstractNumId w:val="28"/>
  </w:num>
  <w:num w:numId="17">
    <w:abstractNumId w:val="7"/>
  </w:num>
  <w:num w:numId="18">
    <w:abstractNumId w:val="20"/>
  </w:num>
  <w:num w:numId="19">
    <w:abstractNumId w:val="34"/>
  </w:num>
  <w:num w:numId="20">
    <w:abstractNumId w:val="16"/>
  </w:num>
  <w:num w:numId="21">
    <w:abstractNumId w:val="3"/>
  </w:num>
  <w:num w:numId="22">
    <w:abstractNumId w:val="9"/>
  </w:num>
  <w:num w:numId="23">
    <w:abstractNumId w:val="31"/>
  </w:num>
  <w:num w:numId="24">
    <w:abstractNumId w:val="17"/>
  </w:num>
  <w:num w:numId="25">
    <w:abstractNumId w:val="4"/>
  </w:num>
  <w:num w:numId="26">
    <w:abstractNumId w:val="12"/>
  </w:num>
  <w:num w:numId="27">
    <w:abstractNumId w:val="19"/>
  </w:num>
  <w:num w:numId="28">
    <w:abstractNumId w:val="10"/>
  </w:num>
  <w:num w:numId="29">
    <w:abstractNumId w:val="23"/>
  </w:num>
  <w:num w:numId="30">
    <w:abstractNumId w:val="2"/>
  </w:num>
  <w:num w:numId="31">
    <w:abstractNumId w:val="1"/>
  </w:num>
  <w:num w:numId="32">
    <w:abstractNumId w:val="13"/>
  </w:num>
  <w:num w:numId="33">
    <w:abstractNumId w:val="8"/>
  </w:num>
  <w:num w:numId="34">
    <w:abstractNumId w:val="29"/>
  </w:num>
  <w:num w:numId="35">
    <w:abstractNumId w:val="30"/>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F56B46"/>
    <w:rsid w:val="00000563"/>
    <w:rsid w:val="000009C0"/>
    <w:rsid w:val="00001126"/>
    <w:rsid w:val="000022B2"/>
    <w:rsid w:val="0000332E"/>
    <w:rsid w:val="0000416B"/>
    <w:rsid w:val="00006CCC"/>
    <w:rsid w:val="000169B2"/>
    <w:rsid w:val="000225C6"/>
    <w:rsid w:val="00022A96"/>
    <w:rsid w:val="00027882"/>
    <w:rsid w:val="0003107B"/>
    <w:rsid w:val="00032678"/>
    <w:rsid w:val="00037F7A"/>
    <w:rsid w:val="0004003E"/>
    <w:rsid w:val="00044852"/>
    <w:rsid w:val="00044C69"/>
    <w:rsid w:val="00045E13"/>
    <w:rsid w:val="00050810"/>
    <w:rsid w:val="00051EC2"/>
    <w:rsid w:val="00060967"/>
    <w:rsid w:val="000621AB"/>
    <w:rsid w:val="00063333"/>
    <w:rsid w:val="0007061A"/>
    <w:rsid w:val="000718B5"/>
    <w:rsid w:val="000734D5"/>
    <w:rsid w:val="00076FC6"/>
    <w:rsid w:val="000815EA"/>
    <w:rsid w:val="000828A9"/>
    <w:rsid w:val="0008334A"/>
    <w:rsid w:val="00092ACA"/>
    <w:rsid w:val="00093DB0"/>
    <w:rsid w:val="00095608"/>
    <w:rsid w:val="000956EC"/>
    <w:rsid w:val="00097215"/>
    <w:rsid w:val="000A0054"/>
    <w:rsid w:val="000A14BB"/>
    <w:rsid w:val="000A5F16"/>
    <w:rsid w:val="000B293D"/>
    <w:rsid w:val="000B2FFD"/>
    <w:rsid w:val="000B3488"/>
    <w:rsid w:val="000B3945"/>
    <w:rsid w:val="000B4938"/>
    <w:rsid w:val="000B683C"/>
    <w:rsid w:val="000B6B71"/>
    <w:rsid w:val="000C4422"/>
    <w:rsid w:val="000C45DD"/>
    <w:rsid w:val="000D1408"/>
    <w:rsid w:val="000D572B"/>
    <w:rsid w:val="000D778E"/>
    <w:rsid w:val="000E1149"/>
    <w:rsid w:val="000E28DF"/>
    <w:rsid w:val="000E32E0"/>
    <w:rsid w:val="000E3BA0"/>
    <w:rsid w:val="000E57FB"/>
    <w:rsid w:val="000F391E"/>
    <w:rsid w:val="000F615E"/>
    <w:rsid w:val="00101467"/>
    <w:rsid w:val="00102FA7"/>
    <w:rsid w:val="00104832"/>
    <w:rsid w:val="00105C22"/>
    <w:rsid w:val="0011210A"/>
    <w:rsid w:val="0011233F"/>
    <w:rsid w:val="00112E90"/>
    <w:rsid w:val="0011353A"/>
    <w:rsid w:val="00113E53"/>
    <w:rsid w:val="00115887"/>
    <w:rsid w:val="001161DC"/>
    <w:rsid w:val="00116E65"/>
    <w:rsid w:val="00120A81"/>
    <w:rsid w:val="00121F76"/>
    <w:rsid w:val="00122D0C"/>
    <w:rsid w:val="00122D45"/>
    <w:rsid w:val="00123C75"/>
    <w:rsid w:val="001247A5"/>
    <w:rsid w:val="001251EF"/>
    <w:rsid w:val="00126AF5"/>
    <w:rsid w:val="001275C2"/>
    <w:rsid w:val="0013131A"/>
    <w:rsid w:val="00131F58"/>
    <w:rsid w:val="00132046"/>
    <w:rsid w:val="001321DA"/>
    <w:rsid w:val="00133046"/>
    <w:rsid w:val="00141B30"/>
    <w:rsid w:val="00142FFB"/>
    <w:rsid w:val="00145986"/>
    <w:rsid w:val="001461DB"/>
    <w:rsid w:val="00153A5D"/>
    <w:rsid w:val="00154C0F"/>
    <w:rsid w:val="00155525"/>
    <w:rsid w:val="0015715E"/>
    <w:rsid w:val="001608BB"/>
    <w:rsid w:val="001622DC"/>
    <w:rsid w:val="00162D25"/>
    <w:rsid w:val="001632E4"/>
    <w:rsid w:val="00163E14"/>
    <w:rsid w:val="00164294"/>
    <w:rsid w:val="001662F1"/>
    <w:rsid w:val="00167486"/>
    <w:rsid w:val="00170666"/>
    <w:rsid w:val="0017102E"/>
    <w:rsid w:val="00174AFB"/>
    <w:rsid w:val="00175F1D"/>
    <w:rsid w:val="00177EB7"/>
    <w:rsid w:val="0018434B"/>
    <w:rsid w:val="00187D47"/>
    <w:rsid w:val="001922FC"/>
    <w:rsid w:val="001924CA"/>
    <w:rsid w:val="00195A0F"/>
    <w:rsid w:val="00196ABF"/>
    <w:rsid w:val="00197BC7"/>
    <w:rsid w:val="00197F83"/>
    <w:rsid w:val="001A1B65"/>
    <w:rsid w:val="001A1D10"/>
    <w:rsid w:val="001A238F"/>
    <w:rsid w:val="001A523C"/>
    <w:rsid w:val="001A693E"/>
    <w:rsid w:val="001B301A"/>
    <w:rsid w:val="001B3905"/>
    <w:rsid w:val="001B45E1"/>
    <w:rsid w:val="001B73C4"/>
    <w:rsid w:val="001B76C1"/>
    <w:rsid w:val="001C317D"/>
    <w:rsid w:val="001C4C12"/>
    <w:rsid w:val="001C6D0A"/>
    <w:rsid w:val="001D0979"/>
    <w:rsid w:val="001D1352"/>
    <w:rsid w:val="001D3511"/>
    <w:rsid w:val="001D3DDF"/>
    <w:rsid w:val="001E0366"/>
    <w:rsid w:val="001E1F14"/>
    <w:rsid w:val="001E314D"/>
    <w:rsid w:val="001E58AC"/>
    <w:rsid w:val="001E5CBC"/>
    <w:rsid w:val="001E66D7"/>
    <w:rsid w:val="001F0F1F"/>
    <w:rsid w:val="001F1A30"/>
    <w:rsid w:val="001F424F"/>
    <w:rsid w:val="001F581C"/>
    <w:rsid w:val="001F5CCA"/>
    <w:rsid w:val="001F710F"/>
    <w:rsid w:val="001F7B70"/>
    <w:rsid w:val="001F7BCD"/>
    <w:rsid w:val="002007BA"/>
    <w:rsid w:val="002059D2"/>
    <w:rsid w:val="002067EB"/>
    <w:rsid w:val="00206A1E"/>
    <w:rsid w:val="00213383"/>
    <w:rsid w:val="0021382A"/>
    <w:rsid w:val="002142FB"/>
    <w:rsid w:val="002150F9"/>
    <w:rsid w:val="00215A37"/>
    <w:rsid w:val="00216040"/>
    <w:rsid w:val="002167B4"/>
    <w:rsid w:val="00216BBE"/>
    <w:rsid w:val="00221108"/>
    <w:rsid w:val="00222995"/>
    <w:rsid w:val="00225B70"/>
    <w:rsid w:val="002261FC"/>
    <w:rsid w:val="00226ADB"/>
    <w:rsid w:val="00232860"/>
    <w:rsid w:val="00234DC8"/>
    <w:rsid w:val="00243259"/>
    <w:rsid w:val="002477C8"/>
    <w:rsid w:val="00247989"/>
    <w:rsid w:val="00250825"/>
    <w:rsid w:val="00253011"/>
    <w:rsid w:val="00254DDD"/>
    <w:rsid w:val="00254E44"/>
    <w:rsid w:val="00261383"/>
    <w:rsid w:val="00261CCE"/>
    <w:rsid w:val="00261F4C"/>
    <w:rsid w:val="002620B1"/>
    <w:rsid w:val="0026407B"/>
    <w:rsid w:val="00264748"/>
    <w:rsid w:val="00267B3C"/>
    <w:rsid w:val="00271EF9"/>
    <w:rsid w:val="0027276A"/>
    <w:rsid w:val="00277484"/>
    <w:rsid w:val="0028525A"/>
    <w:rsid w:val="002852BF"/>
    <w:rsid w:val="0028653A"/>
    <w:rsid w:val="00290DE4"/>
    <w:rsid w:val="00291F45"/>
    <w:rsid w:val="00292B8A"/>
    <w:rsid w:val="00292E74"/>
    <w:rsid w:val="002937FF"/>
    <w:rsid w:val="002A45E7"/>
    <w:rsid w:val="002A54F6"/>
    <w:rsid w:val="002A6E29"/>
    <w:rsid w:val="002B18FB"/>
    <w:rsid w:val="002B6A13"/>
    <w:rsid w:val="002C03B7"/>
    <w:rsid w:val="002C1745"/>
    <w:rsid w:val="002C2665"/>
    <w:rsid w:val="002C29C9"/>
    <w:rsid w:val="002C34E1"/>
    <w:rsid w:val="002C7055"/>
    <w:rsid w:val="002D2776"/>
    <w:rsid w:val="002D381C"/>
    <w:rsid w:val="002D5D2E"/>
    <w:rsid w:val="002D6233"/>
    <w:rsid w:val="002E29E3"/>
    <w:rsid w:val="002E2D7D"/>
    <w:rsid w:val="002E4925"/>
    <w:rsid w:val="002E5F17"/>
    <w:rsid w:val="002F2B55"/>
    <w:rsid w:val="002F3E02"/>
    <w:rsid w:val="002F3EBC"/>
    <w:rsid w:val="002F6122"/>
    <w:rsid w:val="002F646A"/>
    <w:rsid w:val="00300137"/>
    <w:rsid w:val="00301D5E"/>
    <w:rsid w:val="00304E6D"/>
    <w:rsid w:val="00311F64"/>
    <w:rsid w:val="00315F36"/>
    <w:rsid w:val="003203AE"/>
    <w:rsid w:val="00320A1C"/>
    <w:rsid w:val="003219BA"/>
    <w:rsid w:val="00321BD1"/>
    <w:rsid w:val="00321F1C"/>
    <w:rsid w:val="0032425F"/>
    <w:rsid w:val="00325978"/>
    <w:rsid w:val="00325B3D"/>
    <w:rsid w:val="0032637B"/>
    <w:rsid w:val="00333357"/>
    <w:rsid w:val="0033397C"/>
    <w:rsid w:val="00334B2F"/>
    <w:rsid w:val="0033712A"/>
    <w:rsid w:val="003376A2"/>
    <w:rsid w:val="0034101B"/>
    <w:rsid w:val="0034137D"/>
    <w:rsid w:val="0034195C"/>
    <w:rsid w:val="00345420"/>
    <w:rsid w:val="00350046"/>
    <w:rsid w:val="00350228"/>
    <w:rsid w:val="00350B30"/>
    <w:rsid w:val="00350B4D"/>
    <w:rsid w:val="00350FF8"/>
    <w:rsid w:val="00351E21"/>
    <w:rsid w:val="0035225F"/>
    <w:rsid w:val="003533D1"/>
    <w:rsid w:val="00354A64"/>
    <w:rsid w:val="00354BFB"/>
    <w:rsid w:val="00360920"/>
    <w:rsid w:val="00360D20"/>
    <w:rsid w:val="0036158F"/>
    <w:rsid w:val="00364CC2"/>
    <w:rsid w:val="00364FED"/>
    <w:rsid w:val="00367886"/>
    <w:rsid w:val="00372300"/>
    <w:rsid w:val="0037363A"/>
    <w:rsid w:val="003744C8"/>
    <w:rsid w:val="00376D51"/>
    <w:rsid w:val="00381423"/>
    <w:rsid w:val="00383134"/>
    <w:rsid w:val="00386F1A"/>
    <w:rsid w:val="00387247"/>
    <w:rsid w:val="003875DC"/>
    <w:rsid w:val="00390386"/>
    <w:rsid w:val="00390AE5"/>
    <w:rsid w:val="0039181A"/>
    <w:rsid w:val="00392D5D"/>
    <w:rsid w:val="00394072"/>
    <w:rsid w:val="003959A8"/>
    <w:rsid w:val="0039628B"/>
    <w:rsid w:val="003A07FB"/>
    <w:rsid w:val="003A487D"/>
    <w:rsid w:val="003B10EB"/>
    <w:rsid w:val="003B1FB6"/>
    <w:rsid w:val="003B2D4D"/>
    <w:rsid w:val="003B562A"/>
    <w:rsid w:val="003B596F"/>
    <w:rsid w:val="003C3E8D"/>
    <w:rsid w:val="003C68DA"/>
    <w:rsid w:val="003C6AEA"/>
    <w:rsid w:val="003D3060"/>
    <w:rsid w:val="003D628F"/>
    <w:rsid w:val="003E053B"/>
    <w:rsid w:val="003E0A21"/>
    <w:rsid w:val="003E1C85"/>
    <w:rsid w:val="003E3541"/>
    <w:rsid w:val="003E3996"/>
    <w:rsid w:val="003E714E"/>
    <w:rsid w:val="003E738E"/>
    <w:rsid w:val="003F2051"/>
    <w:rsid w:val="003F20F5"/>
    <w:rsid w:val="003F4833"/>
    <w:rsid w:val="003F63A2"/>
    <w:rsid w:val="003F761C"/>
    <w:rsid w:val="0040344C"/>
    <w:rsid w:val="004046E2"/>
    <w:rsid w:val="004054EE"/>
    <w:rsid w:val="0040564D"/>
    <w:rsid w:val="00411CC1"/>
    <w:rsid w:val="00412014"/>
    <w:rsid w:val="00415A16"/>
    <w:rsid w:val="00416C6F"/>
    <w:rsid w:val="00420541"/>
    <w:rsid w:val="00420C4F"/>
    <w:rsid w:val="00421C64"/>
    <w:rsid w:val="00422A73"/>
    <w:rsid w:val="0042326A"/>
    <w:rsid w:val="004240ED"/>
    <w:rsid w:val="004256FF"/>
    <w:rsid w:val="00427349"/>
    <w:rsid w:val="00427816"/>
    <w:rsid w:val="00430F24"/>
    <w:rsid w:val="004321A8"/>
    <w:rsid w:val="00432587"/>
    <w:rsid w:val="00434098"/>
    <w:rsid w:val="004356D8"/>
    <w:rsid w:val="004371FD"/>
    <w:rsid w:val="004372FE"/>
    <w:rsid w:val="0044734B"/>
    <w:rsid w:val="00452780"/>
    <w:rsid w:val="0045310C"/>
    <w:rsid w:val="00455C87"/>
    <w:rsid w:val="0045665D"/>
    <w:rsid w:val="00457BCE"/>
    <w:rsid w:val="004618A2"/>
    <w:rsid w:val="00463186"/>
    <w:rsid w:val="00465D3A"/>
    <w:rsid w:val="00466C99"/>
    <w:rsid w:val="00470126"/>
    <w:rsid w:val="00471981"/>
    <w:rsid w:val="00475FA2"/>
    <w:rsid w:val="00485119"/>
    <w:rsid w:val="00487CA1"/>
    <w:rsid w:val="00490CB7"/>
    <w:rsid w:val="00494AD0"/>
    <w:rsid w:val="00495FA6"/>
    <w:rsid w:val="00497647"/>
    <w:rsid w:val="004A104C"/>
    <w:rsid w:val="004A12D9"/>
    <w:rsid w:val="004A582A"/>
    <w:rsid w:val="004B2C29"/>
    <w:rsid w:val="004B47DE"/>
    <w:rsid w:val="004B507E"/>
    <w:rsid w:val="004B5AA6"/>
    <w:rsid w:val="004B63C1"/>
    <w:rsid w:val="004C0119"/>
    <w:rsid w:val="004C259B"/>
    <w:rsid w:val="004C442C"/>
    <w:rsid w:val="004D5EEB"/>
    <w:rsid w:val="004D5F0D"/>
    <w:rsid w:val="004E1715"/>
    <w:rsid w:val="004E2408"/>
    <w:rsid w:val="004E69FD"/>
    <w:rsid w:val="004F31CE"/>
    <w:rsid w:val="005025BD"/>
    <w:rsid w:val="0050270D"/>
    <w:rsid w:val="0050290E"/>
    <w:rsid w:val="005032EE"/>
    <w:rsid w:val="005036D5"/>
    <w:rsid w:val="00503E41"/>
    <w:rsid w:val="00504071"/>
    <w:rsid w:val="00505456"/>
    <w:rsid w:val="005124EB"/>
    <w:rsid w:val="00512FBC"/>
    <w:rsid w:val="00513791"/>
    <w:rsid w:val="0052079A"/>
    <w:rsid w:val="00520941"/>
    <w:rsid w:val="00521293"/>
    <w:rsid w:val="00521686"/>
    <w:rsid w:val="00522EEC"/>
    <w:rsid w:val="00527517"/>
    <w:rsid w:val="00530639"/>
    <w:rsid w:val="00531604"/>
    <w:rsid w:val="00534481"/>
    <w:rsid w:val="00535C81"/>
    <w:rsid w:val="005378D1"/>
    <w:rsid w:val="005401C9"/>
    <w:rsid w:val="005445C4"/>
    <w:rsid w:val="00552121"/>
    <w:rsid w:val="00553524"/>
    <w:rsid w:val="00556877"/>
    <w:rsid w:val="00556DBF"/>
    <w:rsid w:val="0055716D"/>
    <w:rsid w:val="0055719E"/>
    <w:rsid w:val="00560C77"/>
    <w:rsid w:val="005628C5"/>
    <w:rsid w:val="00563966"/>
    <w:rsid w:val="0056482C"/>
    <w:rsid w:val="00566000"/>
    <w:rsid w:val="005660F1"/>
    <w:rsid w:val="00567B7B"/>
    <w:rsid w:val="00572F0D"/>
    <w:rsid w:val="005739F6"/>
    <w:rsid w:val="00573EB0"/>
    <w:rsid w:val="0058229E"/>
    <w:rsid w:val="00585CA7"/>
    <w:rsid w:val="00587292"/>
    <w:rsid w:val="005901CE"/>
    <w:rsid w:val="005939C7"/>
    <w:rsid w:val="00595B44"/>
    <w:rsid w:val="005A0D07"/>
    <w:rsid w:val="005A0E1E"/>
    <w:rsid w:val="005A41C8"/>
    <w:rsid w:val="005A462E"/>
    <w:rsid w:val="005A4A45"/>
    <w:rsid w:val="005A671E"/>
    <w:rsid w:val="005B27A8"/>
    <w:rsid w:val="005B33C7"/>
    <w:rsid w:val="005B76DD"/>
    <w:rsid w:val="005C0979"/>
    <w:rsid w:val="005C1AF9"/>
    <w:rsid w:val="005C1DC7"/>
    <w:rsid w:val="005C59C2"/>
    <w:rsid w:val="005C70F3"/>
    <w:rsid w:val="005D4484"/>
    <w:rsid w:val="005D4942"/>
    <w:rsid w:val="005D4E5C"/>
    <w:rsid w:val="005D5916"/>
    <w:rsid w:val="005E3267"/>
    <w:rsid w:val="005E39D1"/>
    <w:rsid w:val="005E698C"/>
    <w:rsid w:val="005E7D14"/>
    <w:rsid w:val="005F0FF4"/>
    <w:rsid w:val="005F371A"/>
    <w:rsid w:val="005F3F28"/>
    <w:rsid w:val="00606C63"/>
    <w:rsid w:val="00607B3F"/>
    <w:rsid w:val="00611304"/>
    <w:rsid w:val="00613099"/>
    <w:rsid w:val="0061485B"/>
    <w:rsid w:val="00620E5F"/>
    <w:rsid w:val="006211F7"/>
    <w:rsid w:val="0062471C"/>
    <w:rsid w:val="00626ABE"/>
    <w:rsid w:val="00626BAC"/>
    <w:rsid w:val="00632F02"/>
    <w:rsid w:val="00634271"/>
    <w:rsid w:val="00642D7D"/>
    <w:rsid w:val="0064328B"/>
    <w:rsid w:val="00644116"/>
    <w:rsid w:val="00647E6D"/>
    <w:rsid w:val="006514AA"/>
    <w:rsid w:val="00654CF9"/>
    <w:rsid w:val="0065574D"/>
    <w:rsid w:val="00656EB8"/>
    <w:rsid w:val="0066171F"/>
    <w:rsid w:val="00664928"/>
    <w:rsid w:val="006658D0"/>
    <w:rsid w:val="00666D60"/>
    <w:rsid w:val="0067483C"/>
    <w:rsid w:val="00675818"/>
    <w:rsid w:val="00675EF3"/>
    <w:rsid w:val="00676C04"/>
    <w:rsid w:val="00676D24"/>
    <w:rsid w:val="00677C65"/>
    <w:rsid w:val="00685B86"/>
    <w:rsid w:val="00687A5F"/>
    <w:rsid w:val="006969DF"/>
    <w:rsid w:val="00697374"/>
    <w:rsid w:val="006A06C7"/>
    <w:rsid w:val="006A107F"/>
    <w:rsid w:val="006A2159"/>
    <w:rsid w:val="006A5124"/>
    <w:rsid w:val="006A5DB4"/>
    <w:rsid w:val="006A63D4"/>
    <w:rsid w:val="006C0B67"/>
    <w:rsid w:val="006C2061"/>
    <w:rsid w:val="006C298A"/>
    <w:rsid w:val="006C2F46"/>
    <w:rsid w:val="006C37DC"/>
    <w:rsid w:val="006C65DD"/>
    <w:rsid w:val="006D0AB2"/>
    <w:rsid w:val="006D1938"/>
    <w:rsid w:val="006D263B"/>
    <w:rsid w:val="006D284B"/>
    <w:rsid w:val="006D6BFE"/>
    <w:rsid w:val="006D6E37"/>
    <w:rsid w:val="006E04DC"/>
    <w:rsid w:val="006E2F6E"/>
    <w:rsid w:val="006E4778"/>
    <w:rsid w:val="006E5346"/>
    <w:rsid w:val="006E5952"/>
    <w:rsid w:val="006E6F03"/>
    <w:rsid w:val="006E7ECF"/>
    <w:rsid w:val="006F0BC0"/>
    <w:rsid w:val="006F29B3"/>
    <w:rsid w:val="006F49CA"/>
    <w:rsid w:val="006F5F66"/>
    <w:rsid w:val="006F6562"/>
    <w:rsid w:val="00702BFB"/>
    <w:rsid w:val="00703717"/>
    <w:rsid w:val="00703C4D"/>
    <w:rsid w:val="007049E7"/>
    <w:rsid w:val="00705703"/>
    <w:rsid w:val="00706FEC"/>
    <w:rsid w:val="00710B93"/>
    <w:rsid w:val="00714CAD"/>
    <w:rsid w:val="00720FAE"/>
    <w:rsid w:val="0072154D"/>
    <w:rsid w:val="00724611"/>
    <w:rsid w:val="00725FAD"/>
    <w:rsid w:val="00730AF5"/>
    <w:rsid w:val="00732D47"/>
    <w:rsid w:val="00734372"/>
    <w:rsid w:val="00734BAC"/>
    <w:rsid w:val="00735DF0"/>
    <w:rsid w:val="0073656F"/>
    <w:rsid w:val="0073786B"/>
    <w:rsid w:val="00737FC9"/>
    <w:rsid w:val="00740B08"/>
    <w:rsid w:val="007410B8"/>
    <w:rsid w:val="00746487"/>
    <w:rsid w:val="007464C1"/>
    <w:rsid w:val="0074656B"/>
    <w:rsid w:val="00750930"/>
    <w:rsid w:val="007514D9"/>
    <w:rsid w:val="00751BB8"/>
    <w:rsid w:val="00754066"/>
    <w:rsid w:val="007541DF"/>
    <w:rsid w:val="00754287"/>
    <w:rsid w:val="007561D0"/>
    <w:rsid w:val="007574AF"/>
    <w:rsid w:val="0076026C"/>
    <w:rsid w:val="007621C2"/>
    <w:rsid w:val="00762FC5"/>
    <w:rsid w:val="0077216D"/>
    <w:rsid w:val="0077268F"/>
    <w:rsid w:val="00773481"/>
    <w:rsid w:val="00774D5A"/>
    <w:rsid w:val="0078380A"/>
    <w:rsid w:val="00787824"/>
    <w:rsid w:val="00790A63"/>
    <w:rsid w:val="007915C1"/>
    <w:rsid w:val="00793CAE"/>
    <w:rsid w:val="007954A7"/>
    <w:rsid w:val="007A071F"/>
    <w:rsid w:val="007A4CC5"/>
    <w:rsid w:val="007A702E"/>
    <w:rsid w:val="007B0B0B"/>
    <w:rsid w:val="007B3F01"/>
    <w:rsid w:val="007B4540"/>
    <w:rsid w:val="007B6D14"/>
    <w:rsid w:val="007B7444"/>
    <w:rsid w:val="007B7445"/>
    <w:rsid w:val="007B74D6"/>
    <w:rsid w:val="007D11FA"/>
    <w:rsid w:val="007D4358"/>
    <w:rsid w:val="007D5388"/>
    <w:rsid w:val="007D612F"/>
    <w:rsid w:val="007D6FEC"/>
    <w:rsid w:val="007E1FAA"/>
    <w:rsid w:val="007E3E78"/>
    <w:rsid w:val="007E41CC"/>
    <w:rsid w:val="007E469F"/>
    <w:rsid w:val="007E5E24"/>
    <w:rsid w:val="007E6256"/>
    <w:rsid w:val="007E7A6E"/>
    <w:rsid w:val="007F2D92"/>
    <w:rsid w:val="007F4089"/>
    <w:rsid w:val="007F6C27"/>
    <w:rsid w:val="008011DB"/>
    <w:rsid w:val="00801F9B"/>
    <w:rsid w:val="00802230"/>
    <w:rsid w:val="00802A09"/>
    <w:rsid w:val="00803D6F"/>
    <w:rsid w:val="0080407E"/>
    <w:rsid w:val="00806582"/>
    <w:rsid w:val="00806B60"/>
    <w:rsid w:val="00810213"/>
    <w:rsid w:val="00810CC8"/>
    <w:rsid w:val="008138FE"/>
    <w:rsid w:val="008150EA"/>
    <w:rsid w:val="00815DD2"/>
    <w:rsid w:val="00821386"/>
    <w:rsid w:val="00822C36"/>
    <w:rsid w:val="008273F3"/>
    <w:rsid w:val="00827D68"/>
    <w:rsid w:val="00831A57"/>
    <w:rsid w:val="0083609A"/>
    <w:rsid w:val="00837D0E"/>
    <w:rsid w:val="00837F44"/>
    <w:rsid w:val="008402D8"/>
    <w:rsid w:val="008414DB"/>
    <w:rsid w:val="00842BD1"/>
    <w:rsid w:val="00843D24"/>
    <w:rsid w:val="00846013"/>
    <w:rsid w:val="008516DA"/>
    <w:rsid w:val="008518E3"/>
    <w:rsid w:val="008535DF"/>
    <w:rsid w:val="00854D9A"/>
    <w:rsid w:val="00854E6C"/>
    <w:rsid w:val="00856110"/>
    <w:rsid w:val="00856933"/>
    <w:rsid w:val="008572A0"/>
    <w:rsid w:val="00857BC8"/>
    <w:rsid w:val="00862B30"/>
    <w:rsid w:val="00862C02"/>
    <w:rsid w:val="008644B5"/>
    <w:rsid w:val="00864AA2"/>
    <w:rsid w:val="00865140"/>
    <w:rsid w:val="00867569"/>
    <w:rsid w:val="00867589"/>
    <w:rsid w:val="00867A39"/>
    <w:rsid w:val="00870BFB"/>
    <w:rsid w:val="0087378A"/>
    <w:rsid w:val="00874D64"/>
    <w:rsid w:val="00880E63"/>
    <w:rsid w:val="00882842"/>
    <w:rsid w:val="00885541"/>
    <w:rsid w:val="00886BF2"/>
    <w:rsid w:val="00887D72"/>
    <w:rsid w:val="00891B8B"/>
    <w:rsid w:val="00892C5C"/>
    <w:rsid w:val="00892D57"/>
    <w:rsid w:val="00893310"/>
    <w:rsid w:val="008943CB"/>
    <w:rsid w:val="00897070"/>
    <w:rsid w:val="008A1283"/>
    <w:rsid w:val="008A604B"/>
    <w:rsid w:val="008A6244"/>
    <w:rsid w:val="008A745A"/>
    <w:rsid w:val="008A75F7"/>
    <w:rsid w:val="008A7D98"/>
    <w:rsid w:val="008B0109"/>
    <w:rsid w:val="008B0F41"/>
    <w:rsid w:val="008B0F94"/>
    <w:rsid w:val="008B1157"/>
    <w:rsid w:val="008B22B7"/>
    <w:rsid w:val="008B35F3"/>
    <w:rsid w:val="008B3AAE"/>
    <w:rsid w:val="008B61C1"/>
    <w:rsid w:val="008B7B29"/>
    <w:rsid w:val="008B7C3E"/>
    <w:rsid w:val="008C0FD0"/>
    <w:rsid w:val="008C11FA"/>
    <w:rsid w:val="008C3D79"/>
    <w:rsid w:val="008C7485"/>
    <w:rsid w:val="008D096B"/>
    <w:rsid w:val="008D221A"/>
    <w:rsid w:val="008D2713"/>
    <w:rsid w:val="008D3E8C"/>
    <w:rsid w:val="008E36DB"/>
    <w:rsid w:val="008E3938"/>
    <w:rsid w:val="008E3A96"/>
    <w:rsid w:val="008F25DA"/>
    <w:rsid w:val="008F329B"/>
    <w:rsid w:val="008F427D"/>
    <w:rsid w:val="008F4D3E"/>
    <w:rsid w:val="008F5D12"/>
    <w:rsid w:val="008F78C3"/>
    <w:rsid w:val="008F7BBE"/>
    <w:rsid w:val="00902057"/>
    <w:rsid w:val="00902145"/>
    <w:rsid w:val="0090217E"/>
    <w:rsid w:val="00902721"/>
    <w:rsid w:val="00902AE9"/>
    <w:rsid w:val="00905E58"/>
    <w:rsid w:val="00910688"/>
    <w:rsid w:val="00912138"/>
    <w:rsid w:val="009127F9"/>
    <w:rsid w:val="00916E80"/>
    <w:rsid w:val="009222F5"/>
    <w:rsid w:val="00924446"/>
    <w:rsid w:val="0092518F"/>
    <w:rsid w:val="00925A63"/>
    <w:rsid w:val="00926478"/>
    <w:rsid w:val="009306BF"/>
    <w:rsid w:val="009329E9"/>
    <w:rsid w:val="00932B1D"/>
    <w:rsid w:val="009348FC"/>
    <w:rsid w:val="00934B3B"/>
    <w:rsid w:val="00934ED2"/>
    <w:rsid w:val="009367BB"/>
    <w:rsid w:val="00937EBF"/>
    <w:rsid w:val="0094177E"/>
    <w:rsid w:val="009471C1"/>
    <w:rsid w:val="00950927"/>
    <w:rsid w:val="009511B7"/>
    <w:rsid w:val="009549AE"/>
    <w:rsid w:val="0095728B"/>
    <w:rsid w:val="0096006A"/>
    <w:rsid w:val="0096119F"/>
    <w:rsid w:val="00961A78"/>
    <w:rsid w:val="009638DC"/>
    <w:rsid w:val="00964C77"/>
    <w:rsid w:val="00970398"/>
    <w:rsid w:val="009704F7"/>
    <w:rsid w:val="00970B26"/>
    <w:rsid w:val="009750BE"/>
    <w:rsid w:val="00977053"/>
    <w:rsid w:val="00977B79"/>
    <w:rsid w:val="00983E65"/>
    <w:rsid w:val="00985D04"/>
    <w:rsid w:val="0098618D"/>
    <w:rsid w:val="009870B5"/>
    <w:rsid w:val="009871EC"/>
    <w:rsid w:val="009971A6"/>
    <w:rsid w:val="009A0069"/>
    <w:rsid w:val="009A0BAC"/>
    <w:rsid w:val="009A3135"/>
    <w:rsid w:val="009B0191"/>
    <w:rsid w:val="009B1F0F"/>
    <w:rsid w:val="009B40B2"/>
    <w:rsid w:val="009B5F94"/>
    <w:rsid w:val="009B613C"/>
    <w:rsid w:val="009C0940"/>
    <w:rsid w:val="009C0AEE"/>
    <w:rsid w:val="009C0D50"/>
    <w:rsid w:val="009C17B4"/>
    <w:rsid w:val="009C24CD"/>
    <w:rsid w:val="009C3737"/>
    <w:rsid w:val="009C3A91"/>
    <w:rsid w:val="009D06E5"/>
    <w:rsid w:val="009D1365"/>
    <w:rsid w:val="009D1658"/>
    <w:rsid w:val="009D5467"/>
    <w:rsid w:val="009D602E"/>
    <w:rsid w:val="009D60B8"/>
    <w:rsid w:val="009D6ED2"/>
    <w:rsid w:val="009D7788"/>
    <w:rsid w:val="009E1848"/>
    <w:rsid w:val="009E25FE"/>
    <w:rsid w:val="009E382D"/>
    <w:rsid w:val="009E38B5"/>
    <w:rsid w:val="009F0253"/>
    <w:rsid w:val="009F02CA"/>
    <w:rsid w:val="009F0BE3"/>
    <w:rsid w:val="009F100E"/>
    <w:rsid w:val="009F3163"/>
    <w:rsid w:val="009F4DF4"/>
    <w:rsid w:val="009F743D"/>
    <w:rsid w:val="00A00E41"/>
    <w:rsid w:val="00A0197D"/>
    <w:rsid w:val="00A04B3B"/>
    <w:rsid w:val="00A0533C"/>
    <w:rsid w:val="00A11A1B"/>
    <w:rsid w:val="00A1305E"/>
    <w:rsid w:val="00A1423C"/>
    <w:rsid w:val="00A16185"/>
    <w:rsid w:val="00A2495B"/>
    <w:rsid w:val="00A2649B"/>
    <w:rsid w:val="00A35C2C"/>
    <w:rsid w:val="00A37096"/>
    <w:rsid w:val="00A42CC0"/>
    <w:rsid w:val="00A466FD"/>
    <w:rsid w:val="00A47AAE"/>
    <w:rsid w:val="00A5061A"/>
    <w:rsid w:val="00A51BC8"/>
    <w:rsid w:val="00A5243A"/>
    <w:rsid w:val="00A535F7"/>
    <w:rsid w:val="00A55BE6"/>
    <w:rsid w:val="00A63BCA"/>
    <w:rsid w:val="00A64710"/>
    <w:rsid w:val="00A66B8D"/>
    <w:rsid w:val="00A6778A"/>
    <w:rsid w:val="00A7368D"/>
    <w:rsid w:val="00A74A08"/>
    <w:rsid w:val="00A77866"/>
    <w:rsid w:val="00A81078"/>
    <w:rsid w:val="00A8223D"/>
    <w:rsid w:val="00A8550A"/>
    <w:rsid w:val="00A85B3E"/>
    <w:rsid w:val="00A93A89"/>
    <w:rsid w:val="00A93B23"/>
    <w:rsid w:val="00A93DDB"/>
    <w:rsid w:val="00A94134"/>
    <w:rsid w:val="00AA1021"/>
    <w:rsid w:val="00AA10B6"/>
    <w:rsid w:val="00AA7535"/>
    <w:rsid w:val="00AA7630"/>
    <w:rsid w:val="00AA7B30"/>
    <w:rsid w:val="00AB0CFE"/>
    <w:rsid w:val="00AB3D9B"/>
    <w:rsid w:val="00AB5F49"/>
    <w:rsid w:val="00AB7D64"/>
    <w:rsid w:val="00AC0558"/>
    <w:rsid w:val="00AC29BA"/>
    <w:rsid w:val="00AC3309"/>
    <w:rsid w:val="00AC40E7"/>
    <w:rsid w:val="00AC7F81"/>
    <w:rsid w:val="00AD1330"/>
    <w:rsid w:val="00AD1EB5"/>
    <w:rsid w:val="00AD25E2"/>
    <w:rsid w:val="00AD29F5"/>
    <w:rsid w:val="00AD4994"/>
    <w:rsid w:val="00AE02C3"/>
    <w:rsid w:val="00AE7908"/>
    <w:rsid w:val="00AF26B8"/>
    <w:rsid w:val="00AF3217"/>
    <w:rsid w:val="00AF421F"/>
    <w:rsid w:val="00AF529A"/>
    <w:rsid w:val="00AF6331"/>
    <w:rsid w:val="00AF7146"/>
    <w:rsid w:val="00AF7792"/>
    <w:rsid w:val="00B00406"/>
    <w:rsid w:val="00B01F8E"/>
    <w:rsid w:val="00B02C06"/>
    <w:rsid w:val="00B02E70"/>
    <w:rsid w:val="00B053EA"/>
    <w:rsid w:val="00B105E4"/>
    <w:rsid w:val="00B10932"/>
    <w:rsid w:val="00B1165C"/>
    <w:rsid w:val="00B132FB"/>
    <w:rsid w:val="00B14D74"/>
    <w:rsid w:val="00B16432"/>
    <w:rsid w:val="00B1742C"/>
    <w:rsid w:val="00B17457"/>
    <w:rsid w:val="00B20414"/>
    <w:rsid w:val="00B21A2B"/>
    <w:rsid w:val="00B2734B"/>
    <w:rsid w:val="00B279D3"/>
    <w:rsid w:val="00B27FFE"/>
    <w:rsid w:val="00B30955"/>
    <w:rsid w:val="00B34912"/>
    <w:rsid w:val="00B370E5"/>
    <w:rsid w:val="00B405B4"/>
    <w:rsid w:val="00B433FC"/>
    <w:rsid w:val="00B4770B"/>
    <w:rsid w:val="00B54B53"/>
    <w:rsid w:val="00B558D6"/>
    <w:rsid w:val="00B560A1"/>
    <w:rsid w:val="00B560DC"/>
    <w:rsid w:val="00B6013B"/>
    <w:rsid w:val="00B605B2"/>
    <w:rsid w:val="00B616B8"/>
    <w:rsid w:val="00B6653B"/>
    <w:rsid w:val="00B6723C"/>
    <w:rsid w:val="00B72973"/>
    <w:rsid w:val="00B7324B"/>
    <w:rsid w:val="00B73678"/>
    <w:rsid w:val="00B749D8"/>
    <w:rsid w:val="00B7541F"/>
    <w:rsid w:val="00B77401"/>
    <w:rsid w:val="00B82784"/>
    <w:rsid w:val="00B83321"/>
    <w:rsid w:val="00B83391"/>
    <w:rsid w:val="00B83B58"/>
    <w:rsid w:val="00B83C5E"/>
    <w:rsid w:val="00B87259"/>
    <w:rsid w:val="00B95111"/>
    <w:rsid w:val="00B952C6"/>
    <w:rsid w:val="00B9782F"/>
    <w:rsid w:val="00B97929"/>
    <w:rsid w:val="00BA315A"/>
    <w:rsid w:val="00BA4D6E"/>
    <w:rsid w:val="00BA7DDA"/>
    <w:rsid w:val="00BB21B2"/>
    <w:rsid w:val="00BB3C42"/>
    <w:rsid w:val="00BB5BBD"/>
    <w:rsid w:val="00BB6BB8"/>
    <w:rsid w:val="00BB7904"/>
    <w:rsid w:val="00BC35E4"/>
    <w:rsid w:val="00BD07F8"/>
    <w:rsid w:val="00BD21B6"/>
    <w:rsid w:val="00BD3479"/>
    <w:rsid w:val="00BD3773"/>
    <w:rsid w:val="00BD439A"/>
    <w:rsid w:val="00BD4925"/>
    <w:rsid w:val="00BD4B6B"/>
    <w:rsid w:val="00BD5B87"/>
    <w:rsid w:val="00BD68D7"/>
    <w:rsid w:val="00BE6D21"/>
    <w:rsid w:val="00BE7B72"/>
    <w:rsid w:val="00BF070D"/>
    <w:rsid w:val="00BF224D"/>
    <w:rsid w:val="00BF2323"/>
    <w:rsid w:val="00BF5E98"/>
    <w:rsid w:val="00C04476"/>
    <w:rsid w:val="00C048D6"/>
    <w:rsid w:val="00C04BD9"/>
    <w:rsid w:val="00C0674E"/>
    <w:rsid w:val="00C12746"/>
    <w:rsid w:val="00C14B94"/>
    <w:rsid w:val="00C21B45"/>
    <w:rsid w:val="00C21E4D"/>
    <w:rsid w:val="00C2504A"/>
    <w:rsid w:val="00C27CBA"/>
    <w:rsid w:val="00C30C61"/>
    <w:rsid w:val="00C34025"/>
    <w:rsid w:val="00C342D5"/>
    <w:rsid w:val="00C34485"/>
    <w:rsid w:val="00C379E3"/>
    <w:rsid w:val="00C419AD"/>
    <w:rsid w:val="00C41A0F"/>
    <w:rsid w:val="00C434AE"/>
    <w:rsid w:val="00C44BC9"/>
    <w:rsid w:val="00C45801"/>
    <w:rsid w:val="00C45A03"/>
    <w:rsid w:val="00C46D7D"/>
    <w:rsid w:val="00C5561B"/>
    <w:rsid w:val="00C56158"/>
    <w:rsid w:val="00C60860"/>
    <w:rsid w:val="00C60CE8"/>
    <w:rsid w:val="00C62D84"/>
    <w:rsid w:val="00C62F0E"/>
    <w:rsid w:val="00C65FF1"/>
    <w:rsid w:val="00C71E51"/>
    <w:rsid w:val="00C72AFA"/>
    <w:rsid w:val="00C7370F"/>
    <w:rsid w:val="00C756AB"/>
    <w:rsid w:val="00C766DF"/>
    <w:rsid w:val="00C77C47"/>
    <w:rsid w:val="00C81B35"/>
    <w:rsid w:val="00C8202C"/>
    <w:rsid w:val="00C84A67"/>
    <w:rsid w:val="00C851E3"/>
    <w:rsid w:val="00C91CD0"/>
    <w:rsid w:val="00C91D21"/>
    <w:rsid w:val="00C934F8"/>
    <w:rsid w:val="00C939A4"/>
    <w:rsid w:val="00C943E7"/>
    <w:rsid w:val="00C94CAE"/>
    <w:rsid w:val="00C96425"/>
    <w:rsid w:val="00C9735F"/>
    <w:rsid w:val="00C97787"/>
    <w:rsid w:val="00CA2356"/>
    <w:rsid w:val="00CA7343"/>
    <w:rsid w:val="00CB0102"/>
    <w:rsid w:val="00CB1E3B"/>
    <w:rsid w:val="00CB643D"/>
    <w:rsid w:val="00CB7295"/>
    <w:rsid w:val="00CB75C8"/>
    <w:rsid w:val="00CC7C72"/>
    <w:rsid w:val="00CC7EC7"/>
    <w:rsid w:val="00CD1847"/>
    <w:rsid w:val="00CD2CFB"/>
    <w:rsid w:val="00CD4CC0"/>
    <w:rsid w:val="00CD67AF"/>
    <w:rsid w:val="00CD6B84"/>
    <w:rsid w:val="00CE1259"/>
    <w:rsid w:val="00CE3A09"/>
    <w:rsid w:val="00CE5428"/>
    <w:rsid w:val="00CE7C75"/>
    <w:rsid w:val="00CF03E6"/>
    <w:rsid w:val="00CF3570"/>
    <w:rsid w:val="00CF4FEF"/>
    <w:rsid w:val="00CF54C1"/>
    <w:rsid w:val="00CF7A18"/>
    <w:rsid w:val="00D00450"/>
    <w:rsid w:val="00D01ABD"/>
    <w:rsid w:val="00D04613"/>
    <w:rsid w:val="00D06339"/>
    <w:rsid w:val="00D0648E"/>
    <w:rsid w:val="00D12885"/>
    <w:rsid w:val="00D12AB4"/>
    <w:rsid w:val="00D153A5"/>
    <w:rsid w:val="00D202A4"/>
    <w:rsid w:val="00D2042D"/>
    <w:rsid w:val="00D2044B"/>
    <w:rsid w:val="00D211BB"/>
    <w:rsid w:val="00D21E2C"/>
    <w:rsid w:val="00D25FCC"/>
    <w:rsid w:val="00D30357"/>
    <w:rsid w:val="00D30C24"/>
    <w:rsid w:val="00D33AD2"/>
    <w:rsid w:val="00D36897"/>
    <w:rsid w:val="00D427BA"/>
    <w:rsid w:val="00D43EB3"/>
    <w:rsid w:val="00D44792"/>
    <w:rsid w:val="00D468E7"/>
    <w:rsid w:val="00D50FF9"/>
    <w:rsid w:val="00D53C4F"/>
    <w:rsid w:val="00D603B0"/>
    <w:rsid w:val="00D60532"/>
    <w:rsid w:val="00D60FC8"/>
    <w:rsid w:val="00D64A50"/>
    <w:rsid w:val="00D659FD"/>
    <w:rsid w:val="00D65C60"/>
    <w:rsid w:val="00D67B2F"/>
    <w:rsid w:val="00D70835"/>
    <w:rsid w:val="00D73E08"/>
    <w:rsid w:val="00D860B2"/>
    <w:rsid w:val="00D86761"/>
    <w:rsid w:val="00D87613"/>
    <w:rsid w:val="00D87925"/>
    <w:rsid w:val="00D92949"/>
    <w:rsid w:val="00D93E3E"/>
    <w:rsid w:val="00D95E82"/>
    <w:rsid w:val="00D97B55"/>
    <w:rsid w:val="00DA094D"/>
    <w:rsid w:val="00DA0F96"/>
    <w:rsid w:val="00DA2067"/>
    <w:rsid w:val="00DA2432"/>
    <w:rsid w:val="00DA4B61"/>
    <w:rsid w:val="00DB0431"/>
    <w:rsid w:val="00DB25E9"/>
    <w:rsid w:val="00DB29BD"/>
    <w:rsid w:val="00DB29FE"/>
    <w:rsid w:val="00DB4177"/>
    <w:rsid w:val="00DB41C5"/>
    <w:rsid w:val="00DC0F39"/>
    <w:rsid w:val="00DC10A6"/>
    <w:rsid w:val="00DD0CC4"/>
    <w:rsid w:val="00DD2CE4"/>
    <w:rsid w:val="00DD3E8B"/>
    <w:rsid w:val="00DE09CA"/>
    <w:rsid w:val="00DE33DB"/>
    <w:rsid w:val="00DE38A4"/>
    <w:rsid w:val="00DE6AD7"/>
    <w:rsid w:val="00DE70F5"/>
    <w:rsid w:val="00DF26C2"/>
    <w:rsid w:val="00DF43E3"/>
    <w:rsid w:val="00E00F0F"/>
    <w:rsid w:val="00E03B3A"/>
    <w:rsid w:val="00E04630"/>
    <w:rsid w:val="00E0552E"/>
    <w:rsid w:val="00E05B28"/>
    <w:rsid w:val="00E07C7E"/>
    <w:rsid w:val="00E1136F"/>
    <w:rsid w:val="00E16281"/>
    <w:rsid w:val="00E2220A"/>
    <w:rsid w:val="00E306B5"/>
    <w:rsid w:val="00E3328F"/>
    <w:rsid w:val="00E33E95"/>
    <w:rsid w:val="00E34CC1"/>
    <w:rsid w:val="00E350D4"/>
    <w:rsid w:val="00E35238"/>
    <w:rsid w:val="00E36196"/>
    <w:rsid w:val="00E37DD8"/>
    <w:rsid w:val="00E43B39"/>
    <w:rsid w:val="00E43E0F"/>
    <w:rsid w:val="00E44B88"/>
    <w:rsid w:val="00E45270"/>
    <w:rsid w:val="00E45A25"/>
    <w:rsid w:val="00E45C42"/>
    <w:rsid w:val="00E46CE4"/>
    <w:rsid w:val="00E6164F"/>
    <w:rsid w:val="00E627AE"/>
    <w:rsid w:val="00E652FE"/>
    <w:rsid w:val="00E67978"/>
    <w:rsid w:val="00E67E67"/>
    <w:rsid w:val="00E7066A"/>
    <w:rsid w:val="00E73C85"/>
    <w:rsid w:val="00E74F78"/>
    <w:rsid w:val="00E75E85"/>
    <w:rsid w:val="00E77785"/>
    <w:rsid w:val="00E8164A"/>
    <w:rsid w:val="00E86E71"/>
    <w:rsid w:val="00E903B3"/>
    <w:rsid w:val="00E91D68"/>
    <w:rsid w:val="00E9262B"/>
    <w:rsid w:val="00E938C5"/>
    <w:rsid w:val="00E944C5"/>
    <w:rsid w:val="00E97172"/>
    <w:rsid w:val="00EA3BA4"/>
    <w:rsid w:val="00EA6880"/>
    <w:rsid w:val="00EB0421"/>
    <w:rsid w:val="00EB40D0"/>
    <w:rsid w:val="00EB469D"/>
    <w:rsid w:val="00EB4D19"/>
    <w:rsid w:val="00EB63D4"/>
    <w:rsid w:val="00EC0EC9"/>
    <w:rsid w:val="00EC2C2D"/>
    <w:rsid w:val="00EC2EBA"/>
    <w:rsid w:val="00EC6DF6"/>
    <w:rsid w:val="00ED3259"/>
    <w:rsid w:val="00ED4F80"/>
    <w:rsid w:val="00EE6FBB"/>
    <w:rsid w:val="00EF1D07"/>
    <w:rsid w:val="00EF1D63"/>
    <w:rsid w:val="00EF2736"/>
    <w:rsid w:val="00EF4944"/>
    <w:rsid w:val="00EF4E55"/>
    <w:rsid w:val="00F00713"/>
    <w:rsid w:val="00F00955"/>
    <w:rsid w:val="00F01903"/>
    <w:rsid w:val="00F02DAC"/>
    <w:rsid w:val="00F07A56"/>
    <w:rsid w:val="00F1114F"/>
    <w:rsid w:val="00F15126"/>
    <w:rsid w:val="00F1537D"/>
    <w:rsid w:val="00F157BD"/>
    <w:rsid w:val="00F15A5D"/>
    <w:rsid w:val="00F1660D"/>
    <w:rsid w:val="00F2052D"/>
    <w:rsid w:val="00F2232A"/>
    <w:rsid w:val="00F25BD5"/>
    <w:rsid w:val="00F27468"/>
    <w:rsid w:val="00F27CA4"/>
    <w:rsid w:val="00F314C5"/>
    <w:rsid w:val="00F31A07"/>
    <w:rsid w:val="00F33A2C"/>
    <w:rsid w:val="00F345C2"/>
    <w:rsid w:val="00F3644F"/>
    <w:rsid w:val="00F366CF"/>
    <w:rsid w:val="00F4036F"/>
    <w:rsid w:val="00F406DF"/>
    <w:rsid w:val="00F40BCC"/>
    <w:rsid w:val="00F4199E"/>
    <w:rsid w:val="00F45A9F"/>
    <w:rsid w:val="00F52340"/>
    <w:rsid w:val="00F565DE"/>
    <w:rsid w:val="00F56B46"/>
    <w:rsid w:val="00F57A28"/>
    <w:rsid w:val="00F61E7F"/>
    <w:rsid w:val="00F629A0"/>
    <w:rsid w:val="00F66F29"/>
    <w:rsid w:val="00F72510"/>
    <w:rsid w:val="00F729D4"/>
    <w:rsid w:val="00F738DA"/>
    <w:rsid w:val="00F778A0"/>
    <w:rsid w:val="00F77A88"/>
    <w:rsid w:val="00F8025D"/>
    <w:rsid w:val="00F83818"/>
    <w:rsid w:val="00F843BC"/>
    <w:rsid w:val="00F85DE8"/>
    <w:rsid w:val="00F86AB8"/>
    <w:rsid w:val="00F86C6F"/>
    <w:rsid w:val="00F910A3"/>
    <w:rsid w:val="00F91116"/>
    <w:rsid w:val="00F91879"/>
    <w:rsid w:val="00F9259A"/>
    <w:rsid w:val="00F969DA"/>
    <w:rsid w:val="00FA1E24"/>
    <w:rsid w:val="00FA31B4"/>
    <w:rsid w:val="00FA467D"/>
    <w:rsid w:val="00FA6422"/>
    <w:rsid w:val="00FB3006"/>
    <w:rsid w:val="00FB37C3"/>
    <w:rsid w:val="00FB514C"/>
    <w:rsid w:val="00FB55C5"/>
    <w:rsid w:val="00FB57A5"/>
    <w:rsid w:val="00FB59ED"/>
    <w:rsid w:val="00FB633F"/>
    <w:rsid w:val="00FC1E93"/>
    <w:rsid w:val="00FC3404"/>
    <w:rsid w:val="00FC4051"/>
    <w:rsid w:val="00FC4485"/>
    <w:rsid w:val="00FC5848"/>
    <w:rsid w:val="00FD01A5"/>
    <w:rsid w:val="00FD1558"/>
    <w:rsid w:val="00FD3CF8"/>
    <w:rsid w:val="00FD7D5D"/>
    <w:rsid w:val="00FE039D"/>
    <w:rsid w:val="00FE15CB"/>
    <w:rsid w:val="00FE1F53"/>
    <w:rsid w:val="00FE3E39"/>
    <w:rsid w:val="00FE7A79"/>
    <w:rsid w:val="00FF560D"/>
    <w:rsid w:val="00FF62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738E"/>
    <w:rPr>
      <w:rFonts w:ascii="Times New Roman" w:eastAsia="Times New Roman" w:hAnsi="Times New Roman"/>
      <w:sz w:val="24"/>
      <w:szCs w:val="24"/>
    </w:rPr>
  </w:style>
  <w:style w:type="paragraph" w:styleId="12">
    <w:name w:val="heading 1"/>
    <w:basedOn w:val="a"/>
    <w:next w:val="a"/>
    <w:link w:val="13"/>
    <w:uiPriority w:val="9"/>
    <w:qFormat/>
    <w:rsid w:val="00815DD2"/>
    <w:pPr>
      <w:keepNext/>
      <w:keepLines/>
      <w:spacing w:before="480"/>
      <w:outlineLvl w:val="0"/>
    </w:pPr>
    <w:rPr>
      <w:rFonts w:ascii="Cambria" w:hAnsi="Cambria"/>
      <w:b/>
      <w:bCs/>
      <w:color w:val="365F91"/>
      <w:sz w:val="28"/>
      <w:szCs w:val="28"/>
      <w:lang/>
    </w:rPr>
  </w:style>
  <w:style w:type="paragraph" w:styleId="20">
    <w:name w:val="heading 2"/>
    <w:basedOn w:val="a"/>
    <w:next w:val="a"/>
    <w:link w:val="21"/>
    <w:uiPriority w:val="9"/>
    <w:unhideWhenUsed/>
    <w:qFormat/>
    <w:rsid w:val="00815DD2"/>
    <w:pPr>
      <w:keepNext/>
      <w:keepLines/>
      <w:spacing w:before="200"/>
      <w:outlineLvl w:val="1"/>
    </w:pPr>
    <w:rPr>
      <w:rFonts w:ascii="Cambria" w:hAnsi="Cambria"/>
      <w:b/>
      <w:bCs/>
      <w:color w:val="4F81BD"/>
      <w:sz w:val="26"/>
      <w:szCs w:val="26"/>
      <w:lang/>
    </w:rPr>
  </w:style>
  <w:style w:type="paragraph" w:styleId="30">
    <w:name w:val="heading 3"/>
    <w:basedOn w:val="a"/>
    <w:next w:val="a"/>
    <w:link w:val="31"/>
    <w:uiPriority w:val="9"/>
    <w:semiHidden/>
    <w:unhideWhenUsed/>
    <w:qFormat/>
    <w:rsid w:val="0096006A"/>
    <w:pPr>
      <w:keepNext/>
      <w:keepLines/>
      <w:spacing w:before="200"/>
      <w:outlineLvl w:val="2"/>
    </w:pPr>
    <w:rPr>
      <w:rFonts w:ascii="Cambria" w:hAnsi="Cambria"/>
      <w:b/>
      <w:bCs/>
      <w:color w:val="4F81BD"/>
      <w:lang/>
    </w:rPr>
  </w:style>
  <w:style w:type="paragraph" w:styleId="40">
    <w:name w:val="heading 4"/>
    <w:basedOn w:val="a0"/>
    <w:next w:val="a"/>
    <w:link w:val="41"/>
    <w:qFormat/>
    <w:rsid w:val="00B02E70"/>
    <w:pPr>
      <w:keepNext/>
      <w:numPr>
        <w:ilvl w:val="3"/>
        <w:numId w:val="1"/>
      </w:numPr>
      <w:pBdr>
        <w:bottom w:val="none" w:sz="0" w:space="0" w:color="auto"/>
      </w:pBdr>
      <w:suppressAutoHyphens/>
      <w:spacing w:before="240" w:after="60" w:line="360" w:lineRule="auto"/>
      <w:contextualSpacing w:val="0"/>
      <w:jc w:val="center"/>
      <w:outlineLvl w:val="3"/>
    </w:pPr>
    <w:rPr>
      <w:rFonts w:ascii="Times New Roman" w:hAnsi="Times New Roman"/>
      <w:b/>
      <w:color w:val="auto"/>
      <w:spacing w:val="0"/>
      <w:kern w:val="0"/>
      <w:sz w:val="24"/>
      <w:szCs w:val="28"/>
      <w:lang w:eastAsia="ar-SA"/>
    </w:rPr>
  </w:style>
  <w:style w:type="paragraph" w:styleId="5">
    <w:name w:val="heading 5"/>
    <w:basedOn w:val="a"/>
    <w:next w:val="a"/>
    <w:link w:val="51"/>
    <w:qFormat/>
    <w:rsid w:val="00B02E70"/>
    <w:pPr>
      <w:keepNext/>
      <w:keepLines/>
      <w:numPr>
        <w:ilvl w:val="4"/>
        <w:numId w:val="1"/>
      </w:numPr>
      <w:suppressAutoHyphens/>
      <w:spacing w:before="200"/>
      <w:outlineLvl w:val="4"/>
    </w:pPr>
    <w:rPr>
      <w:rFonts w:ascii="Cambria" w:hAnsi="Cambria"/>
      <w:color w:val="243F60"/>
      <w:lang w:eastAsia="ar-SA"/>
    </w:rPr>
  </w:style>
  <w:style w:type="paragraph" w:styleId="60">
    <w:name w:val="heading 6"/>
    <w:basedOn w:val="a"/>
    <w:next w:val="a"/>
    <w:link w:val="61"/>
    <w:qFormat/>
    <w:rsid w:val="00B02E70"/>
    <w:pPr>
      <w:keepNext/>
      <w:keepLines/>
      <w:numPr>
        <w:ilvl w:val="5"/>
        <w:numId w:val="1"/>
      </w:numPr>
      <w:suppressAutoHyphens/>
      <w:spacing w:before="200"/>
      <w:outlineLvl w:val="5"/>
    </w:pPr>
    <w:rPr>
      <w:rFonts w:ascii="Cambria" w:hAnsi="Cambria"/>
      <w:i/>
      <w:iCs/>
      <w:color w:val="243F60"/>
      <w:lang w:eastAsia="ar-SA"/>
    </w:rPr>
  </w:style>
  <w:style w:type="paragraph" w:styleId="80">
    <w:name w:val="heading 8"/>
    <w:basedOn w:val="a"/>
    <w:next w:val="a"/>
    <w:link w:val="81"/>
    <w:qFormat/>
    <w:rsid w:val="00B02E70"/>
    <w:pPr>
      <w:keepNext/>
      <w:keepLines/>
      <w:numPr>
        <w:ilvl w:val="7"/>
        <w:numId w:val="1"/>
      </w:numPr>
      <w:suppressAutoHyphens/>
      <w:spacing w:before="200"/>
      <w:outlineLvl w:val="7"/>
    </w:pPr>
    <w:rPr>
      <w:rFonts w:ascii="Cambria" w:hAnsi="Cambria"/>
      <w:color w:val="404040"/>
      <w:sz w:val="20"/>
      <w:szCs w:val="20"/>
      <w:lang w:eastAsia="ar-SA"/>
    </w:rPr>
  </w:style>
  <w:style w:type="paragraph" w:styleId="90">
    <w:name w:val="heading 9"/>
    <w:basedOn w:val="a"/>
    <w:next w:val="a"/>
    <w:link w:val="91"/>
    <w:qFormat/>
    <w:rsid w:val="00B02E70"/>
    <w:pPr>
      <w:keepNext/>
      <w:numPr>
        <w:ilvl w:val="8"/>
        <w:numId w:val="1"/>
      </w:numPr>
      <w:suppressAutoHyphens/>
      <w:ind w:left="902"/>
      <w:jc w:val="center"/>
      <w:outlineLvl w:val="8"/>
    </w:pPr>
    <w:rPr>
      <w:b/>
      <w:sz w:val="28"/>
      <w:szCs w:val="28"/>
      <w:lang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1">
    <w:name w:val="Заголовок 4 Знак"/>
    <w:link w:val="40"/>
    <w:rsid w:val="00B02E70"/>
    <w:rPr>
      <w:rFonts w:ascii="Times New Roman" w:eastAsia="Times New Roman" w:hAnsi="Times New Roman" w:cs="Times New Roman"/>
      <w:b/>
      <w:sz w:val="24"/>
      <w:szCs w:val="28"/>
      <w:lang w:eastAsia="ar-SA"/>
    </w:rPr>
  </w:style>
  <w:style w:type="character" w:customStyle="1" w:styleId="51">
    <w:name w:val="Заголовок 5 Знак"/>
    <w:link w:val="5"/>
    <w:rsid w:val="00B02E70"/>
    <w:rPr>
      <w:rFonts w:ascii="Cambria" w:eastAsia="Times New Roman" w:hAnsi="Cambria" w:cs="Times New Roman"/>
      <w:color w:val="243F60"/>
      <w:sz w:val="24"/>
      <w:szCs w:val="24"/>
      <w:lang w:eastAsia="ar-SA"/>
    </w:rPr>
  </w:style>
  <w:style w:type="character" w:customStyle="1" w:styleId="61">
    <w:name w:val="Заголовок 6 Знак"/>
    <w:link w:val="60"/>
    <w:rsid w:val="00B02E70"/>
    <w:rPr>
      <w:rFonts w:ascii="Cambria" w:eastAsia="Times New Roman" w:hAnsi="Cambria" w:cs="Times New Roman"/>
      <w:i/>
      <w:iCs/>
      <w:color w:val="243F60"/>
      <w:sz w:val="24"/>
      <w:szCs w:val="24"/>
      <w:lang w:eastAsia="ar-SA"/>
    </w:rPr>
  </w:style>
  <w:style w:type="character" w:customStyle="1" w:styleId="81">
    <w:name w:val="Заголовок 8 Знак"/>
    <w:link w:val="80"/>
    <w:rsid w:val="00B02E70"/>
    <w:rPr>
      <w:rFonts w:ascii="Cambria" w:eastAsia="Times New Roman" w:hAnsi="Cambria" w:cs="Times New Roman"/>
      <w:color w:val="404040"/>
      <w:sz w:val="20"/>
      <w:szCs w:val="20"/>
      <w:lang w:eastAsia="ar-SA"/>
    </w:rPr>
  </w:style>
  <w:style w:type="character" w:customStyle="1" w:styleId="91">
    <w:name w:val="Заголовок 9 Знак"/>
    <w:link w:val="90"/>
    <w:rsid w:val="00B02E70"/>
    <w:rPr>
      <w:rFonts w:ascii="Times New Roman" w:eastAsia="Times New Roman" w:hAnsi="Times New Roman" w:cs="Times New Roman"/>
      <w:b/>
      <w:sz w:val="28"/>
      <w:szCs w:val="28"/>
      <w:lang w:eastAsia="ar-SA"/>
    </w:rPr>
  </w:style>
  <w:style w:type="paragraph" w:styleId="a0">
    <w:name w:val="Title"/>
    <w:basedOn w:val="a"/>
    <w:next w:val="a"/>
    <w:link w:val="a4"/>
    <w:uiPriority w:val="10"/>
    <w:qFormat/>
    <w:rsid w:val="00B02E70"/>
    <w:pPr>
      <w:pBdr>
        <w:bottom w:val="single" w:sz="8" w:space="4" w:color="4F81BD"/>
      </w:pBdr>
      <w:spacing w:after="300"/>
      <w:contextualSpacing/>
    </w:pPr>
    <w:rPr>
      <w:rFonts w:ascii="Cambria" w:hAnsi="Cambria"/>
      <w:color w:val="17365D"/>
      <w:spacing w:val="5"/>
      <w:kern w:val="28"/>
      <w:sz w:val="52"/>
      <w:szCs w:val="52"/>
      <w:lang/>
    </w:rPr>
  </w:style>
  <w:style w:type="character" w:customStyle="1" w:styleId="a4">
    <w:name w:val="Название Знак"/>
    <w:link w:val="a0"/>
    <w:uiPriority w:val="10"/>
    <w:rsid w:val="00B02E70"/>
    <w:rPr>
      <w:rFonts w:ascii="Cambria" w:eastAsia="Times New Roman" w:hAnsi="Cambria" w:cs="Times New Roman"/>
      <w:color w:val="17365D"/>
      <w:spacing w:val="5"/>
      <w:kern w:val="28"/>
      <w:sz w:val="52"/>
      <w:szCs w:val="52"/>
      <w:lang w:eastAsia="ru-RU"/>
    </w:rPr>
  </w:style>
  <w:style w:type="character" w:customStyle="1" w:styleId="13">
    <w:name w:val="Заголовок 1 Знак"/>
    <w:link w:val="12"/>
    <w:uiPriority w:val="9"/>
    <w:rsid w:val="00815DD2"/>
    <w:rPr>
      <w:rFonts w:ascii="Cambria" w:eastAsia="Times New Roman" w:hAnsi="Cambria" w:cs="Times New Roman"/>
      <w:b/>
      <w:bCs/>
      <w:color w:val="365F91"/>
      <w:sz w:val="28"/>
      <w:szCs w:val="28"/>
      <w:lang w:eastAsia="ru-RU"/>
    </w:rPr>
  </w:style>
  <w:style w:type="character" w:customStyle="1" w:styleId="21">
    <w:name w:val="Заголовок 2 Знак"/>
    <w:link w:val="20"/>
    <w:uiPriority w:val="9"/>
    <w:rsid w:val="00815DD2"/>
    <w:rPr>
      <w:rFonts w:ascii="Cambria" w:eastAsia="Times New Roman" w:hAnsi="Cambria" w:cs="Times New Roman"/>
      <w:b/>
      <w:bCs/>
      <w:color w:val="4F81BD"/>
      <w:sz w:val="26"/>
      <w:szCs w:val="26"/>
      <w:lang w:eastAsia="ru-RU"/>
    </w:rPr>
  </w:style>
  <w:style w:type="character" w:customStyle="1" w:styleId="31">
    <w:name w:val="Заголовок 3 Знак"/>
    <w:link w:val="30"/>
    <w:uiPriority w:val="9"/>
    <w:semiHidden/>
    <w:rsid w:val="0096006A"/>
    <w:rPr>
      <w:rFonts w:ascii="Cambria" w:eastAsia="Times New Roman" w:hAnsi="Cambria" w:cs="Times New Roman"/>
      <w:b/>
      <w:bCs/>
      <w:color w:val="4F81BD"/>
      <w:sz w:val="24"/>
      <w:szCs w:val="24"/>
      <w:lang w:eastAsia="ru-RU"/>
    </w:rPr>
  </w:style>
  <w:style w:type="table" w:styleId="a5">
    <w:name w:val="Table Grid"/>
    <w:basedOn w:val="a2"/>
    <w:uiPriority w:val="59"/>
    <w:rsid w:val="00153A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87378A"/>
    <w:pPr>
      <w:ind w:left="720"/>
      <w:contextualSpacing/>
    </w:pPr>
  </w:style>
  <w:style w:type="paragraph" w:styleId="a7">
    <w:name w:val="Balloon Text"/>
    <w:basedOn w:val="a"/>
    <w:link w:val="a8"/>
    <w:uiPriority w:val="99"/>
    <w:semiHidden/>
    <w:unhideWhenUsed/>
    <w:rsid w:val="00301D5E"/>
    <w:rPr>
      <w:rFonts w:ascii="Tahoma" w:hAnsi="Tahoma"/>
      <w:sz w:val="16"/>
      <w:szCs w:val="16"/>
      <w:lang/>
    </w:rPr>
  </w:style>
  <w:style w:type="character" w:customStyle="1" w:styleId="a8">
    <w:name w:val="Текст выноски Знак"/>
    <w:link w:val="a7"/>
    <w:uiPriority w:val="99"/>
    <w:semiHidden/>
    <w:rsid w:val="00301D5E"/>
    <w:rPr>
      <w:rFonts w:ascii="Tahoma" w:eastAsia="Times New Roman" w:hAnsi="Tahoma" w:cs="Tahoma"/>
      <w:sz w:val="16"/>
      <w:szCs w:val="16"/>
      <w:lang w:eastAsia="ru-RU"/>
    </w:rPr>
  </w:style>
  <w:style w:type="paragraph" w:customStyle="1" w:styleId="14">
    <w:name w:val="Для таблицы (приложения 1)"/>
    <w:basedOn w:val="a"/>
    <w:uiPriority w:val="99"/>
    <w:rsid w:val="00076FC6"/>
    <w:pPr>
      <w:widowControl w:val="0"/>
      <w:adjustRightInd w:val="0"/>
      <w:spacing w:line="240" w:lineRule="atLeast"/>
      <w:textAlignment w:val="baseline"/>
    </w:pPr>
    <w:rPr>
      <w:rFonts w:ascii="Arial" w:hAnsi="Arial"/>
      <w:bCs/>
      <w:color w:val="000000"/>
      <w:spacing w:val="-5"/>
      <w:sz w:val="18"/>
      <w:szCs w:val="22"/>
      <w:lang w:eastAsia="en-US"/>
    </w:rPr>
  </w:style>
  <w:style w:type="character" w:customStyle="1" w:styleId="a9">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a"/>
    <w:uiPriority w:val="99"/>
    <w:locked/>
    <w:rsid w:val="00076FC6"/>
    <w:rPr>
      <w:rFonts w:ascii="Arial" w:eastAsia="Microsoft YaHei" w:hAnsi="Arial" w:cs="Times New Roman"/>
      <w:b/>
      <w:bCs/>
      <w:color w:val="4F81BD"/>
      <w:spacing w:val="-5"/>
      <w:sz w:val="18"/>
      <w:szCs w:val="18"/>
    </w:rPr>
  </w:style>
  <w:style w:type="paragraph" w:styleId="aa">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
    <w:next w:val="a"/>
    <w:link w:val="a9"/>
    <w:uiPriority w:val="99"/>
    <w:qFormat/>
    <w:rsid w:val="00076FC6"/>
    <w:pPr>
      <w:widowControl w:val="0"/>
      <w:adjustRightInd w:val="0"/>
      <w:spacing w:before="120" w:after="200"/>
      <w:ind w:firstLine="567"/>
      <w:jc w:val="both"/>
      <w:textAlignment w:val="baseline"/>
    </w:pPr>
    <w:rPr>
      <w:rFonts w:ascii="Arial" w:eastAsia="Microsoft YaHei" w:hAnsi="Arial"/>
      <w:b/>
      <w:bCs/>
      <w:color w:val="4F81BD"/>
      <w:spacing w:val="-5"/>
      <w:sz w:val="18"/>
      <w:szCs w:val="18"/>
      <w:lang/>
    </w:rPr>
  </w:style>
  <w:style w:type="table" w:customStyle="1" w:styleId="15">
    <w:name w:val="Сетка таблицы1"/>
    <w:basedOn w:val="a2"/>
    <w:next w:val="a5"/>
    <w:uiPriority w:val="59"/>
    <w:rsid w:val="009F0B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2"/>
    <w:next w:val="a5"/>
    <w:uiPriority w:val="59"/>
    <w:rsid w:val="009F0B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5"/>
    <w:rsid w:val="001B76C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2"/>
    <w:next w:val="a5"/>
    <w:uiPriority w:val="59"/>
    <w:rsid w:val="00D64A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5"/>
    <w:uiPriority w:val="59"/>
    <w:rsid w:val="00806B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fdescription">
    <w:name w:val="uf_description"/>
    <w:basedOn w:val="a1"/>
    <w:rsid w:val="0039628B"/>
  </w:style>
  <w:style w:type="character" w:customStyle="1" w:styleId="16">
    <w:name w:val="Основной текст Знак1"/>
    <w:link w:val="ab"/>
    <w:uiPriority w:val="99"/>
    <w:rsid w:val="00FC3404"/>
    <w:rPr>
      <w:rFonts w:ascii="Times New Roman" w:hAnsi="Times New Roman" w:cs="Times New Roman"/>
      <w:sz w:val="20"/>
      <w:szCs w:val="20"/>
      <w:shd w:val="clear" w:color="auto" w:fill="FFFFFF"/>
    </w:rPr>
  </w:style>
  <w:style w:type="character" w:customStyle="1" w:styleId="8pt">
    <w:name w:val="Основной текст + 8 pt"/>
    <w:uiPriority w:val="99"/>
    <w:rsid w:val="00FC3404"/>
    <w:rPr>
      <w:rFonts w:ascii="Times New Roman" w:hAnsi="Times New Roman" w:cs="Times New Roman"/>
      <w:sz w:val="16"/>
      <w:szCs w:val="16"/>
      <w:shd w:val="clear" w:color="auto" w:fill="FFFFFF"/>
    </w:rPr>
  </w:style>
  <w:style w:type="paragraph" w:styleId="ab">
    <w:name w:val="Body Text"/>
    <w:basedOn w:val="a"/>
    <w:link w:val="16"/>
    <w:uiPriority w:val="99"/>
    <w:rsid w:val="00FC3404"/>
    <w:pPr>
      <w:widowControl w:val="0"/>
      <w:shd w:val="clear" w:color="auto" w:fill="FFFFFF"/>
      <w:spacing w:after="420" w:line="245" w:lineRule="exact"/>
      <w:ind w:hanging="280"/>
      <w:jc w:val="right"/>
    </w:pPr>
    <w:rPr>
      <w:rFonts w:eastAsia="Calibri"/>
      <w:sz w:val="20"/>
      <w:szCs w:val="20"/>
      <w:lang/>
    </w:rPr>
  </w:style>
  <w:style w:type="character" w:customStyle="1" w:styleId="ac">
    <w:name w:val="Основной текст Знак"/>
    <w:uiPriority w:val="99"/>
    <w:semiHidden/>
    <w:rsid w:val="00FC3404"/>
    <w:rPr>
      <w:rFonts w:ascii="Times New Roman" w:eastAsia="Times New Roman" w:hAnsi="Times New Roman" w:cs="Times New Roman"/>
      <w:sz w:val="24"/>
      <w:szCs w:val="24"/>
      <w:lang w:eastAsia="ru-RU"/>
    </w:rPr>
  </w:style>
  <w:style w:type="character" w:customStyle="1" w:styleId="8pt1">
    <w:name w:val="Основной текст + 8 pt1"/>
    <w:aliases w:val="Полужирный1"/>
    <w:uiPriority w:val="99"/>
    <w:rsid w:val="00FC3404"/>
    <w:rPr>
      <w:rFonts w:ascii="Times New Roman" w:hAnsi="Times New Roman" w:cs="Times New Roman"/>
      <w:b/>
      <w:bCs/>
      <w:sz w:val="16"/>
      <w:szCs w:val="16"/>
      <w:u w:val="none"/>
      <w:shd w:val="clear" w:color="auto" w:fill="FFFFFF"/>
    </w:rPr>
  </w:style>
  <w:style w:type="character" w:customStyle="1" w:styleId="70">
    <w:name w:val="Основной текст + 7"/>
    <w:aliases w:val="5 pt1,Курсив2,Интервал -1 pt,Масштаб 75%"/>
    <w:uiPriority w:val="99"/>
    <w:rsid w:val="00FC3404"/>
    <w:rPr>
      <w:rFonts w:ascii="Times New Roman" w:hAnsi="Times New Roman" w:cs="Times New Roman"/>
      <w:i/>
      <w:iCs/>
      <w:spacing w:val="-20"/>
      <w:w w:val="75"/>
      <w:sz w:val="15"/>
      <w:szCs w:val="15"/>
      <w:u w:val="none"/>
      <w:shd w:val="clear" w:color="auto" w:fill="FFFFFF"/>
    </w:rPr>
  </w:style>
  <w:style w:type="paragraph" w:styleId="ad">
    <w:name w:val="Normal (Web)"/>
    <w:basedOn w:val="a"/>
    <w:uiPriority w:val="99"/>
    <w:semiHidden/>
    <w:unhideWhenUsed/>
    <w:rsid w:val="00A5061A"/>
    <w:pPr>
      <w:spacing w:before="100" w:beforeAutospacing="1" w:after="100" w:afterAutospacing="1"/>
    </w:pPr>
  </w:style>
  <w:style w:type="table" w:customStyle="1" w:styleId="52">
    <w:name w:val="Сетка таблицы5"/>
    <w:basedOn w:val="a2"/>
    <w:next w:val="a5"/>
    <w:uiPriority w:val="59"/>
    <w:rsid w:val="00FA46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1"/>
    <w:uiPriority w:val="99"/>
    <w:rsid w:val="009348FC"/>
    <w:pPr>
      <w:numPr>
        <w:numId w:val="2"/>
      </w:numPr>
    </w:pPr>
  </w:style>
  <w:style w:type="numbering" w:customStyle="1" w:styleId="2">
    <w:name w:val="Стиль2"/>
    <w:uiPriority w:val="99"/>
    <w:rsid w:val="00CF4FEF"/>
    <w:pPr>
      <w:numPr>
        <w:numId w:val="3"/>
      </w:numPr>
    </w:pPr>
  </w:style>
  <w:style w:type="numbering" w:customStyle="1" w:styleId="3">
    <w:name w:val="Стиль3"/>
    <w:uiPriority w:val="99"/>
    <w:rsid w:val="000E32E0"/>
    <w:pPr>
      <w:numPr>
        <w:numId w:val="5"/>
      </w:numPr>
    </w:pPr>
  </w:style>
  <w:style w:type="numbering" w:customStyle="1" w:styleId="4">
    <w:name w:val="Стиль4"/>
    <w:uiPriority w:val="99"/>
    <w:rsid w:val="000E32E0"/>
    <w:pPr>
      <w:numPr>
        <w:numId w:val="6"/>
      </w:numPr>
    </w:pPr>
  </w:style>
  <w:style w:type="paragraph" w:styleId="ae">
    <w:name w:val="header"/>
    <w:basedOn w:val="a"/>
    <w:link w:val="af"/>
    <w:uiPriority w:val="99"/>
    <w:unhideWhenUsed/>
    <w:rsid w:val="00EB63D4"/>
    <w:pPr>
      <w:tabs>
        <w:tab w:val="center" w:pos="4677"/>
        <w:tab w:val="right" w:pos="9355"/>
      </w:tabs>
    </w:pPr>
    <w:rPr>
      <w:lang/>
    </w:rPr>
  </w:style>
  <w:style w:type="character" w:customStyle="1" w:styleId="af">
    <w:name w:val="Верхний колонтитул Знак"/>
    <w:link w:val="ae"/>
    <w:uiPriority w:val="99"/>
    <w:rsid w:val="00EB63D4"/>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EB63D4"/>
    <w:pPr>
      <w:tabs>
        <w:tab w:val="center" w:pos="4677"/>
        <w:tab w:val="right" w:pos="9355"/>
      </w:tabs>
    </w:pPr>
    <w:rPr>
      <w:lang/>
    </w:rPr>
  </w:style>
  <w:style w:type="character" w:customStyle="1" w:styleId="af1">
    <w:name w:val="Нижний колонтитул Знак"/>
    <w:link w:val="af0"/>
    <w:uiPriority w:val="99"/>
    <w:rsid w:val="00EB63D4"/>
    <w:rPr>
      <w:rFonts w:ascii="Times New Roman" w:eastAsia="Times New Roman" w:hAnsi="Times New Roman" w:cs="Times New Roman"/>
      <w:sz w:val="24"/>
      <w:szCs w:val="24"/>
      <w:lang w:eastAsia="ru-RU"/>
    </w:rPr>
  </w:style>
  <w:style w:type="numbering" w:customStyle="1" w:styleId="50">
    <w:name w:val="Стиль5"/>
    <w:uiPriority w:val="99"/>
    <w:rsid w:val="00292B8A"/>
    <w:pPr>
      <w:numPr>
        <w:numId w:val="7"/>
      </w:numPr>
    </w:pPr>
  </w:style>
  <w:style w:type="numbering" w:customStyle="1" w:styleId="6">
    <w:name w:val="Стиль6"/>
    <w:uiPriority w:val="99"/>
    <w:rsid w:val="00556DBF"/>
    <w:pPr>
      <w:numPr>
        <w:numId w:val="8"/>
      </w:numPr>
    </w:pPr>
  </w:style>
  <w:style w:type="numbering" w:customStyle="1" w:styleId="7">
    <w:name w:val="Стиль7"/>
    <w:uiPriority w:val="99"/>
    <w:rsid w:val="0056482C"/>
    <w:pPr>
      <w:numPr>
        <w:numId w:val="9"/>
      </w:numPr>
    </w:pPr>
  </w:style>
  <w:style w:type="numbering" w:customStyle="1" w:styleId="8">
    <w:name w:val="Стиль8"/>
    <w:uiPriority w:val="99"/>
    <w:rsid w:val="00912138"/>
    <w:pPr>
      <w:numPr>
        <w:numId w:val="10"/>
      </w:numPr>
    </w:pPr>
  </w:style>
  <w:style w:type="numbering" w:customStyle="1" w:styleId="9">
    <w:name w:val="Стиль9"/>
    <w:uiPriority w:val="99"/>
    <w:rsid w:val="006658D0"/>
    <w:pPr>
      <w:numPr>
        <w:numId w:val="11"/>
      </w:numPr>
    </w:pPr>
  </w:style>
  <w:style w:type="numbering" w:customStyle="1" w:styleId="10">
    <w:name w:val="Стиль10"/>
    <w:uiPriority w:val="99"/>
    <w:rsid w:val="006658D0"/>
    <w:pPr>
      <w:numPr>
        <w:numId w:val="12"/>
      </w:numPr>
    </w:pPr>
  </w:style>
  <w:style w:type="numbering" w:customStyle="1" w:styleId="11">
    <w:name w:val="Стиль11"/>
    <w:uiPriority w:val="99"/>
    <w:rsid w:val="00937EBF"/>
    <w:pPr>
      <w:numPr>
        <w:numId w:val="13"/>
      </w:numPr>
    </w:pPr>
  </w:style>
  <w:style w:type="numbering" w:customStyle="1" w:styleId="62">
    <w:name w:val="Стиль62"/>
    <w:uiPriority w:val="99"/>
    <w:rsid w:val="00BD439A"/>
    <w:pPr>
      <w:numPr>
        <w:numId w:val="14"/>
      </w:numPr>
    </w:pPr>
  </w:style>
  <w:style w:type="paragraph" w:styleId="af2">
    <w:name w:val="No Spacing"/>
    <w:link w:val="af3"/>
    <w:uiPriority w:val="1"/>
    <w:qFormat/>
    <w:rsid w:val="003E1C85"/>
    <w:rPr>
      <w:rFonts w:ascii="Times New Roman" w:eastAsia="Times New Roman" w:hAnsi="Times New Roman"/>
      <w:sz w:val="24"/>
      <w:szCs w:val="24"/>
    </w:rPr>
  </w:style>
  <w:style w:type="character" w:customStyle="1" w:styleId="af3">
    <w:name w:val="Без интервала Знак"/>
    <w:link w:val="af2"/>
    <w:uiPriority w:val="1"/>
    <w:rsid w:val="007464C1"/>
    <w:rPr>
      <w:rFonts w:ascii="Times New Roman" w:eastAsia="Times New Roman" w:hAnsi="Times New Roman"/>
      <w:sz w:val="24"/>
      <w:szCs w:val="24"/>
      <w:lang w:val="ru-RU" w:eastAsia="ru-RU" w:bidi="ar-SA"/>
    </w:rPr>
  </w:style>
  <w:style w:type="paragraph" w:styleId="af4">
    <w:name w:val="TOC Heading"/>
    <w:basedOn w:val="12"/>
    <w:next w:val="a"/>
    <w:uiPriority w:val="39"/>
    <w:unhideWhenUsed/>
    <w:qFormat/>
    <w:rsid w:val="002D381C"/>
    <w:pPr>
      <w:spacing w:line="276" w:lineRule="auto"/>
      <w:outlineLvl w:val="9"/>
    </w:pPr>
  </w:style>
  <w:style w:type="paragraph" w:styleId="17">
    <w:name w:val="toc 1"/>
    <w:basedOn w:val="a"/>
    <w:next w:val="a"/>
    <w:autoRedefine/>
    <w:uiPriority w:val="39"/>
    <w:unhideWhenUsed/>
    <w:rsid w:val="002D381C"/>
    <w:pPr>
      <w:spacing w:after="100"/>
    </w:pPr>
  </w:style>
  <w:style w:type="paragraph" w:styleId="23">
    <w:name w:val="toc 2"/>
    <w:basedOn w:val="a"/>
    <w:next w:val="a"/>
    <w:autoRedefine/>
    <w:uiPriority w:val="39"/>
    <w:unhideWhenUsed/>
    <w:rsid w:val="002D381C"/>
    <w:pPr>
      <w:spacing w:after="100"/>
      <w:ind w:left="240"/>
    </w:pPr>
  </w:style>
  <w:style w:type="character" w:styleId="af5">
    <w:name w:val="Hyperlink"/>
    <w:uiPriority w:val="99"/>
    <w:unhideWhenUsed/>
    <w:rsid w:val="002D381C"/>
    <w:rPr>
      <w:color w:val="0000FF"/>
      <w:u w:val="single"/>
    </w:rPr>
  </w:style>
  <w:style w:type="paragraph" w:customStyle="1" w:styleId="Default">
    <w:name w:val="Default"/>
    <w:rsid w:val="005401C9"/>
    <w:pPr>
      <w:autoSpaceDE w:val="0"/>
      <w:autoSpaceDN w:val="0"/>
      <w:adjustRightInd w:val="0"/>
    </w:pPr>
    <w:rPr>
      <w:rFonts w:ascii="Arial" w:hAnsi="Arial" w:cs="Arial"/>
      <w:color w:val="000000"/>
      <w:sz w:val="24"/>
      <w:szCs w:val="24"/>
      <w:lang w:eastAsia="en-US"/>
    </w:rPr>
  </w:style>
  <w:style w:type="character" w:styleId="af6">
    <w:name w:val="annotation reference"/>
    <w:uiPriority w:val="99"/>
    <w:semiHidden/>
    <w:unhideWhenUsed/>
    <w:rsid w:val="001F0F1F"/>
    <w:rPr>
      <w:sz w:val="16"/>
      <w:szCs w:val="16"/>
    </w:rPr>
  </w:style>
  <w:style w:type="paragraph" w:styleId="af7">
    <w:name w:val="annotation text"/>
    <w:basedOn w:val="a"/>
    <w:link w:val="af8"/>
    <w:uiPriority w:val="99"/>
    <w:semiHidden/>
    <w:unhideWhenUsed/>
    <w:rsid w:val="001F0F1F"/>
    <w:rPr>
      <w:sz w:val="20"/>
      <w:szCs w:val="20"/>
      <w:lang/>
    </w:rPr>
  </w:style>
  <w:style w:type="character" w:customStyle="1" w:styleId="af8">
    <w:name w:val="Текст примечания Знак"/>
    <w:link w:val="af7"/>
    <w:uiPriority w:val="99"/>
    <w:semiHidden/>
    <w:rsid w:val="001F0F1F"/>
    <w:rPr>
      <w:rFonts w:ascii="Times New Roman" w:eastAsia="Times New Roman" w:hAnsi="Times New Roman" w:cs="Times New Roman"/>
      <w:sz w:val="20"/>
      <w:szCs w:val="20"/>
      <w:lang w:eastAsia="ru-RU"/>
    </w:rPr>
  </w:style>
  <w:style w:type="paragraph" w:styleId="af9">
    <w:name w:val="annotation subject"/>
    <w:basedOn w:val="af7"/>
    <w:next w:val="af7"/>
    <w:link w:val="afa"/>
    <w:uiPriority w:val="99"/>
    <w:semiHidden/>
    <w:unhideWhenUsed/>
    <w:rsid w:val="001F0F1F"/>
    <w:rPr>
      <w:b/>
      <w:bCs/>
    </w:rPr>
  </w:style>
  <w:style w:type="character" w:customStyle="1" w:styleId="afa">
    <w:name w:val="Тема примечания Знак"/>
    <w:link w:val="af9"/>
    <w:uiPriority w:val="99"/>
    <w:semiHidden/>
    <w:rsid w:val="001F0F1F"/>
    <w:rPr>
      <w:rFonts w:ascii="Times New Roman" w:eastAsia="Times New Roman" w:hAnsi="Times New Roman" w:cs="Times New Roman"/>
      <w:b/>
      <w:bCs/>
      <w:sz w:val="20"/>
      <w:szCs w:val="20"/>
      <w:lang w:eastAsia="ru-RU"/>
    </w:rPr>
  </w:style>
</w:styles>
</file>

<file path=word/webSettings.xml><?xml version="1.0" encoding="utf-8"?>
<w:webSettings xmlns:r="http://schemas.openxmlformats.org/officeDocument/2006/relationships" xmlns:w="http://schemas.openxmlformats.org/wordprocessingml/2006/main">
  <w:divs>
    <w:div w:id="32586098">
      <w:bodyDiv w:val="1"/>
      <w:marLeft w:val="0"/>
      <w:marRight w:val="0"/>
      <w:marTop w:val="0"/>
      <w:marBottom w:val="0"/>
      <w:divBdr>
        <w:top w:val="none" w:sz="0" w:space="0" w:color="auto"/>
        <w:left w:val="none" w:sz="0" w:space="0" w:color="auto"/>
        <w:bottom w:val="none" w:sz="0" w:space="0" w:color="auto"/>
        <w:right w:val="none" w:sz="0" w:space="0" w:color="auto"/>
      </w:divBdr>
    </w:div>
    <w:div w:id="76363146">
      <w:bodyDiv w:val="1"/>
      <w:marLeft w:val="0"/>
      <w:marRight w:val="0"/>
      <w:marTop w:val="0"/>
      <w:marBottom w:val="0"/>
      <w:divBdr>
        <w:top w:val="none" w:sz="0" w:space="0" w:color="auto"/>
        <w:left w:val="none" w:sz="0" w:space="0" w:color="auto"/>
        <w:bottom w:val="none" w:sz="0" w:space="0" w:color="auto"/>
        <w:right w:val="none" w:sz="0" w:space="0" w:color="auto"/>
      </w:divBdr>
    </w:div>
    <w:div w:id="93020697">
      <w:bodyDiv w:val="1"/>
      <w:marLeft w:val="0"/>
      <w:marRight w:val="0"/>
      <w:marTop w:val="0"/>
      <w:marBottom w:val="0"/>
      <w:divBdr>
        <w:top w:val="none" w:sz="0" w:space="0" w:color="auto"/>
        <w:left w:val="none" w:sz="0" w:space="0" w:color="auto"/>
        <w:bottom w:val="none" w:sz="0" w:space="0" w:color="auto"/>
        <w:right w:val="none" w:sz="0" w:space="0" w:color="auto"/>
      </w:divBdr>
      <w:divsChild>
        <w:div w:id="270283664">
          <w:marLeft w:val="0"/>
          <w:marRight w:val="0"/>
          <w:marTop w:val="0"/>
          <w:marBottom w:val="0"/>
          <w:divBdr>
            <w:top w:val="none" w:sz="0" w:space="0" w:color="auto"/>
            <w:left w:val="none" w:sz="0" w:space="0" w:color="auto"/>
            <w:bottom w:val="none" w:sz="0" w:space="0" w:color="auto"/>
            <w:right w:val="none" w:sz="0" w:space="0" w:color="auto"/>
          </w:divBdr>
        </w:div>
        <w:div w:id="608972246">
          <w:marLeft w:val="0"/>
          <w:marRight w:val="0"/>
          <w:marTop w:val="0"/>
          <w:marBottom w:val="0"/>
          <w:divBdr>
            <w:top w:val="none" w:sz="0" w:space="0" w:color="auto"/>
            <w:left w:val="none" w:sz="0" w:space="0" w:color="auto"/>
            <w:bottom w:val="none" w:sz="0" w:space="0" w:color="auto"/>
            <w:right w:val="none" w:sz="0" w:space="0" w:color="auto"/>
          </w:divBdr>
        </w:div>
        <w:div w:id="909001856">
          <w:marLeft w:val="0"/>
          <w:marRight w:val="0"/>
          <w:marTop w:val="0"/>
          <w:marBottom w:val="0"/>
          <w:divBdr>
            <w:top w:val="none" w:sz="0" w:space="0" w:color="auto"/>
            <w:left w:val="none" w:sz="0" w:space="0" w:color="auto"/>
            <w:bottom w:val="none" w:sz="0" w:space="0" w:color="auto"/>
            <w:right w:val="none" w:sz="0" w:space="0" w:color="auto"/>
          </w:divBdr>
        </w:div>
        <w:div w:id="1754468054">
          <w:marLeft w:val="0"/>
          <w:marRight w:val="0"/>
          <w:marTop w:val="0"/>
          <w:marBottom w:val="0"/>
          <w:divBdr>
            <w:top w:val="none" w:sz="0" w:space="0" w:color="auto"/>
            <w:left w:val="none" w:sz="0" w:space="0" w:color="auto"/>
            <w:bottom w:val="none" w:sz="0" w:space="0" w:color="auto"/>
            <w:right w:val="none" w:sz="0" w:space="0" w:color="auto"/>
          </w:divBdr>
        </w:div>
      </w:divsChild>
    </w:div>
    <w:div w:id="168714880">
      <w:bodyDiv w:val="1"/>
      <w:marLeft w:val="0"/>
      <w:marRight w:val="0"/>
      <w:marTop w:val="0"/>
      <w:marBottom w:val="0"/>
      <w:divBdr>
        <w:top w:val="none" w:sz="0" w:space="0" w:color="auto"/>
        <w:left w:val="none" w:sz="0" w:space="0" w:color="auto"/>
        <w:bottom w:val="none" w:sz="0" w:space="0" w:color="auto"/>
        <w:right w:val="none" w:sz="0" w:space="0" w:color="auto"/>
      </w:divBdr>
    </w:div>
    <w:div w:id="184097766">
      <w:bodyDiv w:val="1"/>
      <w:marLeft w:val="0"/>
      <w:marRight w:val="0"/>
      <w:marTop w:val="0"/>
      <w:marBottom w:val="0"/>
      <w:divBdr>
        <w:top w:val="none" w:sz="0" w:space="0" w:color="auto"/>
        <w:left w:val="none" w:sz="0" w:space="0" w:color="auto"/>
        <w:bottom w:val="none" w:sz="0" w:space="0" w:color="auto"/>
        <w:right w:val="none" w:sz="0" w:space="0" w:color="auto"/>
      </w:divBdr>
    </w:div>
    <w:div w:id="198010840">
      <w:bodyDiv w:val="1"/>
      <w:marLeft w:val="0"/>
      <w:marRight w:val="0"/>
      <w:marTop w:val="0"/>
      <w:marBottom w:val="0"/>
      <w:divBdr>
        <w:top w:val="none" w:sz="0" w:space="0" w:color="auto"/>
        <w:left w:val="none" w:sz="0" w:space="0" w:color="auto"/>
        <w:bottom w:val="none" w:sz="0" w:space="0" w:color="auto"/>
        <w:right w:val="none" w:sz="0" w:space="0" w:color="auto"/>
      </w:divBdr>
    </w:div>
    <w:div w:id="220673152">
      <w:bodyDiv w:val="1"/>
      <w:marLeft w:val="0"/>
      <w:marRight w:val="0"/>
      <w:marTop w:val="0"/>
      <w:marBottom w:val="0"/>
      <w:divBdr>
        <w:top w:val="none" w:sz="0" w:space="0" w:color="auto"/>
        <w:left w:val="none" w:sz="0" w:space="0" w:color="auto"/>
        <w:bottom w:val="none" w:sz="0" w:space="0" w:color="auto"/>
        <w:right w:val="none" w:sz="0" w:space="0" w:color="auto"/>
      </w:divBdr>
    </w:div>
    <w:div w:id="324742682">
      <w:bodyDiv w:val="1"/>
      <w:marLeft w:val="0"/>
      <w:marRight w:val="0"/>
      <w:marTop w:val="0"/>
      <w:marBottom w:val="0"/>
      <w:divBdr>
        <w:top w:val="none" w:sz="0" w:space="0" w:color="auto"/>
        <w:left w:val="none" w:sz="0" w:space="0" w:color="auto"/>
        <w:bottom w:val="none" w:sz="0" w:space="0" w:color="auto"/>
        <w:right w:val="none" w:sz="0" w:space="0" w:color="auto"/>
      </w:divBdr>
    </w:div>
    <w:div w:id="340164348">
      <w:bodyDiv w:val="1"/>
      <w:marLeft w:val="0"/>
      <w:marRight w:val="0"/>
      <w:marTop w:val="0"/>
      <w:marBottom w:val="0"/>
      <w:divBdr>
        <w:top w:val="none" w:sz="0" w:space="0" w:color="auto"/>
        <w:left w:val="none" w:sz="0" w:space="0" w:color="auto"/>
        <w:bottom w:val="none" w:sz="0" w:space="0" w:color="auto"/>
        <w:right w:val="none" w:sz="0" w:space="0" w:color="auto"/>
      </w:divBdr>
    </w:div>
    <w:div w:id="344288087">
      <w:bodyDiv w:val="1"/>
      <w:marLeft w:val="0"/>
      <w:marRight w:val="0"/>
      <w:marTop w:val="0"/>
      <w:marBottom w:val="0"/>
      <w:divBdr>
        <w:top w:val="none" w:sz="0" w:space="0" w:color="auto"/>
        <w:left w:val="none" w:sz="0" w:space="0" w:color="auto"/>
        <w:bottom w:val="none" w:sz="0" w:space="0" w:color="auto"/>
        <w:right w:val="none" w:sz="0" w:space="0" w:color="auto"/>
      </w:divBdr>
    </w:div>
    <w:div w:id="378014352">
      <w:bodyDiv w:val="1"/>
      <w:marLeft w:val="0"/>
      <w:marRight w:val="0"/>
      <w:marTop w:val="0"/>
      <w:marBottom w:val="0"/>
      <w:divBdr>
        <w:top w:val="none" w:sz="0" w:space="0" w:color="auto"/>
        <w:left w:val="none" w:sz="0" w:space="0" w:color="auto"/>
        <w:bottom w:val="none" w:sz="0" w:space="0" w:color="auto"/>
        <w:right w:val="none" w:sz="0" w:space="0" w:color="auto"/>
      </w:divBdr>
    </w:div>
    <w:div w:id="378406702">
      <w:bodyDiv w:val="1"/>
      <w:marLeft w:val="0"/>
      <w:marRight w:val="0"/>
      <w:marTop w:val="0"/>
      <w:marBottom w:val="0"/>
      <w:divBdr>
        <w:top w:val="none" w:sz="0" w:space="0" w:color="auto"/>
        <w:left w:val="none" w:sz="0" w:space="0" w:color="auto"/>
        <w:bottom w:val="none" w:sz="0" w:space="0" w:color="auto"/>
        <w:right w:val="none" w:sz="0" w:space="0" w:color="auto"/>
      </w:divBdr>
    </w:div>
    <w:div w:id="398524449">
      <w:bodyDiv w:val="1"/>
      <w:marLeft w:val="0"/>
      <w:marRight w:val="0"/>
      <w:marTop w:val="0"/>
      <w:marBottom w:val="0"/>
      <w:divBdr>
        <w:top w:val="none" w:sz="0" w:space="0" w:color="auto"/>
        <w:left w:val="none" w:sz="0" w:space="0" w:color="auto"/>
        <w:bottom w:val="none" w:sz="0" w:space="0" w:color="auto"/>
        <w:right w:val="none" w:sz="0" w:space="0" w:color="auto"/>
      </w:divBdr>
    </w:div>
    <w:div w:id="399594665">
      <w:bodyDiv w:val="1"/>
      <w:marLeft w:val="0"/>
      <w:marRight w:val="0"/>
      <w:marTop w:val="0"/>
      <w:marBottom w:val="0"/>
      <w:divBdr>
        <w:top w:val="none" w:sz="0" w:space="0" w:color="auto"/>
        <w:left w:val="none" w:sz="0" w:space="0" w:color="auto"/>
        <w:bottom w:val="none" w:sz="0" w:space="0" w:color="auto"/>
        <w:right w:val="none" w:sz="0" w:space="0" w:color="auto"/>
      </w:divBdr>
    </w:div>
    <w:div w:id="423455199">
      <w:bodyDiv w:val="1"/>
      <w:marLeft w:val="0"/>
      <w:marRight w:val="0"/>
      <w:marTop w:val="0"/>
      <w:marBottom w:val="0"/>
      <w:divBdr>
        <w:top w:val="none" w:sz="0" w:space="0" w:color="auto"/>
        <w:left w:val="none" w:sz="0" w:space="0" w:color="auto"/>
        <w:bottom w:val="none" w:sz="0" w:space="0" w:color="auto"/>
        <w:right w:val="none" w:sz="0" w:space="0" w:color="auto"/>
      </w:divBdr>
    </w:div>
    <w:div w:id="439304422">
      <w:bodyDiv w:val="1"/>
      <w:marLeft w:val="0"/>
      <w:marRight w:val="0"/>
      <w:marTop w:val="0"/>
      <w:marBottom w:val="0"/>
      <w:divBdr>
        <w:top w:val="none" w:sz="0" w:space="0" w:color="auto"/>
        <w:left w:val="none" w:sz="0" w:space="0" w:color="auto"/>
        <w:bottom w:val="none" w:sz="0" w:space="0" w:color="auto"/>
        <w:right w:val="none" w:sz="0" w:space="0" w:color="auto"/>
      </w:divBdr>
    </w:div>
    <w:div w:id="444539943">
      <w:bodyDiv w:val="1"/>
      <w:marLeft w:val="0"/>
      <w:marRight w:val="0"/>
      <w:marTop w:val="0"/>
      <w:marBottom w:val="0"/>
      <w:divBdr>
        <w:top w:val="none" w:sz="0" w:space="0" w:color="auto"/>
        <w:left w:val="none" w:sz="0" w:space="0" w:color="auto"/>
        <w:bottom w:val="none" w:sz="0" w:space="0" w:color="auto"/>
        <w:right w:val="none" w:sz="0" w:space="0" w:color="auto"/>
      </w:divBdr>
    </w:div>
    <w:div w:id="517624154">
      <w:bodyDiv w:val="1"/>
      <w:marLeft w:val="0"/>
      <w:marRight w:val="0"/>
      <w:marTop w:val="0"/>
      <w:marBottom w:val="0"/>
      <w:divBdr>
        <w:top w:val="none" w:sz="0" w:space="0" w:color="auto"/>
        <w:left w:val="none" w:sz="0" w:space="0" w:color="auto"/>
        <w:bottom w:val="none" w:sz="0" w:space="0" w:color="auto"/>
        <w:right w:val="none" w:sz="0" w:space="0" w:color="auto"/>
      </w:divBdr>
    </w:div>
    <w:div w:id="552929378">
      <w:bodyDiv w:val="1"/>
      <w:marLeft w:val="0"/>
      <w:marRight w:val="0"/>
      <w:marTop w:val="0"/>
      <w:marBottom w:val="0"/>
      <w:divBdr>
        <w:top w:val="none" w:sz="0" w:space="0" w:color="auto"/>
        <w:left w:val="none" w:sz="0" w:space="0" w:color="auto"/>
        <w:bottom w:val="none" w:sz="0" w:space="0" w:color="auto"/>
        <w:right w:val="none" w:sz="0" w:space="0" w:color="auto"/>
      </w:divBdr>
    </w:div>
    <w:div w:id="559292436">
      <w:bodyDiv w:val="1"/>
      <w:marLeft w:val="0"/>
      <w:marRight w:val="0"/>
      <w:marTop w:val="0"/>
      <w:marBottom w:val="0"/>
      <w:divBdr>
        <w:top w:val="none" w:sz="0" w:space="0" w:color="auto"/>
        <w:left w:val="none" w:sz="0" w:space="0" w:color="auto"/>
        <w:bottom w:val="none" w:sz="0" w:space="0" w:color="auto"/>
        <w:right w:val="none" w:sz="0" w:space="0" w:color="auto"/>
      </w:divBdr>
    </w:div>
    <w:div w:id="567113497">
      <w:bodyDiv w:val="1"/>
      <w:marLeft w:val="0"/>
      <w:marRight w:val="0"/>
      <w:marTop w:val="0"/>
      <w:marBottom w:val="0"/>
      <w:divBdr>
        <w:top w:val="none" w:sz="0" w:space="0" w:color="auto"/>
        <w:left w:val="none" w:sz="0" w:space="0" w:color="auto"/>
        <w:bottom w:val="none" w:sz="0" w:space="0" w:color="auto"/>
        <w:right w:val="none" w:sz="0" w:space="0" w:color="auto"/>
      </w:divBdr>
    </w:div>
    <w:div w:id="572013649">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608046855">
      <w:bodyDiv w:val="1"/>
      <w:marLeft w:val="0"/>
      <w:marRight w:val="0"/>
      <w:marTop w:val="0"/>
      <w:marBottom w:val="0"/>
      <w:divBdr>
        <w:top w:val="none" w:sz="0" w:space="0" w:color="auto"/>
        <w:left w:val="none" w:sz="0" w:space="0" w:color="auto"/>
        <w:bottom w:val="none" w:sz="0" w:space="0" w:color="auto"/>
        <w:right w:val="none" w:sz="0" w:space="0" w:color="auto"/>
      </w:divBdr>
    </w:div>
    <w:div w:id="615136032">
      <w:bodyDiv w:val="1"/>
      <w:marLeft w:val="0"/>
      <w:marRight w:val="0"/>
      <w:marTop w:val="0"/>
      <w:marBottom w:val="0"/>
      <w:divBdr>
        <w:top w:val="none" w:sz="0" w:space="0" w:color="auto"/>
        <w:left w:val="none" w:sz="0" w:space="0" w:color="auto"/>
        <w:bottom w:val="none" w:sz="0" w:space="0" w:color="auto"/>
        <w:right w:val="none" w:sz="0" w:space="0" w:color="auto"/>
      </w:divBdr>
    </w:div>
    <w:div w:id="628172560">
      <w:bodyDiv w:val="1"/>
      <w:marLeft w:val="0"/>
      <w:marRight w:val="0"/>
      <w:marTop w:val="0"/>
      <w:marBottom w:val="0"/>
      <w:divBdr>
        <w:top w:val="none" w:sz="0" w:space="0" w:color="auto"/>
        <w:left w:val="none" w:sz="0" w:space="0" w:color="auto"/>
        <w:bottom w:val="none" w:sz="0" w:space="0" w:color="auto"/>
        <w:right w:val="none" w:sz="0" w:space="0" w:color="auto"/>
      </w:divBdr>
    </w:div>
    <w:div w:id="633020140">
      <w:bodyDiv w:val="1"/>
      <w:marLeft w:val="0"/>
      <w:marRight w:val="0"/>
      <w:marTop w:val="0"/>
      <w:marBottom w:val="0"/>
      <w:divBdr>
        <w:top w:val="none" w:sz="0" w:space="0" w:color="auto"/>
        <w:left w:val="none" w:sz="0" w:space="0" w:color="auto"/>
        <w:bottom w:val="none" w:sz="0" w:space="0" w:color="auto"/>
        <w:right w:val="none" w:sz="0" w:space="0" w:color="auto"/>
      </w:divBdr>
    </w:div>
    <w:div w:id="641275697">
      <w:bodyDiv w:val="1"/>
      <w:marLeft w:val="0"/>
      <w:marRight w:val="0"/>
      <w:marTop w:val="0"/>
      <w:marBottom w:val="0"/>
      <w:divBdr>
        <w:top w:val="none" w:sz="0" w:space="0" w:color="auto"/>
        <w:left w:val="none" w:sz="0" w:space="0" w:color="auto"/>
        <w:bottom w:val="none" w:sz="0" w:space="0" w:color="auto"/>
        <w:right w:val="none" w:sz="0" w:space="0" w:color="auto"/>
      </w:divBdr>
    </w:div>
    <w:div w:id="652178467">
      <w:bodyDiv w:val="1"/>
      <w:marLeft w:val="0"/>
      <w:marRight w:val="0"/>
      <w:marTop w:val="0"/>
      <w:marBottom w:val="0"/>
      <w:divBdr>
        <w:top w:val="none" w:sz="0" w:space="0" w:color="auto"/>
        <w:left w:val="none" w:sz="0" w:space="0" w:color="auto"/>
        <w:bottom w:val="none" w:sz="0" w:space="0" w:color="auto"/>
        <w:right w:val="none" w:sz="0" w:space="0" w:color="auto"/>
      </w:divBdr>
    </w:div>
    <w:div w:id="665136426">
      <w:bodyDiv w:val="1"/>
      <w:marLeft w:val="0"/>
      <w:marRight w:val="0"/>
      <w:marTop w:val="0"/>
      <w:marBottom w:val="0"/>
      <w:divBdr>
        <w:top w:val="none" w:sz="0" w:space="0" w:color="auto"/>
        <w:left w:val="none" w:sz="0" w:space="0" w:color="auto"/>
        <w:bottom w:val="none" w:sz="0" w:space="0" w:color="auto"/>
        <w:right w:val="none" w:sz="0" w:space="0" w:color="auto"/>
      </w:divBdr>
    </w:div>
    <w:div w:id="675228294">
      <w:bodyDiv w:val="1"/>
      <w:marLeft w:val="0"/>
      <w:marRight w:val="0"/>
      <w:marTop w:val="0"/>
      <w:marBottom w:val="0"/>
      <w:divBdr>
        <w:top w:val="none" w:sz="0" w:space="0" w:color="auto"/>
        <w:left w:val="none" w:sz="0" w:space="0" w:color="auto"/>
        <w:bottom w:val="none" w:sz="0" w:space="0" w:color="auto"/>
        <w:right w:val="none" w:sz="0" w:space="0" w:color="auto"/>
      </w:divBdr>
    </w:div>
    <w:div w:id="699093764">
      <w:bodyDiv w:val="1"/>
      <w:marLeft w:val="0"/>
      <w:marRight w:val="0"/>
      <w:marTop w:val="0"/>
      <w:marBottom w:val="0"/>
      <w:divBdr>
        <w:top w:val="none" w:sz="0" w:space="0" w:color="auto"/>
        <w:left w:val="none" w:sz="0" w:space="0" w:color="auto"/>
        <w:bottom w:val="none" w:sz="0" w:space="0" w:color="auto"/>
        <w:right w:val="none" w:sz="0" w:space="0" w:color="auto"/>
      </w:divBdr>
    </w:div>
    <w:div w:id="728462715">
      <w:bodyDiv w:val="1"/>
      <w:marLeft w:val="0"/>
      <w:marRight w:val="0"/>
      <w:marTop w:val="0"/>
      <w:marBottom w:val="0"/>
      <w:divBdr>
        <w:top w:val="none" w:sz="0" w:space="0" w:color="auto"/>
        <w:left w:val="none" w:sz="0" w:space="0" w:color="auto"/>
        <w:bottom w:val="none" w:sz="0" w:space="0" w:color="auto"/>
        <w:right w:val="none" w:sz="0" w:space="0" w:color="auto"/>
      </w:divBdr>
    </w:div>
    <w:div w:id="740251147">
      <w:bodyDiv w:val="1"/>
      <w:marLeft w:val="0"/>
      <w:marRight w:val="0"/>
      <w:marTop w:val="0"/>
      <w:marBottom w:val="0"/>
      <w:divBdr>
        <w:top w:val="none" w:sz="0" w:space="0" w:color="auto"/>
        <w:left w:val="none" w:sz="0" w:space="0" w:color="auto"/>
        <w:bottom w:val="none" w:sz="0" w:space="0" w:color="auto"/>
        <w:right w:val="none" w:sz="0" w:space="0" w:color="auto"/>
      </w:divBdr>
    </w:div>
    <w:div w:id="754857431">
      <w:bodyDiv w:val="1"/>
      <w:marLeft w:val="0"/>
      <w:marRight w:val="0"/>
      <w:marTop w:val="0"/>
      <w:marBottom w:val="0"/>
      <w:divBdr>
        <w:top w:val="none" w:sz="0" w:space="0" w:color="auto"/>
        <w:left w:val="none" w:sz="0" w:space="0" w:color="auto"/>
        <w:bottom w:val="none" w:sz="0" w:space="0" w:color="auto"/>
        <w:right w:val="none" w:sz="0" w:space="0" w:color="auto"/>
      </w:divBdr>
    </w:div>
    <w:div w:id="766079311">
      <w:bodyDiv w:val="1"/>
      <w:marLeft w:val="0"/>
      <w:marRight w:val="0"/>
      <w:marTop w:val="0"/>
      <w:marBottom w:val="0"/>
      <w:divBdr>
        <w:top w:val="none" w:sz="0" w:space="0" w:color="auto"/>
        <w:left w:val="none" w:sz="0" w:space="0" w:color="auto"/>
        <w:bottom w:val="none" w:sz="0" w:space="0" w:color="auto"/>
        <w:right w:val="none" w:sz="0" w:space="0" w:color="auto"/>
      </w:divBdr>
    </w:div>
    <w:div w:id="806434347">
      <w:bodyDiv w:val="1"/>
      <w:marLeft w:val="0"/>
      <w:marRight w:val="0"/>
      <w:marTop w:val="0"/>
      <w:marBottom w:val="0"/>
      <w:divBdr>
        <w:top w:val="none" w:sz="0" w:space="0" w:color="auto"/>
        <w:left w:val="none" w:sz="0" w:space="0" w:color="auto"/>
        <w:bottom w:val="none" w:sz="0" w:space="0" w:color="auto"/>
        <w:right w:val="none" w:sz="0" w:space="0" w:color="auto"/>
      </w:divBdr>
    </w:div>
    <w:div w:id="810705870">
      <w:bodyDiv w:val="1"/>
      <w:marLeft w:val="0"/>
      <w:marRight w:val="0"/>
      <w:marTop w:val="0"/>
      <w:marBottom w:val="0"/>
      <w:divBdr>
        <w:top w:val="none" w:sz="0" w:space="0" w:color="auto"/>
        <w:left w:val="none" w:sz="0" w:space="0" w:color="auto"/>
        <w:bottom w:val="none" w:sz="0" w:space="0" w:color="auto"/>
        <w:right w:val="none" w:sz="0" w:space="0" w:color="auto"/>
      </w:divBdr>
      <w:divsChild>
        <w:div w:id="1979518">
          <w:marLeft w:val="0"/>
          <w:marRight w:val="0"/>
          <w:marTop w:val="0"/>
          <w:marBottom w:val="0"/>
          <w:divBdr>
            <w:top w:val="none" w:sz="0" w:space="0" w:color="auto"/>
            <w:left w:val="none" w:sz="0" w:space="0" w:color="auto"/>
            <w:bottom w:val="none" w:sz="0" w:space="0" w:color="auto"/>
            <w:right w:val="none" w:sz="0" w:space="0" w:color="auto"/>
          </w:divBdr>
        </w:div>
        <w:div w:id="17854473">
          <w:marLeft w:val="0"/>
          <w:marRight w:val="0"/>
          <w:marTop w:val="0"/>
          <w:marBottom w:val="0"/>
          <w:divBdr>
            <w:top w:val="none" w:sz="0" w:space="0" w:color="auto"/>
            <w:left w:val="none" w:sz="0" w:space="0" w:color="auto"/>
            <w:bottom w:val="none" w:sz="0" w:space="0" w:color="auto"/>
            <w:right w:val="none" w:sz="0" w:space="0" w:color="auto"/>
          </w:divBdr>
        </w:div>
        <w:div w:id="21563168">
          <w:marLeft w:val="0"/>
          <w:marRight w:val="0"/>
          <w:marTop w:val="0"/>
          <w:marBottom w:val="0"/>
          <w:divBdr>
            <w:top w:val="none" w:sz="0" w:space="0" w:color="auto"/>
            <w:left w:val="none" w:sz="0" w:space="0" w:color="auto"/>
            <w:bottom w:val="none" w:sz="0" w:space="0" w:color="auto"/>
            <w:right w:val="none" w:sz="0" w:space="0" w:color="auto"/>
          </w:divBdr>
        </w:div>
        <w:div w:id="35593258">
          <w:marLeft w:val="0"/>
          <w:marRight w:val="0"/>
          <w:marTop w:val="0"/>
          <w:marBottom w:val="0"/>
          <w:divBdr>
            <w:top w:val="none" w:sz="0" w:space="0" w:color="auto"/>
            <w:left w:val="none" w:sz="0" w:space="0" w:color="auto"/>
            <w:bottom w:val="none" w:sz="0" w:space="0" w:color="auto"/>
            <w:right w:val="none" w:sz="0" w:space="0" w:color="auto"/>
          </w:divBdr>
        </w:div>
        <w:div w:id="42877225">
          <w:marLeft w:val="0"/>
          <w:marRight w:val="0"/>
          <w:marTop w:val="0"/>
          <w:marBottom w:val="0"/>
          <w:divBdr>
            <w:top w:val="none" w:sz="0" w:space="0" w:color="auto"/>
            <w:left w:val="none" w:sz="0" w:space="0" w:color="auto"/>
            <w:bottom w:val="none" w:sz="0" w:space="0" w:color="auto"/>
            <w:right w:val="none" w:sz="0" w:space="0" w:color="auto"/>
          </w:divBdr>
        </w:div>
        <w:div w:id="43725920">
          <w:marLeft w:val="0"/>
          <w:marRight w:val="0"/>
          <w:marTop w:val="0"/>
          <w:marBottom w:val="0"/>
          <w:divBdr>
            <w:top w:val="none" w:sz="0" w:space="0" w:color="auto"/>
            <w:left w:val="none" w:sz="0" w:space="0" w:color="auto"/>
            <w:bottom w:val="none" w:sz="0" w:space="0" w:color="auto"/>
            <w:right w:val="none" w:sz="0" w:space="0" w:color="auto"/>
          </w:divBdr>
        </w:div>
        <w:div w:id="45111133">
          <w:marLeft w:val="0"/>
          <w:marRight w:val="0"/>
          <w:marTop w:val="0"/>
          <w:marBottom w:val="0"/>
          <w:divBdr>
            <w:top w:val="none" w:sz="0" w:space="0" w:color="auto"/>
            <w:left w:val="none" w:sz="0" w:space="0" w:color="auto"/>
            <w:bottom w:val="none" w:sz="0" w:space="0" w:color="auto"/>
            <w:right w:val="none" w:sz="0" w:space="0" w:color="auto"/>
          </w:divBdr>
        </w:div>
        <w:div w:id="58596373">
          <w:marLeft w:val="0"/>
          <w:marRight w:val="0"/>
          <w:marTop w:val="0"/>
          <w:marBottom w:val="0"/>
          <w:divBdr>
            <w:top w:val="none" w:sz="0" w:space="0" w:color="auto"/>
            <w:left w:val="none" w:sz="0" w:space="0" w:color="auto"/>
            <w:bottom w:val="none" w:sz="0" w:space="0" w:color="auto"/>
            <w:right w:val="none" w:sz="0" w:space="0" w:color="auto"/>
          </w:divBdr>
        </w:div>
        <w:div w:id="67698755">
          <w:marLeft w:val="0"/>
          <w:marRight w:val="0"/>
          <w:marTop w:val="0"/>
          <w:marBottom w:val="0"/>
          <w:divBdr>
            <w:top w:val="none" w:sz="0" w:space="0" w:color="auto"/>
            <w:left w:val="none" w:sz="0" w:space="0" w:color="auto"/>
            <w:bottom w:val="none" w:sz="0" w:space="0" w:color="auto"/>
            <w:right w:val="none" w:sz="0" w:space="0" w:color="auto"/>
          </w:divBdr>
        </w:div>
        <w:div w:id="80760795">
          <w:marLeft w:val="0"/>
          <w:marRight w:val="0"/>
          <w:marTop w:val="0"/>
          <w:marBottom w:val="0"/>
          <w:divBdr>
            <w:top w:val="none" w:sz="0" w:space="0" w:color="auto"/>
            <w:left w:val="none" w:sz="0" w:space="0" w:color="auto"/>
            <w:bottom w:val="none" w:sz="0" w:space="0" w:color="auto"/>
            <w:right w:val="none" w:sz="0" w:space="0" w:color="auto"/>
          </w:divBdr>
        </w:div>
        <w:div w:id="97797533">
          <w:marLeft w:val="0"/>
          <w:marRight w:val="0"/>
          <w:marTop w:val="0"/>
          <w:marBottom w:val="0"/>
          <w:divBdr>
            <w:top w:val="none" w:sz="0" w:space="0" w:color="auto"/>
            <w:left w:val="none" w:sz="0" w:space="0" w:color="auto"/>
            <w:bottom w:val="none" w:sz="0" w:space="0" w:color="auto"/>
            <w:right w:val="none" w:sz="0" w:space="0" w:color="auto"/>
          </w:divBdr>
        </w:div>
        <w:div w:id="99418675">
          <w:marLeft w:val="0"/>
          <w:marRight w:val="0"/>
          <w:marTop w:val="0"/>
          <w:marBottom w:val="0"/>
          <w:divBdr>
            <w:top w:val="none" w:sz="0" w:space="0" w:color="auto"/>
            <w:left w:val="none" w:sz="0" w:space="0" w:color="auto"/>
            <w:bottom w:val="none" w:sz="0" w:space="0" w:color="auto"/>
            <w:right w:val="none" w:sz="0" w:space="0" w:color="auto"/>
          </w:divBdr>
        </w:div>
        <w:div w:id="119569500">
          <w:marLeft w:val="0"/>
          <w:marRight w:val="0"/>
          <w:marTop w:val="0"/>
          <w:marBottom w:val="0"/>
          <w:divBdr>
            <w:top w:val="none" w:sz="0" w:space="0" w:color="auto"/>
            <w:left w:val="none" w:sz="0" w:space="0" w:color="auto"/>
            <w:bottom w:val="none" w:sz="0" w:space="0" w:color="auto"/>
            <w:right w:val="none" w:sz="0" w:space="0" w:color="auto"/>
          </w:divBdr>
        </w:div>
        <w:div w:id="160971669">
          <w:marLeft w:val="0"/>
          <w:marRight w:val="0"/>
          <w:marTop w:val="0"/>
          <w:marBottom w:val="0"/>
          <w:divBdr>
            <w:top w:val="none" w:sz="0" w:space="0" w:color="auto"/>
            <w:left w:val="none" w:sz="0" w:space="0" w:color="auto"/>
            <w:bottom w:val="none" w:sz="0" w:space="0" w:color="auto"/>
            <w:right w:val="none" w:sz="0" w:space="0" w:color="auto"/>
          </w:divBdr>
        </w:div>
        <w:div w:id="164978950">
          <w:marLeft w:val="0"/>
          <w:marRight w:val="0"/>
          <w:marTop w:val="0"/>
          <w:marBottom w:val="0"/>
          <w:divBdr>
            <w:top w:val="none" w:sz="0" w:space="0" w:color="auto"/>
            <w:left w:val="none" w:sz="0" w:space="0" w:color="auto"/>
            <w:bottom w:val="none" w:sz="0" w:space="0" w:color="auto"/>
            <w:right w:val="none" w:sz="0" w:space="0" w:color="auto"/>
          </w:divBdr>
        </w:div>
        <w:div w:id="200676206">
          <w:marLeft w:val="0"/>
          <w:marRight w:val="0"/>
          <w:marTop w:val="0"/>
          <w:marBottom w:val="0"/>
          <w:divBdr>
            <w:top w:val="none" w:sz="0" w:space="0" w:color="auto"/>
            <w:left w:val="none" w:sz="0" w:space="0" w:color="auto"/>
            <w:bottom w:val="none" w:sz="0" w:space="0" w:color="auto"/>
            <w:right w:val="none" w:sz="0" w:space="0" w:color="auto"/>
          </w:divBdr>
        </w:div>
        <w:div w:id="219366709">
          <w:marLeft w:val="0"/>
          <w:marRight w:val="0"/>
          <w:marTop w:val="0"/>
          <w:marBottom w:val="0"/>
          <w:divBdr>
            <w:top w:val="none" w:sz="0" w:space="0" w:color="auto"/>
            <w:left w:val="none" w:sz="0" w:space="0" w:color="auto"/>
            <w:bottom w:val="none" w:sz="0" w:space="0" w:color="auto"/>
            <w:right w:val="none" w:sz="0" w:space="0" w:color="auto"/>
          </w:divBdr>
        </w:div>
        <w:div w:id="244729752">
          <w:marLeft w:val="0"/>
          <w:marRight w:val="0"/>
          <w:marTop w:val="0"/>
          <w:marBottom w:val="0"/>
          <w:divBdr>
            <w:top w:val="none" w:sz="0" w:space="0" w:color="auto"/>
            <w:left w:val="none" w:sz="0" w:space="0" w:color="auto"/>
            <w:bottom w:val="none" w:sz="0" w:space="0" w:color="auto"/>
            <w:right w:val="none" w:sz="0" w:space="0" w:color="auto"/>
          </w:divBdr>
        </w:div>
        <w:div w:id="274993136">
          <w:marLeft w:val="0"/>
          <w:marRight w:val="0"/>
          <w:marTop w:val="0"/>
          <w:marBottom w:val="0"/>
          <w:divBdr>
            <w:top w:val="none" w:sz="0" w:space="0" w:color="auto"/>
            <w:left w:val="none" w:sz="0" w:space="0" w:color="auto"/>
            <w:bottom w:val="none" w:sz="0" w:space="0" w:color="auto"/>
            <w:right w:val="none" w:sz="0" w:space="0" w:color="auto"/>
          </w:divBdr>
        </w:div>
        <w:div w:id="300380280">
          <w:marLeft w:val="0"/>
          <w:marRight w:val="0"/>
          <w:marTop w:val="0"/>
          <w:marBottom w:val="0"/>
          <w:divBdr>
            <w:top w:val="none" w:sz="0" w:space="0" w:color="auto"/>
            <w:left w:val="none" w:sz="0" w:space="0" w:color="auto"/>
            <w:bottom w:val="none" w:sz="0" w:space="0" w:color="auto"/>
            <w:right w:val="none" w:sz="0" w:space="0" w:color="auto"/>
          </w:divBdr>
        </w:div>
        <w:div w:id="358048064">
          <w:marLeft w:val="0"/>
          <w:marRight w:val="0"/>
          <w:marTop w:val="0"/>
          <w:marBottom w:val="0"/>
          <w:divBdr>
            <w:top w:val="none" w:sz="0" w:space="0" w:color="auto"/>
            <w:left w:val="none" w:sz="0" w:space="0" w:color="auto"/>
            <w:bottom w:val="none" w:sz="0" w:space="0" w:color="auto"/>
            <w:right w:val="none" w:sz="0" w:space="0" w:color="auto"/>
          </w:divBdr>
        </w:div>
        <w:div w:id="360978266">
          <w:marLeft w:val="0"/>
          <w:marRight w:val="0"/>
          <w:marTop w:val="0"/>
          <w:marBottom w:val="0"/>
          <w:divBdr>
            <w:top w:val="none" w:sz="0" w:space="0" w:color="auto"/>
            <w:left w:val="none" w:sz="0" w:space="0" w:color="auto"/>
            <w:bottom w:val="none" w:sz="0" w:space="0" w:color="auto"/>
            <w:right w:val="none" w:sz="0" w:space="0" w:color="auto"/>
          </w:divBdr>
        </w:div>
        <w:div w:id="373892437">
          <w:marLeft w:val="0"/>
          <w:marRight w:val="0"/>
          <w:marTop w:val="0"/>
          <w:marBottom w:val="0"/>
          <w:divBdr>
            <w:top w:val="none" w:sz="0" w:space="0" w:color="auto"/>
            <w:left w:val="none" w:sz="0" w:space="0" w:color="auto"/>
            <w:bottom w:val="none" w:sz="0" w:space="0" w:color="auto"/>
            <w:right w:val="none" w:sz="0" w:space="0" w:color="auto"/>
          </w:divBdr>
        </w:div>
        <w:div w:id="386145434">
          <w:marLeft w:val="0"/>
          <w:marRight w:val="0"/>
          <w:marTop w:val="0"/>
          <w:marBottom w:val="0"/>
          <w:divBdr>
            <w:top w:val="none" w:sz="0" w:space="0" w:color="auto"/>
            <w:left w:val="none" w:sz="0" w:space="0" w:color="auto"/>
            <w:bottom w:val="none" w:sz="0" w:space="0" w:color="auto"/>
            <w:right w:val="none" w:sz="0" w:space="0" w:color="auto"/>
          </w:divBdr>
        </w:div>
        <w:div w:id="408381418">
          <w:marLeft w:val="0"/>
          <w:marRight w:val="0"/>
          <w:marTop w:val="0"/>
          <w:marBottom w:val="0"/>
          <w:divBdr>
            <w:top w:val="none" w:sz="0" w:space="0" w:color="auto"/>
            <w:left w:val="none" w:sz="0" w:space="0" w:color="auto"/>
            <w:bottom w:val="none" w:sz="0" w:space="0" w:color="auto"/>
            <w:right w:val="none" w:sz="0" w:space="0" w:color="auto"/>
          </w:divBdr>
        </w:div>
        <w:div w:id="419983949">
          <w:marLeft w:val="0"/>
          <w:marRight w:val="0"/>
          <w:marTop w:val="0"/>
          <w:marBottom w:val="0"/>
          <w:divBdr>
            <w:top w:val="none" w:sz="0" w:space="0" w:color="auto"/>
            <w:left w:val="none" w:sz="0" w:space="0" w:color="auto"/>
            <w:bottom w:val="none" w:sz="0" w:space="0" w:color="auto"/>
            <w:right w:val="none" w:sz="0" w:space="0" w:color="auto"/>
          </w:divBdr>
        </w:div>
        <w:div w:id="431171016">
          <w:marLeft w:val="0"/>
          <w:marRight w:val="0"/>
          <w:marTop w:val="0"/>
          <w:marBottom w:val="0"/>
          <w:divBdr>
            <w:top w:val="none" w:sz="0" w:space="0" w:color="auto"/>
            <w:left w:val="none" w:sz="0" w:space="0" w:color="auto"/>
            <w:bottom w:val="none" w:sz="0" w:space="0" w:color="auto"/>
            <w:right w:val="none" w:sz="0" w:space="0" w:color="auto"/>
          </w:divBdr>
        </w:div>
        <w:div w:id="450168760">
          <w:marLeft w:val="0"/>
          <w:marRight w:val="0"/>
          <w:marTop w:val="0"/>
          <w:marBottom w:val="0"/>
          <w:divBdr>
            <w:top w:val="none" w:sz="0" w:space="0" w:color="auto"/>
            <w:left w:val="none" w:sz="0" w:space="0" w:color="auto"/>
            <w:bottom w:val="none" w:sz="0" w:space="0" w:color="auto"/>
            <w:right w:val="none" w:sz="0" w:space="0" w:color="auto"/>
          </w:divBdr>
        </w:div>
        <w:div w:id="455297565">
          <w:marLeft w:val="0"/>
          <w:marRight w:val="0"/>
          <w:marTop w:val="0"/>
          <w:marBottom w:val="0"/>
          <w:divBdr>
            <w:top w:val="none" w:sz="0" w:space="0" w:color="auto"/>
            <w:left w:val="none" w:sz="0" w:space="0" w:color="auto"/>
            <w:bottom w:val="none" w:sz="0" w:space="0" w:color="auto"/>
            <w:right w:val="none" w:sz="0" w:space="0" w:color="auto"/>
          </w:divBdr>
        </w:div>
        <w:div w:id="475995908">
          <w:marLeft w:val="0"/>
          <w:marRight w:val="0"/>
          <w:marTop w:val="0"/>
          <w:marBottom w:val="0"/>
          <w:divBdr>
            <w:top w:val="none" w:sz="0" w:space="0" w:color="auto"/>
            <w:left w:val="none" w:sz="0" w:space="0" w:color="auto"/>
            <w:bottom w:val="none" w:sz="0" w:space="0" w:color="auto"/>
            <w:right w:val="none" w:sz="0" w:space="0" w:color="auto"/>
          </w:divBdr>
        </w:div>
        <w:div w:id="489490261">
          <w:marLeft w:val="0"/>
          <w:marRight w:val="0"/>
          <w:marTop w:val="0"/>
          <w:marBottom w:val="0"/>
          <w:divBdr>
            <w:top w:val="none" w:sz="0" w:space="0" w:color="auto"/>
            <w:left w:val="none" w:sz="0" w:space="0" w:color="auto"/>
            <w:bottom w:val="none" w:sz="0" w:space="0" w:color="auto"/>
            <w:right w:val="none" w:sz="0" w:space="0" w:color="auto"/>
          </w:divBdr>
        </w:div>
        <w:div w:id="500242469">
          <w:marLeft w:val="0"/>
          <w:marRight w:val="0"/>
          <w:marTop w:val="0"/>
          <w:marBottom w:val="0"/>
          <w:divBdr>
            <w:top w:val="none" w:sz="0" w:space="0" w:color="auto"/>
            <w:left w:val="none" w:sz="0" w:space="0" w:color="auto"/>
            <w:bottom w:val="none" w:sz="0" w:space="0" w:color="auto"/>
            <w:right w:val="none" w:sz="0" w:space="0" w:color="auto"/>
          </w:divBdr>
        </w:div>
        <w:div w:id="530654822">
          <w:marLeft w:val="0"/>
          <w:marRight w:val="0"/>
          <w:marTop w:val="0"/>
          <w:marBottom w:val="0"/>
          <w:divBdr>
            <w:top w:val="none" w:sz="0" w:space="0" w:color="auto"/>
            <w:left w:val="none" w:sz="0" w:space="0" w:color="auto"/>
            <w:bottom w:val="none" w:sz="0" w:space="0" w:color="auto"/>
            <w:right w:val="none" w:sz="0" w:space="0" w:color="auto"/>
          </w:divBdr>
        </w:div>
        <w:div w:id="538400172">
          <w:marLeft w:val="0"/>
          <w:marRight w:val="0"/>
          <w:marTop w:val="0"/>
          <w:marBottom w:val="0"/>
          <w:divBdr>
            <w:top w:val="none" w:sz="0" w:space="0" w:color="auto"/>
            <w:left w:val="none" w:sz="0" w:space="0" w:color="auto"/>
            <w:bottom w:val="none" w:sz="0" w:space="0" w:color="auto"/>
            <w:right w:val="none" w:sz="0" w:space="0" w:color="auto"/>
          </w:divBdr>
        </w:div>
        <w:div w:id="549998888">
          <w:marLeft w:val="0"/>
          <w:marRight w:val="0"/>
          <w:marTop w:val="0"/>
          <w:marBottom w:val="0"/>
          <w:divBdr>
            <w:top w:val="none" w:sz="0" w:space="0" w:color="auto"/>
            <w:left w:val="none" w:sz="0" w:space="0" w:color="auto"/>
            <w:bottom w:val="none" w:sz="0" w:space="0" w:color="auto"/>
            <w:right w:val="none" w:sz="0" w:space="0" w:color="auto"/>
          </w:divBdr>
        </w:div>
        <w:div w:id="552542296">
          <w:marLeft w:val="0"/>
          <w:marRight w:val="0"/>
          <w:marTop w:val="0"/>
          <w:marBottom w:val="0"/>
          <w:divBdr>
            <w:top w:val="none" w:sz="0" w:space="0" w:color="auto"/>
            <w:left w:val="none" w:sz="0" w:space="0" w:color="auto"/>
            <w:bottom w:val="none" w:sz="0" w:space="0" w:color="auto"/>
            <w:right w:val="none" w:sz="0" w:space="0" w:color="auto"/>
          </w:divBdr>
        </w:div>
        <w:div w:id="572928663">
          <w:marLeft w:val="0"/>
          <w:marRight w:val="0"/>
          <w:marTop w:val="0"/>
          <w:marBottom w:val="0"/>
          <w:divBdr>
            <w:top w:val="none" w:sz="0" w:space="0" w:color="auto"/>
            <w:left w:val="none" w:sz="0" w:space="0" w:color="auto"/>
            <w:bottom w:val="none" w:sz="0" w:space="0" w:color="auto"/>
            <w:right w:val="none" w:sz="0" w:space="0" w:color="auto"/>
          </w:divBdr>
        </w:div>
        <w:div w:id="576591615">
          <w:marLeft w:val="0"/>
          <w:marRight w:val="0"/>
          <w:marTop w:val="0"/>
          <w:marBottom w:val="0"/>
          <w:divBdr>
            <w:top w:val="none" w:sz="0" w:space="0" w:color="auto"/>
            <w:left w:val="none" w:sz="0" w:space="0" w:color="auto"/>
            <w:bottom w:val="none" w:sz="0" w:space="0" w:color="auto"/>
            <w:right w:val="none" w:sz="0" w:space="0" w:color="auto"/>
          </w:divBdr>
        </w:div>
        <w:div w:id="597180795">
          <w:marLeft w:val="0"/>
          <w:marRight w:val="0"/>
          <w:marTop w:val="0"/>
          <w:marBottom w:val="0"/>
          <w:divBdr>
            <w:top w:val="none" w:sz="0" w:space="0" w:color="auto"/>
            <w:left w:val="none" w:sz="0" w:space="0" w:color="auto"/>
            <w:bottom w:val="none" w:sz="0" w:space="0" w:color="auto"/>
            <w:right w:val="none" w:sz="0" w:space="0" w:color="auto"/>
          </w:divBdr>
        </w:div>
        <w:div w:id="617952190">
          <w:marLeft w:val="0"/>
          <w:marRight w:val="0"/>
          <w:marTop w:val="0"/>
          <w:marBottom w:val="0"/>
          <w:divBdr>
            <w:top w:val="none" w:sz="0" w:space="0" w:color="auto"/>
            <w:left w:val="none" w:sz="0" w:space="0" w:color="auto"/>
            <w:bottom w:val="none" w:sz="0" w:space="0" w:color="auto"/>
            <w:right w:val="none" w:sz="0" w:space="0" w:color="auto"/>
          </w:divBdr>
        </w:div>
        <w:div w:id="653415230">
          <w:marLeft w:val="0"/>
          <w:marRight w:val="0"/>
          <w:marTop w:val="0"/>
          <w:marBottom w:val="0"/>
          <w:divBdr>
            <w:top w:val="none" w:sz="0" w:space="0" w:color="auto"/>
            <w:left w:val="none" w:sz="0" w:space="0" w:color="auto"/>
            <w:bottom w:val="none" w:sz="0" w:space="0" w:color="auto"/>
            <w:right w:val="none" w:sz="0" w:space="0" w:color="auto"/>
          </w:divBdr>
        </w:div>
        <w:div w:id="654377005">
          <w:marLeft w:val="0"/>
          <w:marRight w:val="0"/>
          <w:marTop w:val="0"/>
          <w:marBottom w:val="0"/>
          <w:divBdr>
            <w:top w:val="none" w:sz="0" w:space="0" w:color="auto"/>
            <w:left w:val="none" w:sz="0" w:space="0" w:color="auto"/>
            <w:bottom w:val="none" w:sz="0" w:space="0" w:color="auto"/>
            <w:right w:val="none" w:sz="0" w:space="0" w:color="auto"/>
          </w:divBdr>
        </w:div>
        <w:div w:id="670528341">
          <w:marLeft w:val="0"/>
          <w:marRight w:val="0"/>
          <w:marTop w:val="0"/>
          <w:marBottom w:val="0"/>
          <w:divBdr>
            <w:top w:val="none" w:sz="0" w:space="0" w:color="auto"/>
            <w:left w:val="none" w:sz="0" w:space="0" w:color="auto"/>
            <w:bottom w:val="none" w:sz="0" w:space="0" w:color="auto"/>
            <w:right w:val="none" w:sz="0" w:space="0" w:color="auto"/>
          </w:divBdr>
        </w:div>
        <w:div w:id="671104643">
          <w:marLeft w:val="0"/>
          <w:marRight w:val="0"/>
          <w:marTop w:val="0"/>
          <w:marBottom w:val="0"/>
          <w:divBdr>
            <w:top w:val="none" w:sz="0" w:space="0" w:color="auto"/>
            <w:left w:val="none" w:sz="0" w:space="0" w:color="auto"/>
            <w:bottom w:val="none" w:sz="0" w:space="0" w:color="auto"/>
            <w:right w:val="none" w:sz="0" w:space="0" w:color="auto"/>
          </w:divBdr>
        </w:div>
        <w:div w:id="688063184">
          <w:marLeft w:val="0"/>
          <w:marRight w:val="0"/>
          <w:marTop w:val="0"/>
          <w:marBottom w:val="0"/>
          <w:divBdr>
            <w:top w:val="none" w:sz="0" w:space="0" w:color="auto"/>
            <w:left w:val="none" w:sz="0" w:space="0" w:color="auto"/>
            <w:bottom w:val="none" w:sz="0" w:space="0" w:color="auto"/>
            <w:right w:val="none" w:sz="0" w:space="0" w:color="auto"/>
          </w:divBdr>
        </w:div>
        <w:div w:id="690499759">
          <w:marLeft w:val="0"/>
          <w:marRight w:val="0"/>
          <w:marTop w:val="0"/>
          <w:marBottom w:val="0"/>
          <w:divBdr>
            <w:top w:val="none" w:sz="0" w:space="0" w:color="auto"/>
            <w:left w:val="none" w:sz="0" w:space="0" w:color="auto"/>
            <w:bottom w:val="none" w:sz="0" w:space="0" w:color="auto"/>
            <w:right w:val="none" w:sz="0" w:space="0" w:color="auto"/>
          </w:divBdr>
        </w:div>
        <w:div w:id="723991660">
          <w:marLeft w:val="0"/>
          <w:marRight w:val="0"/>
          <w:marTop w:val="0"/>
          <w:marBottom w:val="0"/>
          <w:divBdr>
            <w:top w:val="none" w:sz="0" w:space="0" w:color="auto"/>
            <w:left w:val="none" w:sz="0" w:space="0" w:color="auto"/>
            <w:bottom w:val="none" w:sz="0" w:space="0" w:color="auto"/>
            <w:right w:val="none" w:sz="0" w:space="0" w:color="auto"/>
          </w:divBdr>
        </w:div>
        <w:div w:id="735781257">
          <w:marLeft w:val="0"/>
          <w:marRight w:val="0"/>
          <w:marTop w:val="0"/>
          <w:marBottom w:val="0"/>
          <w:divBdr>
            <w:top w:val="none" w:sz="0" w:space="0" w:color="auto"/>
            <w:left w:val="none" w:sz="0" w:space="0" w:color="auto"/>
            <w:bottom w:val="none" w:sz="0" w:space="0" w:color="auto"/>
            <w:right w:val="none" w:sz="0" w:space="0" w:color="auto"/>
          </w:divBdr>
        </w:div>
        <w:div w:id="737167692">
          <w:marLeft w:val="0"/>
          <w:marRight w:val="0"/>
          <w:marTop w:val="0"/>
          <w:marBottom w:val="0"/>
          <w:divBdr>
            <w:top w:val="none" w:sz="0" w:space="0" w:color="auto"/>
            <w:left w:val="none" w:sz="0" w:space="0" w:color="auto"/>
            <w:bottom w:val="none" w:sz="0" w:space="0" w:color="auto"/>
            <w:right w:val="none" w:sz="0" w:space="0" w:color="auto"/>
          </w:divBdr>
        </w:div>
        <w:div w:id="746417568">
          <w:marLeft w:val="0"/>
          <w:marRight w:val="0"/>
          <w:marTop w:val="0"/>
          <w:marBottom w:val="0"/>
          <w:divBdr>
            <w:top w:val="none" w:sz="0" w:space="0" w:color="auto"/>
            <w:left w:val="none" w:sz="0" w:space="0" w:color="auto"/>
            <w:bottom w:val="none" w:sz="0" w:space="0" w:color="auto"/>
            <w:right w:val="none" w:sz="0" w:space="0" w:color="auto"/>
          </w:divBdr>
        </w:div>
        <w:div w:id="752967518">
          <w:marLeft w:val="0"/>
          <w:marRight w:val="0"/>
          <w:marTop w:val="0"/>
          <w:marBottom w:val="0"/>
          <w:divBdr>
            <w:top w:val="none" w:sz="0" w:space="0" w:color="auto"/>
            <w:left w:val="none" w:sz="0" w:space="0" w:color="auto"/>
            <w:bottom w:val="none" w:sz="0" w:space="0" w:color="auto"/>
            <w:right w:val="none" w:sz="0" w:space="0" w:color="auto"/>
          </w:divBdr>
        </w:div>
        <w:div w:id="772868284">
          <w:marLeft w:val="0"/>
          <w:marRight w:val="0"/>
          <w:marTop w:val="0"/>
          <w:marBottom w:val="0"/>
          <w:divBdr>
            <w:top w:val="none" w:sz="0" w:space="0" w:color="auto"/>
            <w:left w:val="none" w:sz="0" w:space="0" w:color="auto"/>
            <w:bottom w:val="none" w:sz="0" w:space="0" w:color="auto"/>
            <w:right w:val="none" w:sz="0" w:space="0" w:color="auto"/>
          </w:divBdr>
        </w:div>
        <w:div w:id="774793018">
          <w:marLeft w:val="0"/>
          <w:marRight w:val="0"/>
          <w:marTop w:val="0"/>
          <w:marBottom w:val="0"/>
          <w:divBdr>
            <w:top w:val="none" w:sz="0" w:space="0" w:color="auto"/>
            <w:left w:val="none" w:sz="0" w:space="0" w:color="auto"/>
            <w:bottom w:val="none" w:sz="0" w:space="0" w:color="auto"/>
            <w:right w:val="none" w:sz="0" w:space="0" w:color="auto"/>
          </w:divBdr>
        </w:div>
        <w:div w:id="775636426">
          <w:marLeft w:val="0"/>
          <w:marRight w:val="0"/>
          <w:marTop w:val="0"/>
          <w:marBottom w:val="0"/>
          <w:divBdr>
            <w:top w:val="none" w:sz="0" w:space="0" w:color="auto"/>
            <w:left w:val="none" w:sz="0" w:space="0" w:color="auto"/>
            <w:bottom w:val="none" w:sz="0" w:space="0" w:color="auto"/>
            <w:right w:val="none" w:sz="0" w:space="0" w:color="auto"/>
          </w:divBdr>
        </w:div>
        <w:div w:id="796684359">
          <w:marLeft w:val="0"/>
          <w:marRight w:val="0"/>
          <w:marTop w:val="0"/>
          <w:marBottom w:val="0"/>
          <w:divBdr>
            <w:top w:val="none" w:sz="0" w:space="0" w:color="auto"/>
            <w:left w:val="none" w:sz="0" w:space="0" w:color="auto"/>
            <w:bottom w:val="none" w:sz="0" w:space="0" w:color="auto"/>
            <w:right w:val="none" w:sz="0" w:space="0" w:color="auto"/>
          </w:divBdr>
        </w:div>
        <w:div w:id="801314122">
          <w:marLeft w:val="0"/>
          <w:marRight w:val="0"/>
          <w:marTop w:val="0"/>
          <w:marBottom w:val="0"/>
          <w:divBdr>
            <w:top w:val="none" w:sz="0" w:space="0" w:color="auto"/>
            <w:left w:val="none" w:sz="0" w:space="0" w:color="auto"/>
            <w:bottom w:val="none" w:sz="0" w:space="0" w:color="auto"/>
            <w:right w:val="none" w:sz="0" w:space="0" w:color="auto"/>
          </w:divBdr>
        </w:div>
        <w:div w:id="816649578">
          <w:marLeft w:val="0"/>
          <w:marRight w:val="0"/>
          <w:marTop w:val="0"/>
          <w:marBottom w:val="0"/>
          <w:divBdr>
            <w:top w:val="none" w:sz="0" w:space="0" w:color="auto"/>
            <w:left w:val="none" w:sz="0" w:space="0" w:color="auto"/>
            <w:bottom w:val="none" w:sz="0" w:space="0" w:color="auto"/>
            <w:right w:val="none" w:sz="0" w:space="0" w:color="auto"/>
          </w:divBdr>
        </w:div>
        <w:div w:id="822887808">
          <w:marLeft w:val="0"/>
          <w:marRight w:val="0"/>
          <w:marTop w:val="0"/>
          <w:marBottom w:val="0"/>
          <w:divBdr>
            <w:top w:val="none" w:sz="0" w:space="0" w:color="auto"/>
            <w:left w:val="none" w:sz="0" w:space="0" w:color="auto"/>
            <w:bottom w:val="none" w:sz="0" w:space="0" w:color="auto"/>
            <w:right w:val="none" w:sz="0" w:space="0" w:color="auto"/>
          </w:divBdr>
        </w:div>
        <w:div w:id="823545953">
          <w:marLeft w:val="0"/>
          <w:marRight w:val="0"/>
          <w:marTop w:val="0"/>
          <w:marBottom w:val="0"/>
          <w:divBdr>
            <w:top w:val="none" w:sz="0" w:space="0" w:color="auto"/>
            <w:left w:val="none" w:sz="0" w:space="0" w:color="auto"/>
            <w:bottom w:val="none" w:sz="0" w:space="0" w:color="auto"/>
            <w:right w:val="none" w:sz="0" w:space="0" w:color="auto"/>
          </w:divBdr>
        </w:div>
        <w:div w:id="848106365">
          <w:marLeft w:val="0"/>
          <w:marRight w:val="0"/>
          <w:marTop w:val="0"/>
          <w:marBottom w:val="0"/>
          <w:divBdr>
            <w:top w:val="none" w:sz="0" w:space="0" w:color="auto"/>
            <w:left w:val="none" w:sz="0" w:space="0" w:color="auto"/>
            <w:bottom w:val="none" w:sz="0" w:space="0" w:color="auto"/>
            <w:right w:val="none" w:sz="0" w:space="0" w:color="auto"/>
          </w:divBdr>
        </w:div>
        <w:div w:id="851603478">
          <w:marLeft w:val="0"/>
          <w:marRight w:val="0"/>
          <w:marTop w:val="0"/>
          <w:marBottom w:val="0"/>
          <w:divBdr>
            <w:top w:val="none" w:sz="0" w:space="0" w:color="auto"/>
            <w:left w:val="none" w:sz="0" w:space="0" w:color="auto"/>
            <w:bottom w:val="none" w:sz="0" w:space="0" w:color="auto"/>
            <w:right w:val="none" w:sz="0" w:space="0" w:color="auto"/>
          </w:divBdr>
        </w:div>
        <w:div w:id="854149381">
          <w:marLeft w:val="0"/>
          <w:marRight w:val="0"/>
          <w:marTop w:val="0"/>
          <w:marBottom w:val="0"/>
          <w:divBdr>
            <w:top w:val="none" w:sz="0" w:space="0" w:color="auto"/>
            <w:left w:val="none" w:sz="0" w:space="0" w:color="auto"/>
            <w:bottom w:val="none" w:sz="0" w:space="0" w:color="auto"/>
            <w:right w:val="none" w:sz="0" w:space="0" w:color="auto"/>
          </w:divBdr>
        </w:div>
        <w:div w:id="916982455">
          <w:marLeft w:val="0"/>
          <w:marRight w:val="0"/>
          <w:marTop w:val="0"/>
          <w:marBottom w:val="0"/>
          <w:divBdr>
            <w:top w:val="none" w:sz="0" w:space="0" w:color="auto"/>
            <w:left w:val="none" w:sz="0" w:space="0" w:color="auto"/>
            <w:bottom w:val="none" w:sz="0" w:space="0" w:color="auto"/>
            <w:right w:val="none" w:sz="0" w:space="0" w:color="auto"/>
          </w:divBdr>
        </w:div>
        <w:div w:id="937755835">
          <w:marLeft w:val="0"/>
          <w:marRight w:val="0"/>
          <w:marTop w:val="0"/>
          <w:marBottom w:val="0"/>
          <w:divBdr>
            <w:top w:val="none" w:sz="0" w:space="0" w:color="auto"/>
            <w:left w:val="none" w:sz="0" w:space="0" w:color="auto"/>
            <w:bottom w:val="none" w:sz="0" w:space="0" w:color="auto"/>
            <w:right w:val="none" w:sz="0" w:space="0" w:color="auto"/>
          </w:divBdr>
        </w:div>
        <w:div w:id="963197000">
          <w:marLeft w:val="0"/>
          <w:marRight w:val="0"/>
          <w:marTop w:val="0"/>
          <w:marBottom w:val="0"/>
          <w:divBdr>
            <w:top w:val="none" w:sz="0" w:space="0" w:color="auto"/>
            <w:left w:val="none" w:sz="0" w:space="0" w:color="auto"/>
            <w:bottom w:val="none" w:sz="0" w:space="0" w:color="auto"/>
            <w:right w:val="none" w:sz="0" w:space="0" w:color="auto"/>
          </w:divBdr>
        </w:div>
        <w:div w:id="980420512">
          <w:marLeft w:val="0"/>
          <w:marRight w:val="0"/>
          <w:marTop w:val="0"/>
          <w:marBottom w:val="0"/>
          <w:divBdr>
            <w:top w:val="none" w:sz="0" w:space="0" w:color="auto"/>
            <w:left w:val="none" w:sz="0" w:space="0" w:color="auto"/>
            <w:bottom w:val="none" w:sz="0" w:space="0" w:color="auto"/>
            <w:right w:val="none" w:sz="0" w:space="0" w:color="auto"/>
          </w:divBdr>
        </w:div>
        <w:div w:id="986125948">
          <w:marLeft w:val="0"/>
          <w:marRight w:val="0"/>
          <w:marTop w:val="0"/>
          <w:marBottom w:val="0"/>
          <w:divBdr>
            <w:top w:val="none" w:sz="0" w:space="0" w:color="auto"/>
            <w:left w:val="none" w:sz="0" w:space="0" w:color="auto"/>
            <w:bottom w:val="none" w:sz="0" w:space="0" w:color="auto"/>
            <w:right w:val="none" w:sz="0" w:space="0" w:color="auto"/>
          </w:divBdr>
        </w:div>
        <w:div w:id="989216781">
          <w:marLeft w:val="0"/>
          <w:marRight w:val="0"/>
          <w:marTop w:val="0"/>
          <w:marBottom w:val="0"/>
          <w:divBdr>
            <w:top w:val="none" w:sz="0" w:space="0" w:color="auto"/>
            <w:left w:val="none" w:sz="0" w:space="0" w:color="auto"/>
            <w:bottom w:val="none" w:sz="0" w:space="0" w:color="auto"/>
            <w:right w:val="none" w:sz="0" w:space="0" w:color="auto"/>
          </w:divBdr>
        </w:div>
        <w:div w:id="989401541">
          <w:marLeft w:val="0"/>
          <w:marRight w:val="0"/>
          <w:marTop w:val="0"/>
          <w:marBottom w:val="0"/>
          <w:divBdr>
            <w:top w:val="none" w:sz="0" w:space="0" w:color="auto"/>
            <w:left w:val="none" w:sz="0" w:space="0" w:color="auto"/>
            <w:bottom w:val="none" w:sz="0" w:space="0" w:color="auto"/>
            <w:right w:val="none" w:sz="0" w:space="0" w:color="auto"/>
          </w:divBdr>
        </w:div>
        <w:div w:id="996029207">
          <w:marLeft w:val="0"/>
          <w:marRight w:val="0"/>
          <w:marTop w:val="0"/>
          <w:marBottom w:val="0"/>
          <w:divBdr>
            <w:top w:val="none" w:sz="0" w:space="0" w:color="auto"/>
            <w:left w:val="none" w:sz="0" w:space="0" w:color="auto"/>
            <w:bottom w:val="none" w:sz="0" w:space="0" w:color="auto"/>
            <w:right w:val="none" w:sz="0" w:space="0" w:color="auto"/>
          </w:divBdr>
        </w:div>
        <w:div w:id="1015766497">
          <w:marLeft w:val="0"/>
          <w:marRight w:val="0"/>
          <w:marTop w:val="0"/>
          <w:marBottom w:val="0"/>
          <w:divBdr>
            <w:top w:val="none" w:sz="0" w:space="0" w:color="auto"/>
            <w:left w:val="none" w:sz="0" w:space="0" w:color="auto"/>
            <w:bottom w:val="none" w:sz="0" w:space="0" w:color="auto"/>
            <w:right w:val="none" w:sz="0" w:space="0" w:color="auto"/>
          </w:divBdr>
        </w:div>
        <w:div w:id="1043095633">
          <w:marLeft w:val="0"/>
          <w:marRight w:val="0"/>
          <w:marTop w:val="0"/>
          <w:marBottom w:val="0"/>
          <w:divBdr>
            <w:top w:val="none" w:sz="0" w:space="0" w:color="auto"/>
            <w:left w:val="none" w:sz="0" w:space="0" w:color="auto"/>
            <w:bottom w:val="none" w:sz="0" w:space="0" w:color="auto"/>
            <w:right w:val="none" w:sz="0" w:space="0" w:color="auto"/>
          </w:divBdr>
        </w:div>
        <w:div w:id="1074820893">
          <w:marLeft w:val="0"/>
          <w:marRight w:val="0"/>
          <w:marTop w:val="0"/>
          <w:marBottom w:val="0"/>
          <w:divBdr>
            <w:top w:val="none" w:sz="0" w:space="0" w:color="auto"/>
            <w:left w:val="none" w:sz="0" w:space="0" w:color="auto"/>
            <w:bottom w:val="none" w:sz="0" w:space="0" w:color="auto"/>
            <w:right w:val="none" w:sz="0" w:space="0" w:color="auto"/>
          </w:divBdr>
        </w:div>
        <w:div w:id="1116874156">
          <w:marLeft w:val="0"/>
          <w:marRight w:val="0"/>
          <w:marTop w:val="0"/>
          <w:marBottom w:val="0"/>
          <w:divBdr>
            <w:top w:val="none" w:sz="0" w:space="0" w:color="auto"/>
            <w:left w:val="none" w:sz="0" w:space="0" w:color="auto"/>
            <w:bottom w:val="none" w:sz="0" w:space="0" w:color="auto"/>
            <w:right w:val="none" w:sz="0" w:space="0" w:color="auto"/>
          </w:divBdr>
        </w:div>
        <w:div w:id="1119377147">
          <w:marLeft w:val="0"/>
          <w:marRight w:val="0"/>
          <w:marTop w:val="0"/>
          <w:marBottom w:val="0"/>
          <w:divBdr>
            <w:top w:val="none" w:sz="0" w:space="0" w:color="auto"/>
            <w:left w:val="none" w:sz="0" w:space="0" w:color="auto"/>
            <w:bottom w:val="none" w:sz="0" w:space="0" w:color="auto"/>
            <w:right w:val="none" w:sz="0" w:space="0" w:color="auto"/>
          </w:divBdr>
        </w:div>
        <w:div w:id="1146700323">
          <w:marLeft w:val="0"/>
          <w:marRight w:val="0"/>
          <w:marTop w:val="0"/>
          <w:marBottom w:val="0"/>
          <w:divBdr>
            <w:top w:val="none" w:sz="0" w:space="0" w:color="auto"/>
            <w:left w:val="none" w:sz="0" w:space="0" w:color="auto"/>
            <w:bottom w:val="none" w:sz="0" w:space="0" w:color="auto"/>
            <w:right w:val="none" w:sz="0" w:space="0" w:color="auto"/>
          </w:divBdr>
        </w:div>
        <w:div w:id="1163012239">
          <w:marLeft w:val="0"/>
          <w:marRight w:val="0"/>
          <w:marTop w:val="0"/>
          <w:marBottom w:val="0"/>
          <w:divBdr>
            <w:top w:val="none" w:sz="0" w:space="0" w:color="auto"/>
            <w:left w:val="none" w:sz="0" w:space="0" w:color="auto"/>
            <w:bottom w:val="none" w:sz="0" w:space="0" w:color="auto"/>
            <w:right w:val="none" w:sz="0" w:space="0" w:color="auto"/>
          </w:divBdr>
        </w:div>
        <w:div w:id="1169056700">
          <w:marLeft w:val="0"/>
          <w:marRight w:val="0"/>
          <w:marTop w:val="0"/>
          <w:marBottom w:val="0"/>
          <w:divBdr>
            <w:top w:val="none" w:sz="0" w:space="0" w:color="auto"/>
            <w:left w:val="none" w:sz="0" w:space="0" w:color="auto"/>
            <w:bottom w:val="none" w:sz="0" w:space="0" w:color="auto"/>
            <w:right w:val="none" w:sz="0" w:space="0" w:color="auto"/>
          </w:divBdr>
        </w:div>
        <w:div w:id="1188375171">
          <w:marLeft w:val="0"/>
          <w:marRight w:val="0"/>
          <w:marTop w:val="0"/>
          <w:marBottom w:val="0"/>
          <w:divBdr>
            <w:top w:val="none" w:sz="0" w:space="0" w:color="auto"/>
            <w:left w:val="none" w:sz="0" w:space="0" w:color="auto"/>
            <w:bottom w:val="none" w:sz="0" w:space="0" w:color="auto"/>
            <w:right w:val="none" w:sz="0" w:space="0" w:color="auto"/>
          </w:divBdr>
        </w:div>
        <w:div w:id="1204712901">
          <w:marLeft w:val="0"/>
          <w:marRight w:val="0"/>
          <w:marTop w:val="0"/>
          <w:marBottom w:val="0"/>
          <w:divBdr>
            <w:top w:val="none" w:sz="0" w:space="0" w:color="auto"/>
            <w:left w:val="none" w:sz="0" w:space="0" w:color="auto"/>
            <w:bottom w:val="none" w:sz="0" w:space="0" w:color="auto"/>
            <w:right w:val="none" w:sz="0" w:space="0" w:color="auto"/>
          </w:divBdr>
        </w:div>
        <w:div w:id="1212113515">
          <w:marLeft w:val="0"/>
          <w:marRight w:val="0"/>
          <w:marTop w:val="0"/>
          <w:marBottom w:val="0"/>
          <w:divBdr>
            <w:top w:val="none" w:sz="0" w:space="0" w:color="auto"/>
            <w:left w:val="none" w:sz="0" w:space="0" w:color="auto"/>
            <w:bottom w:val="none" w:sz="0" w:space="0" w:color="auto"/>
            <w:right w:val="none" w:sz="0" w:space="0" w:color="auto"/>
          </w:divBdr>
        </w:div>
        <w:div w:id="1215118455">
          <w:marLeft w:val="0"/>
          <w:marRight w:val="0"/>
          <w:marTop w:val="0"/>
          <w:marBottom w:val="0"/>
          <w:divBdr>
            <w:top w:val="none" w:sz="0" w:space="0" w:color="auto"/>
            <w:left w:val="none" w:sz="0" w:space="0" w:color="auto"/>
            <w:bottom w:val="none" w:sz="0" w:space="0" w:color="auto"/>
            <w:right w:val="none" w:sz="0" w:space="0" w:color="auto"/>
          </w:divBdr>
        </w:div>
        <w:div w:id="1221014343">
          <w:marLeft w:val="0"/>
          <w:marRight w:val="0"/>
          <w:marTop w:val="0"/>
          <w:marBottom w:val="0"/>
          <w:divBdr>
            <w:top w:val="none" w:sz="0" w:space="0" w:color="auto"/>
            <w:left w:val="none" w:sz="0" w:space="0" w:color="auto"/>
            <w:bottom w:val="none" w:sz="0" w:space="0" w:color="auto"/>
            <w:right w:val="none" w:sz="0" w:space="0" w:color="auto"/>
          </w:divBdr>
        </w:div>
        <w:div w:id="1229343615">
          <w:marLeft w:val="0"/>
          <w:marRight w:val="0"/>
          <w:marTop w:val="0"/>
          <w:marBottom w:val="0"/>
          <w:divBdr>
            <w:top w:val="none" w:sz="0" w:space="0" w:color="auto"/>
            <w:left w:val="none" w:sz="0" w:space="0" w:color="auto"/>
            <w:bottom w:val="none" w:sz="0" w:space="0" w:color="auto"/>
            <w:right w:val="none" w:sz="0" w:space="0" w:color="auto"/>
          </w:divBdr>
        </w:div>
        <w:div w:id="1289433192">
          <w:marLeft w:val="0"/>
          <w:marRight w:val="0"/>
          <w:marTop w:val="0"/>
          <w:marBottom w:val="0"/>
          <w:divBdr>
            <w:top w:val="none" w:sz="0" w:space="0" w:color="auto"/>
            <w:left w:val="none" w:sz="0" w:space="0" w:color="auto"/>
            <w:bottom w:val="none" w:sz="0" w:space="0" w:color="auto"/>
            <w:right w:val="none" w:sz="0" w:space="0" w:color="auto"/>
          </w:divBdr>
        </w:div>
        <w:div w:id="1293248415">
          <w:marLeft w:val="0"/>
          <w:marRight w:val="0"/>
          <w:marTop w:val="0"/>
          <w:marBottom w:val="0"/>
          <w:divBdr>
            <w:top w:val="none" w:sz="0" w:space="0" w:color="auto"/>
            <w:left w:val="none" w:sz="0" w:space="0" w:color="auto"/>
            <w:bottom w:val="none" w:sz="0" w:space="0" w:color="auto"/>
            <w:right w:val="none" w:sz="0" w:space="0" w:color="auto"/>
          </w:divBdr>
        </w:div>
        <w:div w:id="1303734092">
          <w:marLeft w:val="0"/>
          <w:marRight w:val="0"/>
          <w:marTop w:val="0"/>
          <w:marBottom w:val="0"/>
          <w:divBdr>
            <w:top w:val="none" w:sz="0" w:space="0" w:color="auto"/>
            <w:left w:val="none" w:sz="0" w:space="0" w:color="auto"/>
            <w:bottom w:val="none" w:sz="0" w:space="0" w:color="auto"/>
            <w:right w:val="none" w:sz="0" w:space="0" w:color="auto"/>
          </w:divBdr>
        </w:div>
        <w:div w:id="1306810659">
          <w:marLeft w:val="0"/>
          <w:marRight w:val="0"/>
          <w:marTop w:val="0"/>
          <w:marBottom w:val="0"/>
          <w:divBdr>
            <w:top w:val="none" w:sz="0" w:space="0" w:color="auto"/>
            <w:left w:val="none" w:sz="0" w:space="0" w:color="auto"/>
            <w:bottom w:val="none" w:sz="0" w:space="0" w:color="auto"/>
            <w:right w:val="none" w:sz="0" w:space="0" w:color="auto"/>
          </w:divBdr>
        </w:div>
        <w:div w:id="1314724774">
          <w:marLeft w:val="0"/>
          <w:marRight w:val="0"/>
          <w:marTop w:val="0"/>
          <w:marBottom w:val="0"/>
          <w:divBdr>
            <w:top w:val="none" w:sz="0" w:space="0" w:color="auto"/>
            <w:left w:val="none" w:sz="0" w:space="0" w:color="auto"/>
            <w:bottom w:val="none" w:sz="0" w:space="0" w:color="auto"/>
            <w:right w:val="none" w:sz="0" w:space="0" w:color="auto"/>
          </w:divBdr>
        </w:div>
        <w:div w:id="1315254341">
          <w:marLeft w:val="0"/>
          <w:marRight w:val="0"/>
          <w:marTop w:val="0"/>
          <w:marBottom w:val="0"/>
          <w:divBdr>
            <w:top w:val="none" w:sz="0" w:space="0" w:color="auto"/>
            <w:left w:val="none" w:sz="0" w:space="0" w:color="auto"/>
            <w:bottom w:val="none" w:sz="0" w:space="0" w:color="auto"/>
            <w:right w:val="none" w:sz="0" w:space="0" w:color="auto"/>
          </w:divBdr>
        </w:div>
        <w:div w:id="1318724325">
          <w:marLeft w:val="0"/>
          <w:marRight w:val="0"/>
          <w:marTop w:val="0"/>
          <w:marBottom w:val="0"/>
          <w:divBdr>
            <w:top w:val="none" w:sz="0" w:space="0" w:color="auto"/>
            <w:left w:val="none" w:sz="0" w:space="0" w:color="auto"/>
            <w:bottom w:val="none" w:sz="0" w:space="0" w:color="auto"/>
            <w:right w:val="none" w:sz="0" w:space="0" w:color="auto"/>
          </w:divBdr>
        </w:div>
        <w:div w:id="1337197478">
          <w:marLeft w:val="0"/>
          <w:marRight w:val="0"/>
          <w:marTop w:val="0"/>
          <w:marBottom w:val="0"/>
          <w:divBdr>
            <w:top w:val="none" w:sz="0" w:space="0" w:color="auto"/>
            <w:left w:val="none" w:sz="0" w:space="0" w:color="auto"/>
            <w:bottom w:val="none" w:sz="0" w:space="0" w:color="auto"/>
            <w:right w:val="none" w:sz="0" w:space="0" w:color="auto"/>
          </w:divBdr>
        </w:div>
        <w:div w:id="1357392536">
          <w:marLeft w:val="0"/>
          <w:marRight w:val="0"/>
          <w:marTop w:val="0"/>
          <w:marBottom w:val="0"/>
          <w:divBdr>
            <w:top w:val="none" w:sz="0" w:space="0" w:color="auto"/>
            <w:left w:val="none" w:sz="0" w:space="0" w:color="auto"/>
            <w:bottom w:val="none" w:sz="0" w:space="0" w:color="auto"/>
            <w:right w:val="none" w:sz="0" w:space="0" w:color="auto"/>
          </w:divBdr>
        </w:div>
        <w:div w:id="1374160874">
          <w:marLeft w:val="0"/>
          <w:marRight w:val="0"/>
          <w:marTop w:val="0"/>
          <w:marBottom w:val="0"/>
          <w:divBdr>
            <w:top w:val="none" w:sz="0" w:space="0" w:color="auto"/>
            <w:left w:val="none" w:sz="0" w:space="0" w:color="auto"/>
            <w:bottom w:val="none" w:sz="0" w:space="0" w:color="auto"/>
            <w:right w:val="none" w:sz="0" w:space="0" w:color="auto"/>
          </w:divBdr>
        </w:div>
        <w:div w:id="1376202578">
          <w:marLeft w:val="0"/>
          <w:marRight w:val="0"/>
          <w:marTop w:val="0"/>
          <w:marBottom w:val="0"/>
          <w:divBdr>
            <w:top w:val="none" w:sz="0" w:space="0" w:color="auto"/>
            <w:left w:val="none" w:sz="0" w:space="0" w:color="auto"/>
            <w:bottom w:val="none" w:sz="0" w:space="0" w:color="auto"/>
            <w:right w:val="none" w:sz="0" w:space="0" w:color="auto"/>
          </w:divBdr>
        </w:div>
        <w:div w:id="1379284928">
          <w:marLeft w:val="0"/>
          <w:marRight w:val="0"/>
          <w:marTop w:val="0"/>
          <w:marBottom w:val="0"/>
          <w:divBdr>
            <w:top w:val="none" w:sz="0" w:space="0" w:color="auto"/>
            <w:left w:val="none" w:sz="0" w:space="0" w:color="auto"/>
            <w:bottom w:val="none" w:sz="0" w:space="0" w:color="auto"/>
            <w:right w:val="none" w:sz="0" w:space="0" w:color="auto"/>
          </w:divBdr>
        </w:div>
        <w:div w:id="1380013113">
          <w:marLeft w:val="0"/>
          <w:marRight w:val="0"/>
          <w:marTop w:val="0"/>
          <w:marBottom w:val="0"/>
          <w:divBdr>
            <w:top w:val="none" w:sz="0" w:space="0" w:color="auto"/>
            <w:left w:val="none" w:sz="0" w:space="0" w:color="auto"/>
            <w:bottom w:val="none" w:sz="0" w:space="0" w:color="auto"/>
            <w:right w:val="none" w:sz="0" w:space="0" w:color="auto"/>
          </w:divBdr>
        </w:div>
        <w:div w:id="1422146246">
          <w:marLeft w:val="0"/>
          <w:marRight w:val="0"/>
          <w:marTop w:val="0"/>
          <w:marBottom w:val="0"/>
          <w:divBdr>
            <w:top w:val="none" w:sz="0" w:space="0" w:color="auto"/>
            <w:left w:val="none" w:sz="0" w:space="0" w:color="auto"/>
            <w:bottom w:val="none" w:sz="0" w:space="0" w:color="auto"/>
            <w:right w:val="none" w:sz="0" w:space="0" w:color="auto"/>
          </w:divBdr>
        </w:div>
        <w:div w:id="1434402972">
          <w:marLeft w:val="0"/>
          <w:marRight w:val="0"/>
          <w:marTop w:val="0"/>
          <w:marBottom w:val="0"/>
          <w:divBdr>
            <w:top w:val="none" w:sz="0" w:space="0" w:color="auto"/>
            <w:left w:val="none" w:sz="0" w:space="0" w:color="auto"/>
            <w:bottom w:val="none" w:sz="0" w:space="0" w:color="auto"/>
            <w:right w:val="none" w:sz="0" w:space="0" w:color="auto"/>
          </w:divBdr>
        </w:div>
        <w:div w:id="1437557579">
          <w:marLeft w:val="0"/>
          <w:marRight w:val="0"/>
          <w:marTop w:val="0"/>
          <w:marBottom w:val="0"/>
          <w:divBdr>
            <w:top w:val="none" w:sz="0" w:space="0" w:color="auto"/>
            <w:left w:val="none" w:sz="0" w:space="0" w:color="auto"/>
            <w:bottom w:val="none" w:sz="0" w:space="0" w:color="auto"/>
            <w:right w:val="none" w:sz="0" w:space="0" w:color="auto"/>
          </w:divBdr>
        </w:div>
        <w:div w:id="1455245248">
          <w:marLeft w:val="0"/>
          <w:marRight w:val="0"/>
          <w:marTop w:val="0"/>
          <w:marBottom w:val="0"/>
          <w:divBdr>
            <w:top w:val="none" w:sz="0" w:space="0" w:color="auto"/>
            <w:left w:val="none" w:sz="0" w:space="0" w:color="auto"/>
            <w:bottom w:val="none" w:sz="0" w:space="0" w:color="auto"/>
            <w:right w:val="none" w:sz="0" w:space="0" w:color="auto"/>
          </w:divBdr>
        </w:div>
        <w:div w:id="1459910347">
          <w:marLeft w:val="0"/>
          <w:marRight w:val="0"/>
          <w:marTop w:val="0"/>
          <w:marBottom w:val="0"/>
          <w:divBdr>
            <w:top w:val="none" w:sz="0" w:space="0" w:color="auto"/>
            <w:left w:val="none" w:sz="0" w:space="0" w:color="auto"/>
            <w:bottom w:val="none" w:sz="0" w:space="0" w:color="auto"/>
            <w:right w:val="none" w:sz="0" w:space="0" w:color="auto"/>
          </w:divBdr>
        </w:div>
        <w:div w:id="1467627581">
          <w:marLeft w:val="0"/>
          <w:marRight w:val="0"/>
          <w:marTop w:val="0"/>
          <w:marBottom w:val="0"/>
          <w:divBdr>
            <w:top w:val="none" w:sz="0" w:space="0" w:color="auto"/>
            <w:left w:val="none" w:sz="0" w:space="0" w:color="auto"/>
            <w:bottom w:val="none" w:sz="0" w:space="0" w:color="auto"/>
            <w:right w:val="none" w:sz="0" w:space="0" w:color="auto"/>
          </w:divBdr>
        </w:div>
        <w:div w:id="1475635463">
          <w:marLeft w:val="0"/>
          <w:marRight w:val="0"/>
          <w:marTop w:val="0"/>
          <w:marBottom w:val="0"/>
          <w:divBdr>
            <w:top w:val="none" w:sz="0" w:space="0" w:color="auto"/>
            <w:left w:val="none" w:sz="0" w:space="0" w:color="auto"/>
            <w:bottom w:val="none" w:sz="0" w:space="0" w:color="auto"/>
            <w:right w:val="none" w:sz="0" w:space="0" w:color="auto"/>
          </w:divBdr>
        </w:div>
        <w:div w:id="1480197300">
          <w:marLeft w:val="0"/>
          <w:marRight w:val="0"/>
          <w:marTop w:val="0"/>
          <w:marBottom w:val="0"/>
          <w:divBdr>
            <w:top w:val="none" w:sz="0" w:space="0" w:color="auto"/>
            <w:left w:val="none" w:sz="0" w:space="0" w:color="auto"/>
            <w:bottom w:val="none" w:sz="0" w:space="0" w:color="auto"/>
            <w:right w:val="none" w:sz="0" w:space="0" w:color="auto"/>
          </w:divBdr>
        </w:div>
        <w:div w:id="1498301422">
          <w:marLeft w:val="0"/>
          <w:marRight w:val="0"/>
          <w:marTop w:val="0"/>
          <w:marBottom w:val="0"/>
          <w:divBdr>
            <w:top w:val="none" w:sz="0" w:space="0" w:color="auto"/>
            <w:left w:val="none" w:sz="0" w:space="0" w:color="auto"/>
            <w:bottom w:val="none" w:sz="0" w:space="0" w:color="auto"/>
            <w:right w:val="none" w:sz="0" w:space="0" w:color="auto"/>
          </w:divBdr>
        </w:div>
        <w:div w:id="1516962305">
          <w:marLeft w:val="0"/>
          <w:marRight w:val="0"/>
          <w:marTop w:val="0"/>
          <w:marBottom w:val="0"/>
          <w:divBdr>
            <w:top w:val="none" w:sz="0" w:space="0" w:color="auto"/>
            <w:left w:val="none" w:sz="0" w:space="0" w:color="auto"/>
            <w:bottom w:val="none" w:sz="0" w:space="0" w:color="auto"/>
            <w:right w:val="none" w:sz="0" w:space="0" w:color="auto"/>
          </w:divBdr>
        </w:div>
        <w:div w:id="1541210962">
          <w:marLeft w:val="0"/>
          <w:marRight w:val="0"/>
          <w:marTop w:val="0"/>
          <w:marBottom w:val="0"/>
          <w:divBdr>
            <w:top w:val="none" w:sz="0" w:space="0" w:color="auto"/>
            <w:left w:val="none" w:sz="0" w:space="0" w:color="auto"/>
            <w:bottom w:val="none" w:sz="0" w:space="0" w:color="auto"/>
            <w:right w:val="none" w:sz="0" w:space="0" w:color="auto"/>
          </w:divBdr>
        </w:div>
        <w:div w:id="1542206655">
          <w:marLeft w:val="0"/>
          <w:marRight w:val="0"/>
          <w:marTop w:val="0"/>
          <w:marBottom w:val="0"/>
          <w:divBdr>
            <w:top w:val="none" w:sz="0" w:space="0" w:color="auto"/>
            <w:left w:val="none" w:sz="0" w:space="0" w:color="auto"/>
            <w:bottom w:val="none" w:sz="0" w:space="0" w:color="auto"/>
            <w:right w:val="none" w:sz="0" w:space="0" w:color="auto"/>
          </w:divBdr>
        </w:div>
        <w:div w:id="1570190188">
          <w:marLeft w:val="0"/>
          <w:marRight w:val="0"/>
          <w:marTop w:val="0"/>
          <w:marBottom w:val="0"/>
          <w:divBdr>
            <w:top w:val="none" w:sz="0" w:space="0" w:color="auto"/>
            <w:left w:val="none" w:sz="0" w:space="0" w:color="auto"/>
            <w:bottom w:val="none" w:sz="0" w:space="0" w:color="auto"/>
            <w:right w:val="none" w:sz="0" w:space="0" w:color="auto"/>
          </w:divBdr>
        </w:div>
        <w:div w:id="1570846696">
          <w:marLeft w:val="0"/>
          <w:marRight w:val="0"/>
          <w:marTop w:val="0"/>
          <w:marBottom w:val="0"/>
          <w:divBdr>
            <w:top w:val="none" w:sz="0" w:space="0" w:color="auto"/>
            <w:left w:val="none" w:sz="0" w:space="0" w:color="auto"/>
            <w:bottom w:val="none" w:sz="0" w:space="0" w:color="auto"/>
            <w:right w:val="none" w:sz="0" w:space="0" w:color="auto"/>
          </w:divBdr>
        </w:div>
        <w:div w:id="1582832329">
          <w:marLeft w:val="0"/>
          <w:marRight w:val="0"/>
          <w:marTop w:val="0"/>
          <w:marBottom w:val="0"/>
          <w:divBdr>
            <w:top w:val="none" w:sz="0" w:space="0" w:color="auto"/>
            <w:left w:val="none" w:sz="0" w:space="0" w:color="auto"/>
            <w:bottom w:val="none" w:sz="0" w:space="0" w:color="auto"/>
            <w:right w:val="none" w:sz="0" w:space="0" w:color="auto"/>
          </w:divBdr>
        </w:div>
        <w:div w:id="1608125468">
          <w:marLeft w:val="0"/>
          <w:marRight w:val="0"/>
          <w:marTop w:val="0"/>
          <w:marBottom w:val="0"/>
          <w:divBdr>
            <w:top w:val="none" w:sz="0" w:space="0" w:color="auto"/>
            <w:left w:val="none" w:sz="0" w:space="0" w:color="auto"/>
            <w:bottom w:val="none" w:sz="0" w:space="0" w:color="auto"/>
            <w:right w:val="none" w:sz="0" w:space="0" w:color="auto"/>
          </w:divBdr>
        </w:div>
        <w:div w:id="1619599678">
          <w:marLeft w:val="0"/>
          <w:marRight w:val="0"/>
          <w:marTop w:val="0"/>
          <w:marBottom w:val="0"/>
          <w:divBdr>
            <w:top w:val="none" w:sz="0" w:space="0" w:color="auto"/>
            <w:left w:val="none" w:sz="0" w:space="0" w:color="auto"/>
            <w:bottom w:val="none" w:sz="0" w:space="0" w:color="auto"/>
            <w:right w:val="none" w:sz="0" w:space="0" w:color="auto"/>
          </w:divBdr>
        </w:div>
        <w:div w:id="1621256977">
          <w:marLeft w:val="0"/>
          <w:marRight w:val="0"/>
          <w:marTop w:val="0"/>
          <w:marBottom w:val="0"/>
          <w:divBdr>
            <w:top w:val="none" w:sz="0" w:space="0" w:color="auto"/>
            <w:left w:val="none" w:sz="0" w:space="0" w:color="auto"/>
            <w:bottom w:val="none" w:sz="0" w:space="0" w:color="auto"/>
            <w:right w:val="none" w:sz="0" w:space="0" w:color="auto"/>
          </w:divBdr>
        </w:div>
        <w:div w:id="1622036608">
          <w:marLeft w:val="0"/>
          <w:marRight w:val="0"/>
          <w:marTop w:val="0"/>
          <w:marBottom w:val="0"/>
          <w:divBdr>
            <w:top w:val="none" w:sz="0" w:space="0" w:color="auto"/>
            <w:left w:val="none" w:sz="0" w:space="0" w:color="auto"/>
            <w:bottom w:val="none" w:sz="0" w:space="0" w:color="auto"/>
            <w:right w:val="none" w:sz="0" w:space="0" w:color="auto"/>
          </w:divBdr>
        </w:div>
        <w:div w:id="1644851208">
          <w:marLeft w:val="0"/>
          <w:marRight w:val="0"/>
          <w:marTop w:val="0"/>
          <w:marBottom w:val="0"/>
          <w:divBdr>
            <w:top w:val="none" w:sz="0" w:space="0" w:color="auto"/>
            <w:left w:val="none" w:sz="0" w:space="0" w:color="auto"/>
            <w:bottom w:val="none" w:sz="0" w:space="0" w:color="auto"/>
            <w:right w:val="none" w:sz="0" w:space="0" w:color="auto"/>
          </w:divBdr>
        </w:div>
        <w:div w:id="1648634069">
          <w:marLeft w:val="0"/>
          <w:marRight w:val="0"/>
          <w:marTop w:val="0"/>
          <w:marBottom w:val="0"/>
          <w:divBdr>
            <w:top w:val="none" w:sz="0" w:space="0" w:color="auto"/>
            <w:left w:val="none" w:sz="0" w:space="0" w:color="auto"/>
            <w:bottom w:val="none" w:sz="0" w:space="0" w:color="auto"/>
            <w:right w:val="none" w:sz="0" w:space="0" w:color="auto"/>
          </w:divBdr>
        </w:div>
        <w:div w:id="1650133087">
          <w:marLeft w:val="0"/>
          <w:marRight w:val="0"/>
          <w:marTop w:val="0"/>
          <w:marBottom w:val="0"/>
          <w:divBdr>
            <w:top w:val="none" w:sz="0" w:space="0" w:color="auto"/>
            <w:left w:val="none" w:sz="0" w:space="0" w:color="auto"/>
            <w:bottom w:val="none" w:sz="0" w:space="0" w:color="auto"/>
            <w:right w:val="none" w:sz="0" w:space="0" w:color="auto"/>
          </w:divBdr>
        </w:div>
        <w:div w:id="1650405335">
          <w:marLeft w:val="0"/>
          <w:marRight w:val="0"/>
          <w:marTop w:val="0"/>
          <w:marBottom w:val="0"/>
          <w:divBdr>
            <w:top w:val="none" w:sz="0" w:space="0" w:color="auto"/>
            <w:left w:val="none" w:sz="0" w:space="0" w:color="auto"/>
            <w:bottom w:val="none" w:sz="0" w:space="0" w:color="auto"/>
            <w:right w:val="none" w:sz="0" w:space="0" w:color="auto"/>
          </w:divBdr>
        </w:div>
        <w:div w:id="1673146971">
          <w:marLeft w:val="0"/>
          <w:marRight w:val="0"/>
          <w:marTop w:val="0"/>
          <w:marBottom w:val="0"/>
          <w:divBdr>
            <w:top w:val="none" w:sz="0" w:space="0" w:color="auto"/>
            <w:left w:val="none" w:sz="0" w:space="0" w:color="auto"/>
            <w:bottom w:val="none" w:sz="0" w:space="0" w:color="auto"/>
            <w:right w:val="none" w:sz="0" w:space="0" w:color="auto"/>
          </w:divBdr>
        </w:div>
        <w:div w:id="1685940418">
          <w:marLeft w:val="0"/>
          <w:marRight w:val="0"/>
          <w:marTop w:val="0"/>
          <w:marBottom w:val="0"/>
          <w:divBdr>
            <w:top w:val="none" w:sz="0" w:space="0" w:color="auto"/>
            <w:left w:val="none" w:sz="0" w:space="0" w:color="auto"/>
            <w:bottom w:val="none" w:sz="0" w:space="0" w:color="auto"/>
            <w:right w:val="none" w:sz="0" w:space="0" w:color="auto"/>
          </w:divBdr>
        </w:div>
        <w:div w:id="1688019382">
          <w:marLeft w:val="0"/>
          <w:marRight w:val="0"/>
          <w:marTop w:val="0"/>
          <w:marBottom w:val="0"/>
          <w:divBdr>
            <w:top w:val="none" w:sz="0" w:space="0" w:color="auto"/>
            <w:left w:val="none" w:sz="0" w:space="0" w:color="auto"/>
            <w:bottom w:val="none" w:sz="0" w:space="0" w:color="auto"/>
            <w:right w:val="none" w:sz="0" w:space="0" w:color="auto"/>
          </w:divBdr>
        </w:div>
        <w:div w:id="1694568823">
          <w:marLeft w:val="0"/>
          <w:marRight w:val="0"/>
          <w:marTop w:val="0"/>
          <w:marBottom w:val="0"/>
          <w:divBdr>
            <w:top w:val="none" w:sz="0" w:space="0" w:color="auto"/>
            <w:left w:val="none" w:sz="0" w:space="0" w:color="auto"/>
            <w:bottom w:val="none" w:sz="0" w:space="0" w:color="auto"/>
            <w:right w:val="none" w:sz="0" w:space="0" w:color="auto"/>
          </w:divBdr>
        </w:div>
        <w:div w:id="1716420341">
          <w:marLeft w:val="0"/>
          <w:marRight w:val="0"/>
          <w:marTop w:val="0"/>
          <w:marBottom w:val="0"/>
          <w:divBdr>
            <w:top w:val="none" w:sz="0" w:space="0" w:color="auto"/>
            <w:left w:val="none" w:sz="0" w:space="0" w:color="auto"/>
            <w:bottom w:val="none" w:sz="0" w:space="0" w:color="auto"/>
            <w:right w:val="none" w:sz="0" w:space="0" w:color="auto"/>
          </w:divBdr>
        </w:div>
        <w:div w:id="1740785649">
          <w:marLeft w:val="0"/>
          <w:marRight w:val="0"/>
          <w:marTop w:val="0"/>
          <w:marBottom w:val="0"/>
          <w:divBdr>
            <w:top w:val="none" w:sz="0" w:space="0" w:color="auto"/>
            <w:left w:val="none" w:sz="0" w:space="0" w:color="auto"/>
            <w:bottom w:val="none" w:sz="0" w:space="0" w:color="auto"/>
            <w:right w:val="none" w:sz="0" w:space="0" w:color="auto"/>
          </w:divBdr>
        </w:div>
        <w:div w:id="1744527111">
          <w:marLeft w:val="0"/>
          <w:marRight w:val="0"/>
          <w:marTop w:val="0"/>
          <w:marBottom w:val="0"/>
          <w:divBdr>
            <w:top w:val="none" w:sz="0" w:space="0" w:color="auto"/>
            <w:left w:val="none" w:sz="0" w:space="0" w:color="auto"/>
            <w:bottom w:val="none" w:sz="0" w:space="0" w:color="auto"/>
            <w:right w:val="none" w:sz="0" w:space="0" w:color="auto"/>
          </w:divBdr>
        </w:div>
        <w:div w:id="1744835945">
          <w:marLeft w:val="0"/>
          <w:marRight w:val="0"/>
          <w:marTop w:val="0"/>
          <w:marBottom w:val="0"/>
          <w:divBdr>
            <w:top w:val="none" w:sz="0" w:space="0" w:color="auto"/>
            <w:left w:val="none" w:sz="0" w:space="0" w:color="auto"/>
            <w:bottom w:val="none" w:sz="0" w:space="0" w:color="auto"/>
            <w:right w:val="none" w:sz="0" w:space="0" w:color="auto"/>
          </w:divBdr>
        </w:div>
        <w:div w:id="1761635110">
          <w:marLeft w:val="0"/>
          <w:marRight w:val="0"/>
          <w:marTop w:val="0"/>
          <w:marBottom w:val="0"/>
          <w:divBdr>
            <w:top w:val="none" w:sz="0" w:space="0" w:color="auto"/>
            <w:left w:val="none" w:sz="0" w:space="0" w:color="auto"/>
            <w:bottom w:val="none" w:sz="0" w:space="0" w:color="auto"/>
            <w:right w:val="none" w:sz="0" w:space="0" w:color="auto"/>
          </w:divBdr>
        </w:div>
        <w:div w:id="1802262709">
          <w:marLeft w:val="0"/>
          <w:marRight w:val="0"/>
          <w:marTop w:val="0"/>
          <w:marBottom w:val="0"/>
          <w:divBdr>
            <w:top w:val="none" w:sz="0" w:space="0" w:color="auto"/>
            <w:left w:val="none" w:sz="0" w:space="0" w:color="auto"/>
            <w:bottom w:val="none" w:sz="0" w:space="0" w:color="auto"/>
            <w:right w:val="none" w:sz="0" w:space="0" w:color="auto"/>
          </w:divBdr>
        </w:div>
        <w:div w:id="1857380363">
          <w:marLeft w:val="0"/>
          <w:marRight w:val="0"/>
          <w:marTop w:val="0"/>
          <w:marBottom w:val="0"/>
          <w:divBdr>
            <w:top w:val="none" w:sz="0" w:space="0" w:color="auto"/>
            <w:left w:val="none" w:sz="0" w:space="0" w:color="auto"/>
            <w:bottom w:val="none" w:sz="0" w:space="0" w:color="auto"/>
            <w:right w:val="none" w:sz="0" w:space="0" w:color="auto"/>
          </w:divBdr>
        </w:div>
        <w:div w:id="1877427229">
          <w:marLeft w:val="0"/>
          <w:marRight w:val="0"/>
          <w:marTop w:val="0"/>
          <w:marBottom w:val="0"/>
          <w:divBdr>
            <w:top w:val="none" w:sz="0" w:space="0" w:color="auto"/>
            <w:left w:val="none" w:sz="0" w:space="0" w:color="auto"/>
            <w:bottom w:val="none" w:sz="0" w:space="0" w:color="auto"/>
            <w:right w:val="none" w:sz="0" w:space="0" w:color="auto"/>
          </w:divBdr>
        </w:div>
        <w:div w:id="1886871614">
          <w:marLeft w:val="0"/>
          <w:marRight w:val="0"/>
          <w:marTop w:val="0"/>
          <w:marBottom w:val="0"/>
          <w:divBdr>
            <w:top w:val="none" w:sz="0" w:space="0" w:color="auto"/>
            <w:left w:val="none" w:sz="0" w:space="0" w:color="auto"/>
            <w:bottom w:val="none" w:sz="0" w:space="0" w:color="auto"/>
            <w:right w:val="none" w:sz="0" w:space="0" w:color="auto"/>
          </w:divBdr>
        </w:div>
        <w:div w:id="1918442117">
          <w:marLeft w:val="0"/>
          <w:marRight w:val="0"/>
          <w:marTop w:val="0"/>
          <w:marBottom w:val="0"/>
          <w:divBdr>
            <w:top w:val="none" w:sz="0" w:space="0" w:color="auto"/>
            <w:left w:val="none" w:sz="0" w:space="0" w:color="auto"/>
            <w:bottom w:val="none" w:sz="0" w:space="0" w:color="auto"/>
            <w:right w:val="none" w:sz="0" w:space="0" w:color="auto"/>
          </w:divBdr>
        </w:div>
        <w:div w:id="1975065787">
          <w:marLeft w:val="0"/>
          <w:marRight w:val="0"/>
          <w:marTop w:val="0"/>
          <w:marBottom w:val="0"/>
          <w:divBdr>
            <w:top w:val="none" w:sz="0" w:space="0" w:color="auto"/>
            <w:left w:val="none" w:sz="0" w:space="0" w:color="auto"/>
            <w:bottom w:val="none" w:sz="0" w:space="0" w:color="auto"/>
            <w:right w:val="none" w:sz="0" w:space="0" w:color="auto"/>
          </w:divBdr>
        </w:div>
        <w:div w:id="1990135395">
          <w:marLeft w:val="0"/>
          <w:marRight w:val="0"/>
          <w:marTop w:val="0"/>
          <w:marBottom w:val="0"/>
          <w:divBdr>
            <w:top w:val="none" w:sz="0" w:space="0" w:color="auto"/>
            <w:left w:val="none" w:sz="0" w:space="0" w:color="auto"/>
            <w:bottom w:val="none" w:sz="0" w:space="0" w:color="auto"/>
            <w:right w:val="none" w:sz="0" w:space="0" w:color="auto"/>
          </w:divBdr>
        </w:div>
        <w:div w:id="2032488064">
          <w:marLeft w:val="0"/>
          <w:marRight w:val="0"/>
          <w:marTop w:val="0"/>
          <w:marBottom w:val="0"/>
          <w:divBdr>
            <w:top w:val="none" w:sz="0" w:space="0" w:color="auto"/>
            <w:left w:val="none" w:sz="0" w:space="0" w:color="auto"/>
            <w:bottom w:val="none" w:sz="0" w:space="0" w:color="auto"/>
            <w:right w:val="none" w:sz="0" w:space="0" w:color="auto"/>
          </w:divBdr>
        </w:div>
        <w:div w:id="2050061423">
          <w:marLeft w:val="0"/>
          <w:marRight w:val="0"/>
          <w:marTop w:val="0"/>
          <w:marBottom w:val="0"/>
          <w:divBdr>
            <w:top w:val="none" w:sz="0" w:space="0" w:color="auto"/>
            <w:left w:val="none" w:sz="0" w:space="0" w:color="auto"/>
            <w:bottom w:val="none" w:sz="0" w:space="0" w:color="auto"/>
            <w:right w:val="none" w:sz="0" w:space="0" w:color="auto"/>
          </w:divBdr>
        </w:div>
        <w:div w:id="2095320978">
          <w:marLeft w:val="0"/>
          <w:marRight w:val="0"/>
          <w:marTop w:val="0"/>
          <w:marBottom w:val="0"/>
          <w:divBdr>
            <w:top w:val="none" w:sz="0" w:space="0" w:color="auto"/>
            <w:left w:val="none" w:sz="0" w:space="0" w:color="auto"/>
            <w:bottom w:val="none" w:sz="0" w:space="0" w:color="auto"/>
            <w:right w:val="none" w:sz="0" w:space="0" w:color="auto"/>
          </w:divBdr>
        </w:div>
        <w:div w:id="2103642081">
          <w:marLeft w:val="0"/>
          <w:marRight w:val="0"/>
          <w:marTop w:val="0"/>
          <w:marBottom w:val="0"/>
          <w:divBdr>
            <w:top w:val="none" w:sz="0" w:space="0" w:color="auto"/>
            <w:left w:val="none" w:sz="0" w:space="0" w:color="auto"/>
            <w:bottom w:val="none" w:sz="0" w:space="0" w:color="auto"/>
            <w:right w:val="none" w:sz="0" w:space="0" w:color="auto"/>
          </w:divBdr>
        </w:div>
        <w:div w:id="2139757989">
          <w:marLeft w:val="0"/>
          <w:marRight w:val="0"/>
          <w:marTop w:val="0"/>
          <w:marBottom w:val="0"/>
          <w:divBdr>
            <w:top w:val="none" w:sz="0" w:space="0" w:color="auto"/>
            <w:left w:val="none" w:sz="0" w:space="0" w:color="auto"/>
            <w:bottom w:val="none" w:sz="0" w:space="0" w:color="auto"/>
            <w:right w:val="none" w:sz="0" w:space="0" w:color="auto"/>
          </w:divBdr>
        </w:div>
      </w:divsChild>
    </w:div>
    <w:div w:id="812139251">
      <w:bodyDiv w:val="1"/>
      <w:marLeft w:val="0"/>
      <w:marRight w:val="0"/>
      <w:marTop w:val="0"/>
      <w:marBottom w:val="0"/>
      <w:divBdr>
        <w:top w:val="none" w:sz="0" w:space="0" w:color="auto"/>
        <w:left w:val="none" w:sz="0" w:space="0" w:color="auto"/>
        <w:bottom w:val="none" w:sz="0" w:space="0" w:color="auto"/>
        <w:right w:val="none" w:sz="0" w:space="0" w:color="auto"/>
      </w:divBdr>
    </w:div>
    <w:div w:id="845052079">
      <w:bodyDiv w:val="1"/>
      <w:marLeft w:val="0"/>
      <w:marRight w:val="0"/>
      <w:marTop w:val="0"/>
      <w:marBottom w:val="0"/>
      <w:divBdr>
        <w:top w:val="none" w:sz="0" w:space="0" w:color="auto"/>
        <w:left w:val="none" w:sz="0" w:space="0" w:color="auto"/>
        <w:bottom w:val="none" w:sz="0" w:space="0" w:color="auto"/>
        <w:right w:val="none" w:sz="0" w:space="0" w:color="auto"/>
      </w:divBdr>
    </w:div>
    <w:div w:id="866872764">
      <w:bodyDiv w:val="1"/>
      <w:marLeft w:val="0"/>
      <w:marRight w:val="0"/>
      <w:marTop w:val="0"/>
      <w:marBottom w:val="0"/>
      <w:divBdr>
        <w:top w:val="none" w:sz="0" w:space="0" w:color="auto"/>
        <w:left w:val="none" w:sz="0" w:space="0" w:color="auto"/>
        <w:bottom w:val="none" w:sz="0" w:space="0" w:color="auto"/>
        <w:right w:val="none" w:sz="0" w:space="0" w:color="auto"/>
      </w:divBdr>
      <w:divsChild>
        <w:div w:id="3750496">
          <w:marLeft w:val="0"/>
          <w:marRight w:val="0"/>
          <w:marTop w:val="0"/>
          <w:marBottom w:val="0"/>
          <w:divBdr>
            <w:top w:val="none" w:sz="0" w:space="0" w:color="auto"/>
            <w:left w:val="none" w:sz="0" w:space="0" w:color="auto"/>
            <w:bottom w:val="none" w:sz="0" w:space="0" w:color="auto"/>
            <w:right w:val="none" w:sz="0" w:space="0" w:color="auto"/>
          </w:divBdr>
        </w:div>
        <w:div w:id="62416774">
          <w:marLeft w:val="0"/>
          <w:marRight w:val="0"/>
          <w:marTop w:val="0"/>
          <w:marBottom w:val="0"/>
          <w:divBdr>
            <w:top w:val="none" w:sz="0" w:space="0" w:color="auto"/>
            <w:left w:val="none" w:sz="0" w:space="0" w:color="auto"/>
            <w:bottom w:val="none" w:sz="0" w:space="0" w:color="auto"/>
            <w:right w:val="none" w:sz="0" w:space="0" w:color="auto"/>
          </w:divBdr>
        </w:div>
        <w:div w:id="68968060">
          <w:marLeft w:val="0"/>
          <w:marRight w:val="0"/>
          <w:marTop w:val="0"/>
          <w:marBottom w:val="0"/>
          <w:divBdr>
            <w:top w:val="none" w:sz="0" w:space="0" w:color="auto"/>
            <w:left w:val="none" w:sz="0" w:space="0" w:color="auto"/>
            <w:bottom w:val="none" w:sz="0" w:space="0" w:color="auto"/>
            <w:right w:val="none" w:sz="0" w:space="0" w:color="auto"/>
          </w:divBdr>
        </w:div>
        <w:div w:id="283734649">
          <w:marLeft w:val="0"/>
          <w:marRight w:val="0"/>
          <w:marTop w:val="0"/>
          <w:marBottom w:val="0"/>
          <w:divBdr>
            <w:top w:val="none" w:sz="0" w:space="0" w:color="auto"/>
            <w:left w:val="none" w:sz="0" w:space="0" w:color="auto"/>
            <w:bottom w:val="none" w:sz="0" w:space="0" w:color="auto"/>
            <w:right w:val="none" w:sz="0" w:space="0" w:color="auto"/>
          </w:divBdr>
        </w:div>
        <w:div w:id="291835659">
          <w:marLeft w:val="0"/>
          <w:marRight w:val="0"/>
          <w:marTop w:val="0"/>
          <w:marBottom w:val="0"/>
          <w:divBdr>
            <w:top w:val="none" w:sz="0" w:space="0" w:color="auto"/>
            <w:left w:val="none" w:sz="0" w:space="0" w:color="auto"/>
            <w:bottom w:val="none" w:sz="0" w:space="0" w:color="auto"/>
            <w:right w:val="none" w:sz="0" w:space="0" w:color="auto"/>
          </w:divBdr>
        </w:div>
        <w:div w:id="343828065">
          <w:marLeft w:val="0"/>
          <w:marRight w:val="0"/>
          <w:marTop w:val="0"/>
          <w:marBottom w:val="0"/>
          <w:divBdr>
            <w:top w:val="none" w:sz="0" w:space="0" w:color="auto"/>
            <w:left w:val="none" w:sz="0" w:space="0" w:color="auto"/>
            <w:bottom w:val="none" w:sz="0" w:space="0" w:color="auto"/>
            <w:right w:val="none" w:sz="0" w:space="0" w:color="auto"/>
          </w:divBdr>
        </w:div>
        <w:div w:id="384137083">
          <w:marLeft w:val="0"/>
          <w:marRight w:val="0"/>
          <w:marTop w:val="0"/>
          <w:marBottom w:val="0"/>
          <w:divBdr>
            <w:top w:val="none" w:sz="0" w:space="0" w:color="auto"/>
            <w:left w:val="none" w:sz="0" w:space="0" w:color="auto"/>
            <w:bottom w:val="none" w:sz="0" w:space="0" w:color="auto"/>
            <w:right w:val="none" w:sz="0" w:space="0" w:color="auto"/>
          </w:divBdr>
        </w:div>
        <w:div w:id="453981186">
          <w:marLeft w:val="0"/>
          <w:marRight w:val="0"/>
          <w:marTop w:val="0"/>
          <w:marBottom w:val="0"/>
          <w:divBdr>
            <w:top w:val="none" w:sz="0" w:space="0" w:color="auto"/>
            <w:left w:val="none" w:sz="0" w:space="0" w:color="auto"/>
            <w:bottom w:val="none" w:sz="0" w:space="0" w:color="auto"/>
            <w:right w:val="none" w:sz="0" w:space="0" w:color="auto"/>
          </w:divBdr>
        </w:div>
        <w:div w:id="788670328">
          <w:marLeft w:val="0"/>
          <w:marRight w:val="0"/>
          <w:marTop w:val="0"/>
          <w:marBottom w:val="0"/>
          <w:divBdr>
            <w:top w:val="none" w:sz="0" w:space="0" w:color="auto"/>
            <w:left w:val="none" w:sz="0" w:space="0" w:color="auto"/>
            <w:bottom w:val="none" w:sz="0" w:space="0" w:color="auto"/>
            <w:right w:val="none" w:sz="0" w:space="0" w:color="auto"/>
          </w:divBdr>
        </w:div>
        <w:div w:id="802695149">
          <w:marLeft w:val="0"/>
          <w:marRight w:val="0"/>
          <w:marTop w:val="0"/>
          <w:marBottom w:val="0"/>
          <w:divBdr>
            <w:top w:val="none" w:sz="0" w:space="0" w:color="auto"/>
            <w:left w:val="none" w:sz="0" w:space="0" w:color="auto"/>
            <w:bottom w:val="none" w:sz="0" w:space="0" w:color="auto"/>
            <w:right w:val="none" w:sz="0" w:space="0" w:color="auto"/>
          </w:divBdr>
        </w:div>
        <w:div w:id="841814839">
          <w:marLeft w:val="0"/>
          <w:marRight w:val="0"/>
          <w:marTop w:val="0"/>
          <w:marBottom w:val="0"/>
          <w:divBdr>
            <w:top w:val="none" w:sz="0" w:space="0" w:color="auto"/>
            <w:left w:val="none" w:sz="0" w:space="0" w:color="auto"/>
            <w:bottom w:val="none" w:sz="0" w:space="0" w:color="auto"/>
            <w:right w:val="none" w:sz="0" w:space="0" w:color="auto"/>
          </w:divBdr>
        </w:div>
        <w:div w:id="912357050">
          <w:marLeft w:val="0"/>
          <w:marRight w:val="0"/>
          <w:marTop w:val="0"/>
          <w:marBottom w:val="0"/>
          <w:divBdr>
            <w:top w:val="none" w:sz="0" w:space="0" w:color="auto"/>
            <w:left w:val="none" w:sz="0" w:space="0" w:color="auto"/>
            <w:bottom w:val="none" w:sz="0" w:space="0" w:color="auto"/>
            <w:right w:val="none" w:sz="0" w:space="0" w:color="auto"/>
          </w:divBdr>
        </w:div>
        <w:div w:id="931010651">
          <w:marLeft w:val="0"/>
          <w:marRight w:val="0"/>
          <w:marTop w:val="0"/>
          <w:marBottom w:val="0"/>
          <w:divBdr>
            <w:top w:val="none" w:sz="0" w:space="0" w:color="auto"/>
            <w:left w:val="none" w:sz="0" w:space="0" w:color="auto"/>
            <w:bottom w:val="none" w:sz="0" w:space="0" w:color="auto"/>
            <w:right w:val="none" w:sz="0" w:space="0" w:color="auto"/>
          </w:divBdr>
        </w:div>
        <w:div w:id="947616552">
          <w:marLeft w:val="0"/>
          <w:marRight w:val="0"/>
          <w:marTop w:val="0"/>
          <w:marBottom w:val="0"/>
          <w:divBdr>
            <w:top w:val="none" w:sz="0" w:space="0" w:color="auto"/>
            <w:left w:val="none" w:sz="0" w:space="0" w:color="auto"/>
            <w:bottom w:val="none" w:sz="0" w:space="0" w:color="auto"/>
            <w:right w:val="none" w:sz="0" w:space="0" w:color="auto"/>
          </w:divBdr>
        </w:div>
        <w:div w:id="1149206060">
          <w:marLeft w:val="0"/>
          <w:marRight w:val="0"/>
          <w:marTop w:val="0"/>
          <w:marBottom w:val="0"/>
          <w:divBdr>
            <w:top w:val="none" w:sz="0" w:space="0" w:color="auto"/>
            <w:left w:val="none" w:sz="0" w:space="0" w:color="auto"/>
            <w:bottom w:val="none" w:sz="0" w:space="0" w:color="auto"/>
            <w:right w:val="none" w:sz="0" w:space="0" w:color="auto"/>
          </w:divBdr>
        </w:div>
        <w:div w:id="1196886539">
          <w:marLeft w:val="0"/>
          <w:marRight w:val="0"/>
          <w:marTop w:val="0"/>
          <w:marBottom w:val="0"/>
          <w:divBdr>
            <w:top w:val="none" w:sz="0" w:space="0" w:color="auto"/>
            <w:left w:val="none" w:sz="0" w:space="0" w:color="auto"/>
            <w:bottom w:val="none" w:sz="0" w:space="0" w:color="auto"/>
            <w:right w:val="none" w:sz="0" w:space="0" w:color="auto"/>
          </w:divBdr>
        </w:div>
        <w:div w:id="1236434435">
          <w:marLeft w:val="0"/>
          <w:marRight w:val="0"/>
          <w:marTop w:val="0"/>
          <w:marBottom w:val="0"/>
          <w:divBdr>
            <w:top w:val="none" w:sz="0" w:space="0" w:color="auto"/>
            <w:left w:val="none" w:sz="0" w:space="0" w:color="auto"/>
            <w:bottom w:val="none" w:sz="0" w:space="0" w:color="auto"/>
            <w:right w:val="none" w:sz="0" w:space="0" w:color="auto"/>
          </w:divBdr>
        </w:div>
        <w:div w:id="1244099359">
          <w:marLeft w:val="0"/>
          <w:marRight w:val="0"/>
          <w:marTop w:val="0"/>
          <w:marBottom w:val="0"/>
          <w:divBdr>
            <w:top w:val="none" w:sz="0" w:space="0" w:color="auto"/>
            <w:left w:val="none" w:sz="0" w:space="0" w:color="auto"/>
            <w:bottom w:val="none" w:sz="0" w:space="0" w:color="auto"/>
            <w:right w:val="none" w:sz="0" w:space="0" w:color="auto"/>
          </w:divBdr>
        </w:div>
        <w:div w:id="1275937303">
          <w:marLeft w:val="0"/>
          <w:marRight w:val="0"/>
          <w:marTop w:val="0"/>
          <w:marBottom w:val="0"/>
          <w:divBdr>
            <w:top w:val="none" w:sz="0" w:space="0" w:color="auto"/>
            <w:left w:val="none" w:sz="0" w:space="0" w:color="auto"/>
            <w:bottom w:val="none" w:sz="0" w:space="0" w:color="auto"/>
            <w:right w:val="none" w:sz="0" w:space="0" w:color="auto"/>
          </w:divBdr>
        </w:div>
        <w:div w:id="1352678980">
          <w:marLeft w:val="0"/>
          <w:marRight w:val="0"/>
          <w:marTop w:val="0"/>
          <w:marBottom w:val="0"/>
          <w:divBdr>
            <w:top w:val="none" w:sz="0" w:space="0" w:color="auto"/>
            <w:left w:val="none" w:sz="0" w:space="0" w:color="auto"/>
            <w:bottom w:val="none" w:sz="0" w:space="0" w:color="auto"/>
            <w:right w:val="none" w:sz="0" w:space="0" w:color="auto"/>
          </w:divBdr>
        </w:div>
        <w:div w:id="1448693618">
          <w:marLeft w:val="0"/>
          <w:marRight w:val="0"/>
          <w:marTop w:val="0"/>
          <w:marBottom w:val="0"/>
          <w:divBdr>
            <w:top w:val="none" w:sz="0" w:space="0" w:color="auto"/>
            <w:left w:val="none" w:sz="0" w:space="0" w:color="auto"/>
            <w:bottom w:val="none" w:sz="0" w:space="0" w:color="auto"/>
            <w:right w:val="none" w:sz="0" w:space="0" w:color="auto"/>
          </w:divBdr>
        </w:div>
        <w:div w:id="1511724254">
          <w:marLeft w:val="0"/>
          <w:marRight w:val="0"/>
          <w:marTop w:val="0"/>
          <w:marBottom w:val="0"/>
          <w:divBdr>
            <w:top w:val="none" w:sz="0" w:space="0" w:color="auto"/>
            <w:left w:val="none" w:sz="0" w:space="0" w:color="auto"/>
            <w:bottom w:val="none" w:sz="0" w:space="0" w:color="auto"/>
            <w:right w:val="none" w:sz="0" w:space="0" w:color="auto"/>
          </w:divBdr>
        </w:div>
        <w:div w:id="1607808417">
          <w:marLeft w:val="0"/>
          <w:marRight w:val="0"/>
          <w:marTop w:val="0"/>
          <w:marBottom w:val="0"/>
          <w:divBdr>
            <w:top w:val="none" w:sz="0" w:space="0" w:color="auto"/>
            <w:left w:val="none" w:sz="0" w:space="0" w:color="auto"/>
            <w:bottom w:val="none" w:sz="0" w:space="0" w:color="auto"/>
            <w:right w:val="none" w:sz="0" w:space="0" w:color="auto"/>
          </w:divBdr>
        </w:div>
        <w:div w:id="1681350357">
          <w:marLeft w:val="0"/>
          <w:marRight w:val="0"/>
          <w:marTop w:val="0"/>
          <w:marBottom w:val="0"/>
          <w:divBdr>
            <w:top w:val="none" w:sz="0" w:space="0" w:color="auto"/>
            <w:left w:val="none" w:sz="0" w:space="0" w:color="auto"/>
            <w:bottom w:val="none" w:sz="0" w:space="0" w:color="auto"/>
            <w:right w:val="none" w:sz="0" w:space="0" w:color="auto"/>
          </w:divBdr>
        </w:div>
        <w:div w:id="1805348288">
          <w:marLeft w:val="0"/>
          <w:marRight w:val="0"/>
          <w:marTop w:val="0"/>
          <w:marBottom w:val="0"/>
          <w:divBdr>
            <w:top w:val="none" w:sz="0" w:space="0" w:color="auto"/>
            <w:left w:val="none" w:sz="0" w:space="0" w:color="auto"/>
            <w:bottom w:val="none" w:sz="0" w:space="0" w:color="auto"/>
            <w:right w:val="none" w:sz="0" w:space="0" w:color="auto"/>
          </w:divBdr>
        </w:div>
        <w:div w:id="2057388081">
          <w:marLeft w:val="0"/>
          <w:marRight w:val="0"/>
          <w:marTop w:val="0"/>
          <w:marBottom w:val="0"/>
          <w:divBdr>
            <w:top w:val="none" w:sz="0" w:space="0" w:color="auto"/>
            <w:left w:val="none" w:sz="0" w:space="0" w:color="auto"/>
            <w:bottom w:val="none" w:sz="0" w:space="0" w:color="auto"/>
            <w:right w:val="none" w:sz="0" w:space="0" w:color="auto"/>
          </w:divBdr>
        </w:div>
      </w:divsChild>
    </w:div>
    <w:div w:id="888106626">
      <w:bodyDiv w:val="1"/>
      <w:marLeft w:val="0"/>
      <w:marRight w:val="0"/>
      <w:marTop w:val="0"/>
      <w:marBottom w:val="0"/>
      <w:divBdr>
        <w:top w:val="none" w:sz="0" w:space="0" w:color="auto"/>
        <w:left w:val="none" w:sz="0" w:space="0" w:color="auto"/>
        <w:bottom w:val="none" w:sz="0" w:space="0" w:color="auto"/>
        <w:right w:val="none" w:sz="0" w:space="0" w:color="auto"/>
      </w:divBdr>
    </w:div>
    <w:div w:id="923801432">
      <w:bodyDiv w:val="1"/>
      <w:marLeft w:val="0"/>
      <w:marRight w:val="0"/>
      <w:marTop w:val="0"/>
      <w:marBottom w:val="0"/>
      <w:divBdr>
        <w:top w:val="none" w:sz="0" w:space="0" w:color="auto"/>
        <w:left w:val="none" w:sz="0" w:space="0" w:color="auto"/>
        <w:bottom w:val="none" w:sz="0" w:space="0" w:color="auto"/>
        <w:right w:val="none" w:sz="0" w:space="0" w:color="auto"/>
      </w:divBdr>
    </w:div>
    <w:div w:id="956451914">
      <w:bodyDiv w:val="1"/>
      <w:marLeft w:val="0"/>
      <w:marRight w:val="0"/>
      <w:marTop w:val="0"/>
      <w:marBottom w:val="0"/>
      <w:divBdr>
        <w:top w:val="none" w:sz="0" w:space="0" w:color="auto"/>
        <w:left w:val="none" w:sz="0" w:space="0" w:color="auto"/>
        <w:bottom w:val="none" w:sz="0" w:space="0" w:color="auto"/>
        <w:right w:val="none" w:sz="0" w:space="0" w:color="auto"/>
      </w:divBdr>
    </w:div>
    <w:div w:id="967778201">
      <w:bodyDiv w:val="1"/>
      <w:marLeft w:val="0"/>
      <w:marRight w:val="0"/>
      <w:marTop w:val="0"/>
      <w:marBottom w:val="0"/>
      <w:divBdr>
        <w:top w:val="none" w:sz="0" w:space="0" w:color="auto"/>
        <w:left w:val="none" w:sz="0" w:space="0" w:color="auto"/>
        <w:bottom w:val="none" w:sz="0" w:space="0" w:color="auto"/>
        <w:right w:val="none" w:sz="0" w:space="0" w:color="auto"/>
      </w:divBdr>
    </w:div>
    <w:div w:id="1012956768">
      <w:bodyDiv w:val="1"/>
      <w:marLeft w:val="0"/>
      <w:marRight w:val="0"/>
      <w:marTop w:val="0"/>
      <w:marBottom w:val="0"/>
      <w:divBdr>
        <w:top w:val="none" w:sz="0" w:space="0" w:color="auto"/>
        <w:left w:val="none" w:sz="0" w:space="0" w:color="auto"/>
        <w:bottom w:val="none" w:sz="0" w:space="0" w:color="auto"/>
        <w:right w:val="none" w:sz="0" w:space="0" w:color="auto"/>
      </w:divBdr>
    </w:div>
    <w:div w:id="1017581143">
      <w:bodyDiv w:val="1"/>
      <w:marLeft w:val="0"/>
      <w:marRight w:val="0"/>
      <w:marTop w:val="0"/>
      <w:marBottom w:val="0"/>
      <w:divBdr>
        <w:top w:val="none" w:sz="0" w:space="0" w:color="auto"/>
        <w:left w:val="none" w:sz="0" w:space="0" w:color="auto"/>
        <w:bottom w:val="none" w:sz="0" w:space="0" w:color="auto"/>
        <w:right w:val="none" w:sz="0" w:space="0" w:color="auto"/>
      </w:divBdr>
    </w:div>
    <w:div w:id="1019310395">
      <w:bodyDiv w:val="1"/>
      <w:marLeft w:val="0"/>
      <w:marRight w:val="0"/>
      <w:marTop w:val="0"/>
      <w:marBottom w:val="0"/>
      <w:divBdr>
        <w:top w:val="none" w:sz="0" w:space="0" w:color="auto"/>
        <w:left w:val="none" w:sz="0" w:space="0" w:color="auto"/>
        <w:bottom w:val="none" w:sz="0" w:space="0" w:color="auto"/>
        <w:right w:val="none" w:sz="0" w:space="0" w:color="auto"/>
      </w:divBdr>
    </w:div>
    <w:div w:id="1036468409">
      <w:bodyDiv w:val="1"/>
      <w:marLeft w:val="0"/>
      <w:marRight w:val="0"/>
      <w:marTop w:val="0"/>
      <w:marBottom w:val="0"/>
      <w:divBdr>
        <w:top w:val="none" w:sz="0" w:space="0" w:color="auto"/>
        <w:left w:val="none" w:sz="0" w:space="0" w:color="auto"/>
        <w:bottom w:val="none" w:sz="0" w:space="0" w:color="auto"/>
        <w:right w:val="none" w:sz="0" w:space="0" w:color="auto"/>
      </w:divBdr>
    </w:div>
    <w:div w:id="1047878728">
      <w:bodyDiv w:val="1"/>
      <w:marLeft w:val="0"/>
      <w:marRight w:val="0"/>
      <w:marTop w:val="0"/>
      <w:marBottom w:val="0"/>
      <w:divBdr>
        <w:top w:val="none" w:sz="0" w:space="0" w:color="auto"/>
        <w:left w:val="none" w:sz="0" w:space="0" w:color="auto"/>
        <w:bottom w:val="none" w:sz="0" w:space="0" w:color="auto"/>
        <w:right w:val="none" w:sz="0" w:space="0" w:color="auto"/>
      </w:divBdr>
    </w:div>
    <w:div w:id="1071544443">
      <w:bodyDiv w:val="1"/>
      <w:marLeft w:val="0"/>
      <w:marRight w:val="0"/>
      <w:marTop w:val="0"/>
      <w:marBottom w:val="0"/>
      <w:divBdr>
        <w:top w:val="none" w:sz="0" w:space="0" w:color="auto"/>
        <w:left w:val="none" w:sz="0" w:space="0" w:color="auto"/>
        <w:bottom w:val="none" w:sz="0" w:space="0" w:color="auto"/>
        <w:right w:val="none" w:sz="0" w:space="0" w:color="auto"/>
      </w:divBdr>
    </w:div>
    <w:div w:id="1119228427">
      <w:bodyDiv w:val="1"/>
      <w:marLeft w:val="0"/>
      <w:marRight w:val="0"/>
      <w:marTop w:val="0"/>
      <w:marBottom w:val="0"/>
      <w:divBdr>
        <w:top w:val="none" w:sz="0" w:space="0" w:color="auto"/>
        <w:left w:val="none" w:sz="0" w:space="0" w:color="auto"/>
        <w:bottom w:val="none" w:sz="0" w:space="0" w:color="auto"/>
        <w:right w:val="none" w:sz="0" w:space="0" w:color="auto"/>
      </w:divBdr>
    </w:div>
    <w:div w:id="1170371781">
      <w:bodyDiv w:val="1"/>
      <w:marLeft w:val="0"/>
      <w:marRight w:val="0"/>
      <w:marTop w:val="0"/>
      <w:marBottom w:val="0"/>
      <w:divBdr>
        <w:top w:val="none" w:sz="0" w:space="0" w:color="auto"/>
        <w:left w:val="none" w:sz="0" w:space="0" w:color="auto"/>
        <w:bottom w:val="none" w:sz="0" w:space="0" w:color="auto"/>
        <w:right w:val="none" w:sz="0" w:space="0" w:color="auto"/>
      </w:divBdr>
    </w:div>
    <w:div w:id="1191607762">
      <w:bodyDiv w:val="1"/>
      <w:marLeft w:val="0"/>
      <w:marRight w:val="0"/>
      <w:marTop w:val="0"/>
      <w:marBottom w:val="0"/>
      <w:divBdr>
        <w:top w:val="none" w:sz="0" w:space="0" w:color="auto"/>
        <w:left w:val="none" w:sz="0" w:space="0" w:color="auto"/>
        <w:bottom w:val="none" w:sz="0" w:space="0" w:color="auto"/>
        <w:right w:val="none" w:sz="0" w:space="0" w:color="auto"/>
      </w:divBdr>
    </w:div>
    <w:div w:id="1194030499">
      <w:bodyDiv w:val="1"/>
      <w:marLeft w:val="0"/>
      <w:marRight w:val="0"/>
      <w:marTop w:val="0"/>
      <w:marBottom w:val="0"/>
      <w:divBdr>
        <w:top w:val="none" w:sz="0" w:space="0" w:color="auto"/>
        <w:left w:val="none" w:sz="0" w:space="0" w:color="auto"/>
        <w:bottom w:val="none" w:sz="0" w:space="0" w:color="auto"/>
        <w:right w:val="none" w:sz="0" w:space="0" w:color="auto"/>
      </w:divBdr>
    </w:div>
    <w:div w:id="1216701579">
      <w:bodyDiv w:val="1"/>
      <w:marLeft w:val="0"/>
      <w:marRight w:val="0"/>
      <w:marTop w:val="0"/>
      <w:marBottom w:val="0"/>
      <w:divBdr>
        <w:top w:val="none" w:sz="0" w:space="0" w:color="auto"/>
        <w:left w:val="none" w:sz="0" w:space="0" w:color="auto"/>
        <w:bottom w:val="none" w:sz="0" w:space="0" w:color="auto"/>
        <w:right w:val="none" w:sz="0" w:space="0" w:color="auto"/>
      </w:divBdr>
    </w:div>
    <w:div w:id="1216813590">
      <w:bodyDiv w:val="1"/>
      <w:marLeft w:val="0"/>
      <w:marRight w:val="0"/>
      <w:marTop w:val="0"/>
      <w:marBottom w:val="0"/>
      <w:divBdr>
        <w:top w:val="none" w:sz="0" w:space="0" w:color="auto"/>
        <w:left w:val="none" w:sz="0" w:space="0" w:color="auto"/>
        <w:bottom w:val="none" w:sz="0" w:space="0" w:color="auto"/>
        <w:right w:val="none" w:sz="0" w:space="0" w:color="auto"/>
      </w:divBdr>
    </w:div>
    <w:div w:id="1217087077">
      <w:bodyDiv w:val="1"/>
      <w:marLeft w:val="0"/>
      <w:marRight w:val="0"/>
      <w:marTop w:val="0"/>
      <w:marBottom w:val="0"/>
      <w:divBdr>
        <w:top w:val="none" w:sz="0" w:space="0" w:color="auto"/>
        <w:left w:val="none" w:sz="0" w:space="0" w:color="auto"/>
        <w:bottom w:val="none" w:sz="0" w:space="0" w:color="auto"/>
        <w:right w:val="none" w:sz="0" w:space="0" w:color="auto"/>
      </w:divBdr>
    </w:div>
    <w:div w:id="1221132474">
      <w:bodyDiv w:val="1"/>
      <w:marLeft w:val="0"/>
      <w:marRight w:val="0"/>
      <w:marTop w:val="0"/>
      <w:marBottom w:val="0"/>
      <w:divBdr>
        <w:top w:val="none" w:sz="0" w:space="0" w:color="auto"/>
        <w:left w:val="none" w:sz="0" w:space="0" w:color="auto"/>
        <w:bottom w:val="none" w:sz="0" w:space="0" w:color="auto"/>
        <w:right w:val="none" w:sz="0" w:space="0" w:color="auto"/>
      </w:divBdr>
    </w:div>
    <w:div w:id="1273632896">
      <w:bodyDiv w:val="1"/>
      <w:marLeft w:val="0"/>
      <w:marRight w:val="0"/>
      <w:marTop w:val="0"/>
      <w:marBottom w:val="0"/>
      <w:divBdr>
        <w:top w:val="none" w:sz="0" w:space="0" w:color="auto"/>
        <w:left w:val="none" w:sz="0" w:space="0" w:color="auto"/>
        <w:bottom w:val="none" w:sz="0" w:space="0" w:color="auto"/>
        <w:right w:val="none" w:sz="0" w:space="0" w:color="auto"/>
      </w:divBdr>
    </w:div>
    <w:div w:id="1286346577">
      <w:bodyDiv w:val="1"/>
      <w:marLeft w:val="0"/>
      <w:marRight w:val="0"/>
      <w:marTop w:val="0"/>
      <w:marBottom w:val="0"/>
      <w:divBdr>
        <w:top w:val="none" w:sz="0" w:space="0" w:color="auto"/>
        <w:left w:val="none" w:sz="0" w:space="0" w:color="auto"/>
        <w:bottom w:val="none" w:sz="0" w:space="0" w:color="auto"/>
        <w:right w:val="none" w:sz="0" w:space="0" w:color="auto"/>
      </w:divBdr>
    </w:div>
    <w:div w:id="1300304256">
      <w:bodyDiv w:val="1"/>
      <w:marLeft w:val="0"/>
      <w:marRight w:val="0"/>
      <w:marTop w:val="0"/>
      <w:marBottom w:val="0"/>
      <w:divBdr>
        <w:top w:val="none" w:sz="0" w:space="0" w:color="auto"/>
        <w:left w:val="none" w:sz="0" w:space="0" w:color="auto"/>
        <w:bottom w:val="none" w:sz="0" w:space="0" w:color="auto"/>
        <w:right w:val="none" w:sz="0" w:space="0" w:color="auto"/>
      </w:divBdr>
    </w:div>
    <w:div w:id="1300456681">
      <w:bodyDiv w:val="1"/>
      <w:marLeft w:val="0"/>
      <w:marRight w:val="0"/>
      <w:marTop w:val="0"/>
      <w:marBottom w:val="0"/>
      <w:divBdr>
        <w:top w:val="none" w:sz="0" w:space="0" w:color="auto"/>
        <w:left w:val="none" w:sz="0" w:space="0" w:color="auto"/>
        <w:bottom w:val="none" w:sz="0" w:space="0" w:color="auto"/>
        <w:right w:val="none" w:sz="0" w:space="0" w:color="auto"/>
      </w:divBdr>
    </w:div>
    <w:div w:id="1317538126">
      <w:bodyDiv w:val="1"/>
      <w:marLeft w:val="0"/>
      <w:marRight w:val="0"/>
      <w:marTop w:val="0"/>
      <w:marBottom w:val="0"/>
      <w:divBdr>
        <w:top w:val="none" w:sz="0" w:space="0" w:color="auto"/>
        <w:left w:val="none" w:sz="0" w:space="0" w:color="auto"/>
        <w:bottom w:val="none" w:sz="0" w:space="0" w:color="auto"/>
        <w:right w:val="none" w:sz="0" w:space="0" w:color="auto"/>
      </w:divBdr>
    </w:div>
    <w:div w:id="1355690169">
      <w:bodyDiv w:val="1"/>
      <w:marLeft w:val="0"/>
      <w:marRight w:val="0"/>
      <w:marTop w:val="0"/>
      <w:marBottom w:val="0"/>
      <w:divBdr>
        <w:top w:val="none" w:sz="0" w:space="0" w:color="auto"/>
        <w:left w:val="none" w:sz="0" w:space="0" w:color="auto"/>
        <w:bottom w:val="none" w:sz="0" w:space="0" w:color="auto"/>
        <w:right w:val="none" w:sz="0" w:space="0" w:color="auto"/>
      </w:divBdr>
    </w:div>
    <w:div w:id="1377196484">
      <w:bodyDiv w:val="1"/>
      <w:marLeft w:val="0"/>
      <w:marRight w:val="0"/>
      <w:marTop w:val="0"/>
      <w:marBottom w:val="0"/>
      <w:divBdr>
        <w:top w:val="none" w:sz="0" w:space="0" w:color="auto"/>
        <w:left w:val="none" w:sz="0" w:space="0" w:color="auto"/>
        <w:bottom w:val="none" w:sz="0" w:space="0" w:color="auto"/>
        <w:right w:val="none" w:sz="0" w:space="0" w:color="auto"/>
      </w:divBdr>
    </w:div>
    <w:div w:id="1385788168">
      <w:bodyDiv w:val="1"/>
      <w:marLeft w:val="0"/>
      <w:marRight w:val="0"/>
      <w:marTop w:val="0"/>
      <w:marBottom w:val="0"/>
      <w:divBdr>
        <w:top w:val="none" w:sz="0" w:space="0" w:color="auto"/>
        <w:left w:val="none" w:sz="0" w:space="0" w:color="auto"/>
        <w:bottom w:val="none" w:sz="0" w:space="0" w:color="auto"/>
        <w:right w:val="none" w:sz="0" w:space="0" w:color="auto"/>
      </w:divBdr>
    </w:div>
    <w:div w:id="1394541765">
      <w:bodyDiv w:val="1"/>
      <w:marLeft w:val="0"/>
      <w:marRight w:val="0"/>
      <w:marTop w:val="0"/>
      <w:marBottom w:val="0"/>
      <w:divBdr>
        <w:top w:val="none" w:sz="0" w:space="0" w:color="auto"/>
        <w:left w:val="none" w:sz="0" w:space="0" w:color="auto"/>
        <w:bottom w:val="none" w:sz="0" w:space="0" w:color="auto"/>
        <w:right w:val="none" w:sz="0" w:space="0" w:color="auto"/>
      </w:divBdr>
    </w:div>
    <w:div w:id="1402830780">
      <w:bodyDiv w:val="1"/>
      <w:marLeft w:val="0"/>
      <w:marRight w:val="0"/>
      <w:marTop w:val="0"/>
      <w:marBottom w:val="0"/>
      <w:divBdr>
        <w:top w:val="none" w:sz="0" w:space="0" w:color="auto"/>
        <w:left w:val="none" w:sz="0" w:space="0" w:color="auto"/>
        <w:bottom w:val="none" w:sz="0" w:space="0" w:color="auto"/>
        <w:right w:val="none" w:sz="0" w:space="0" w:color="auto"/>
      </w:divBdr>
    </w:div>
    <w:div w:id="1405107743">
      <w:bodyDiv w:val="1"/>
      <w:marLeft w:val="0"/>
      <w:marRight w:val="0"/>
      <w:marTop w:val="0"/>
      <w:marBottom w:val="0"/>
      <w:divBdr>
        <w:top w:val="none" w:sz="0" w:space="0" w:color="auto"/>
        <w:left w:val="none" w:sz="0" w:space="0" w:color="auto"/>
        <w:bottom w:val="none" w:sz="0" w:space="0" w:color="auto"/>
        <w:right w:val="none" w:sz="0" w:space="0" w:color="auto"/>
      </w:divBdr>
    </w:div>
    <w:div w:id="1406875027">
      <w:bodyDiv w:val="1"/>
      <w:marLeft w:val="0"/>
      <w:marRight w:val="0"/>
      <w:marTop w:val="0"/>
      <w:marBottom w:val="0"/>
      <w:divBdr>
        <w:top w:val="none" w:sz="0" w:space="0" w:color="auto"/>
        <w:left w:val="none" w:sz="0" w:space="0" w:color="auto"/>
        <w:bottom w:val="none" w:sz="0" w:space="0" w:color="auto"/>
        <w:right w:val="none" w:sz="0" w:space="0" w:color="auto"/>
      </w:divBdr>
    </w:div>
    <w:div w:id="1410686762">
      <w:bodyDiv w:val="1"/>
      <w:marLeft w:val="0"/>
      <w:marRight w:val="0"/>
      <w:marTop w:val="0"/>
      <w:marBottom w:val="0"/>
      <w:divBdr>
        <w:top w:val="none" w:sz="0" w:space="0" w:color="auto"/>
        <w:left w:val="none" w:sz="0" w:space="0" w:color="auto"/>
        <w:bottom w:val="none" w:sz="0" w:space="0" w:color="auto"/>
        <w:right w:val="none" w:sz="0" w:space="0" w:color="auto"/>
      </w:divBdr>
    </w:div>
    <w:div w:id="1420059896">
      <w:bodyDiv w:val="1"/>
      <w:marLeft w:val="0"/>
      <w:marRight w:val="0"/>
      <w:marTop w:val="0"/>
      <w:marBottom w:val="0"/>
      <w:divBdr>
        <w:top w:val="none" w:sz="0" w:space="0" w:color="auto"/>
        <w:left w:val="none" w:sz="0" w:space="0" w:color="auto"/>
        <w:bottom w:val="none" w:sz="0" w:space="0" w:color="auto"/>
        <w:right w:val="none" w:sz="0" w:space="0" w:color="auto"/>
      </w:divBdr>
    </w:div>
    <w:div w:id="1429429353">
      <w:bodyDiv w:val="1"/>
      <w:marLeft w:val="0"/>
      <w:marRight w:val="0"/>
      <w:marTop w:val="0"/>
      <w:marBottom w:val="0"/>
      <w:divBdr>
        <w:top w:val="none" w:sz="0" w:space="0" w:color="auto"/>
        <w:left w:val="none" w:sz="0" w:space="0" w:color="auto"/>
        <w:bottom w:val="none" w:sz="0" w:space="0" w:color="auto"/>
        <w:right w:val="none" w:sz="0" w:space="0" w:color="auto"/>
      </w:divBdr>
      <w:divsChild>
        <w:div w:id="150751999">
          <w:marLeft w:val="0"/>
          <w:marRight w:val="0"/>
          <w:marTop w:val="0"/>
          <w:marBottom w:val="0"/>
          <w:divBdr>
            <w:top w:val="none" w:sz="0" w:space="0" w:color="auto"/>
            <w:left w:val="none" w:sz="0" w:space="0" w:color="auto"/>
            <w:bottom w:val="none" w:sz="0" w:space="0" w:color="auto"/>
            <w:right w:val="none" w:sz="0" w:space="0" w:color="auto"/>
          </w:divBdr>
        </w:div>
        <w:div w:id="290865186">
          <w:marLeft w:val="0"/>
          <w:marRight w:val="0"/>
          <w:marTop w:val="0"/>
          <w:marBottom w:val="0"/>
          <w:divBdr>
            <w:top w:val="none" w:sz="0" w:space="0" w:color="auto"/>
            <w:left w:val="none" w:sz="0" w:space="0" w:color="auto"/>
            <w:bottom w:val="none" w:sz="0" w:space="0" w:color="auto"/>
            <w:right w:val="none" w:sz="0" w:space="0" w:color="auto"/>
          </w:divBdr>
        </w:div>
        <w:div w:id="406420860">
          <w:marLeft w:val="0"/>
          <w:marRight w:val="0"/>
          <w:marTop w:val="0"/>
          <w:marBottom w:val="0"/>
          <w:divBdr>
            <w:top w:val="none" w:sz="0" w:space="0" w:color="auto"/>
            <w:left w:val="none" w:sz="0" w:space="0" w:color="auto"/>
            <w:bottom w:val="none" w:sz="0" w:space="0" w:color="auto"/>
            <w:right w:val="none" w:sz="0" w:space="0" w:color="auto"/>
          </w:divBdr>
        </w:div>
        <w:div w:id="460464172">
          <w:marLeft w:val="0"/>
          <w:marRight w:val="0"/>
          <w:marTop w:val="0"/>
          <w:marBottom w:val="0"/>
          <w:divBdr>
            <w:top w:val="none" w:sz="0" w:space="0" w:color="auto"/>
            <w:left w:val="none" w:sz="0" w:space="0" w:color="auto"/>
            <w:bottom w:val="none" w:sz="0" w:space="0" w:color="auto"/>
            <w:right w:val="none" w:sz="0" w:space="0" w:color="auto"/>
          </w:divBdr>
        </w:div>
        <w:div w:id="697320901">
          <w:marLeft w:val="0"/>
          <w:marRight w:val="0"/>
          <w:marTop w:val="0"/>
          <w:marBottom w:val="0"/>
          <w:divBdr>
            <w:top w:val="none" w:sz="0" w:space="0" w:color="auto"/>
            <w:left w:val="none" w:sz="0" w:space="0" w:color="auto"/>
            <w:bottom w:val="none" w:sz="0" w:space="0" w:color="auto"/>
            <w:right w:val="none" w:sz="0" w:space="0" w:color="auto"/>
          </w:divBdr>
        </w:div>
        <w:div w:id="727730244">
          <w:marLeft w:val="0"/>
          <w:marRight w:val="0"/>
          <w:marTop w:val="0"/>
          <w:marBottom w:val="0"/>
          <w:divBdr>
            <w:top w:val="none" w:sz="0" w:space="0" w:color="auto"/>
            <w:left w:val="none" w:sz="0" w:space="0" w:color="auto"/>
            <w:bottom w:val="none" w:sz="0" w:space="0" w:color="auto"/>
            <w:right w:val="none" w:sz="0" w:space="0" w:color="auto"/>
          </w:divBdr>
        </w:div>
        <w:div w:id="908730238">
          <w:marLeft w:val="0"/>
          <w:marRight w:val="0"/>
          <w:marTop w:val="0"/>
          <w:marBottom w:val="0"/>
          <w:divBdr>
            <w:top w:val="none" w:sz="0" w:space="0" w:color="auto"/>
            <w:left w:val="none" w:sz="0" w:space="0" w:color="auto"/>
            <w:bottom w:val="none" w:sz="0" w:space="0" w:color="auto"/>
            <w:right w:val="none" w:sz="0" w:space="0" w:color="auto"/>
          </w:divBdr>
        </w:div>
        <w:div w:id="951089910">
          <w:marLeft w:val="0"/>
          <w:marRight w:val="0"/>
          <w:marTop w:val="0"/>
          <w:marBottom w:val="0"/>
          <w:divBdr>
            <w:top w:val="none" w:sz="0" w:space="0" w:color="auto"/>
            <w:left w:val="none" w:sz="0" w:space="0" w:color="auto"/>
            <w:bottom w:val="none" w:sz="0" w:space="0" w:color="auto"/>
            <w:right w:val="none" w:sz="0" w:space="0" w:color="auto"/>
          </w:divBdr>
        </w:div>
        <w:div w:id="969942295">
          <w:marLeft w:val="0"/>
          <w:marRight w:val="0"/>
          <w:marTop w:val="0"/>
          <w:marBottom w:val="0"/>
          <w:divBdr>
            <w:top w:val="none" w:sz="0" w:space="0" w:color="auto"/>
            <w:left w:val="none" w:sz="0" w:space="0" w:color="auto"/>
            <w:bottom w:val="none" w:sz="0" w:space="0" w:color="auto"/>
            <w:right w:val="none" w:sz="0" w:space="0" w:color="auto"/>
          </w:divBdr>
        </w:div>
        <w:div w:id="995690547">
          <w:marLeft w:val="0"/>
          <w:marRight w:val="0"/>
          <w:marTop w:val="0"/>
          <w:marBottom w:val="0"/>
          <w:divBdr>
            <w:top w:val="none" w:sz="0" w:space="0" w:color="auto"/>
            <w:left w:val="none" w:sz="0" w:space="0" w:color="auto"/>
            <w:bottom w:val="none" w:sz="0" w:space="0" w:color="auto"/>
            <w:right w:val="none" w:sz="0" w:space="0" w:color="auto"/>
          </w:divBdr>
        </w:div>
        <w:div w:id="1186557193">
          <w:marLeft w:val="0"/>
          <w:marRight w:val="0"/>
          <w:marTop w:val="0"/>
          <w:marBottom w:val="0"/>
          <w:divBdr>
            <w:top w:val="none" w:sz="0" w:space="0" w:color="auto"/>
            <w:left w:val="none" w:sz="0" w:space="0" w:color="auto"/>
            <w:bottom w:val="none" w:sz="0" w:space="0" w:color="auto"/>
            <w:right w:val="none" w:sz="0" w:space="0" w:color="auto"/>
          </w:divBdr>
        </w:div>
        <w:div w:id="1275480599">
          <w:marLeft w:val="0"/>
          <w:marRight w:val="0"/>
          <w:marTop w:val="0"/>
          <w:marBottom w:val="0"/>
          <w:divBdr>
            <w:top w:val="none" w:sz="0" w:space="0" w:color="auto"/>
            <w:left w:val="none" w:sz="0" w:space="0" w:color="auto"/>
            <w:bottom w:val="none" w:sz="0" w:space="0" w:color="auto"/>
            <w:right w:val="none" w:sz="0" w:space="0" w:color="auto"/>
          </w:divBdr>
        </w:div>
        <w:div w:id="1602058311">
          <w:marLeft w:val="0"/>
          <w:marRight w:val="0"/>
          <w:marTop w:val="0"/>
          <w:marBottom w:val="0"/>
          <w:divBdr>
            <w:top w:val="none" w:sz="0" w:space="0" w:color="auto"/>
            <w:left w:val="none" w:sz="0" w:space="0" w:color="auto"/>
            <w:bottom w:val="none" w:sz="0" w:space="0" w:color="auto"/>
            <w:right w:val="none" w:sz="0" w:space="0" w:color="auto"/>
          </w:divBdr>
        </w:div>
        <w:div w:id="1757165116">
          <w:marLeft w:val="0"/>
          <w:marRight w:val="0"/>
          <w:marTop w:val="0"/>
          <w:marBottom w:val="0"/>
          <w:divBdr>
            <w:top w:val="none" w:sz="0" w:space="0" w:color="auto"/>
            <w:left w:val="none" w:sz="0" w:space="0" w:color="auto"/>
            <w:bottom w:val="none" w:sz="0" w:space="0" w:color="auto"/>
            <w:right w:val="none" w:sz="0" w:space="0" w:color="auto"/>
          </w:divBdr>
        </w:div>
        <w:div w:id="1762217057">
          <w:marLeft w:val="0"/>
          <w:marRight w:val="0"/>
          <w:marTop w:val="0"/>
          <w:marBottom w:val="0"/>
          <w:divBdr>
            <w:top w:val="none" w:sz="0" w:space="0" w:color="auto"/>
            <w:left w:val="none" w:sz="0" w:space="0" w:color="auto"/>
            <w:bottom w:val="none" w:sz="0" w:space="0" w:color="auto"/>
            <w:right w:val="none" w:sz="0" w:space="0" w:color="auto"/>
          </w:divBdr>
        </w:div>
        <w:div w:id="1973364847">
          <w:marLeft w:val="0"/>
          <w:marRight w:val="0"/>
          <w:marTop w:val="0"/>
          <w:marBottom w:val="0"/>
          <w:divBdr>
            <w:top w:val="none" w:sz="0" w:space="0" w:color="auto"/>
            <w:left w:val="none" w:sz="0" w:space="0" w:color="auto"/>
            <w:bottom w:val="none" w:sz="0" w:space="0" w:color="auto"/>
            <w:right w:val="none" w:sz="0" w:space="0" w:color="auto"/>
          </w:divBdr>
        </w:div>
        <w:div w:id="2011784728">
          <w:marLeft w:val="0"/>
          <w:marRight w:val="0"/>
          <w:marTop w:val="0"/>
          <w:marBottom w:val="0"/>
          <w:divBdr>
            <w:top w:val="none" w:sz="0" w:space="0" w:color="auto"/>
            <w:left w:val="none" w:sz="0" w:space="0" w:color="auto"/>
            <w:bottom w:val="none" w:sz="0" w:space="0" w:color="auto"/>
            <w:right w:val="none" w:sz="0" w:space="0" w:color="auto"/>
          </w:divBdr>
        </w:div>
        <w:div w:id="2114354168">
          <w:marLeft w:val="0"/>
          <w:marRight w:val="0"/>
          <w:marTop w:val="0"/>
          <w:marBottom w:val="0"/>
          <w:divBdr>
            <w:top w:val="none" w:sz="0" w:space="0" w:color="auto"/>
            <w:left w:val="none" w:sz="0" w:space="0" w:color="auto"/>
            <w:bottom w:val="none" w:sz="0" w:space="0" w:color="auto"/>
            <w:right w:val="none" w:sz="0" w:space="0" w:color="auto"/>
          </w:divBdr>
        </w:div>
      </w:divsChild>
    </w:div>
    <w:div w:id="1444496022">
      <w:bodyDiv w:val="1"/>
      <w:marLeft w:val="0"/>
      <w:marRight w:val="0"/>
      <w:marTop w:val="0"/>
      <w:marBottom w:val="0"/>
      <w:divBdr>
        <w:top w:val="none" w:sz="0" w:space="0" w:color="auto"/>
        <w:left w:val="none" w:sz="0" w:space="0" w:color="auto"/>
        <w:bottom w:val="none" w:sz="0" w:space="0" w:color="auto"/>
        <w:right w:val="none" w:sz="0" w:space="0" w:color="auto"/>
      </w:divBdr>
    </w:div>
    <w:div w:id="1454977002">
      <w:bodyDiv w:val="1"/>
      <w:marLeft w:val="0"/>
      <w:marRight w:val="0"/>
      <w:marTop w:val="0"/>
      <w:marBottom w:val="0"/>
      <w:divBdr>
        <w:top w:val="none" w:sz="0" w:space="0" w:color="auto"/>
        <w:left w:val="none" w:sz="0" w:space="0" w:color="auto"/>
        <w:bottom w:val="none" w:sz="0" w:space="0" w:color="auto"/>
        <w:right w:val="none" w:sz="0" w:space="0" w:color="auto"/>
      </w:divBdr>
    </w:div>
    <w:div w:id="1484662954">
      <w:bodyDiv w:val="1"/>
      <w:marLeft w:val="0"/>
      <w:marRight w:val="0"/>
      <w:marTop w:val="0"/>
      <w:marBottom w:val="0"/>
      <w:divBdr>
        <w:top w:val="none" w:sz="0" w:space="0" w:color="auto"/>
        <w:left w:val="none" w:sz="0" w:space="0" w:color="auto"/>
        <w:bottom w:val="none" w:sz="0" w:space="0" w:color="auto"/>
        <w:right w:val="none" w:sz="0" w:space="0" w:color="auto"/>
      </w:divBdr>
    </w:div>
    <w:div w:id="1492330206">
      <w:bodyDiv w:val="1"/>
      <w:marLeft w:val="0"/>
      <w:marRight w:val="0"/>
      <w:marTop w:val="0"/>
      <w:marBottom w:val="0"/>
      <w:divBdr>
        <w:top w:val="none" w:sz="0" w:space="0" w:color="auto"/>
        <w:left w:val="none" w:sz="0" w:space="0" w:color="auto"/>
        <w:bottom w:val="none" w:sz="0" w:space="0" w:color="auto"/>
        <w:right w:val="none" w:sz="0" w:space="0" w:color="auto"/>
      </w:divBdr>
    </w:div>
    <w:div w:id="1533494376">
      <w:bodyDiv w:val="1"/>
      <w:marLeft w:val="0"/>
      <w:marRight w:val="0"/>
      <w:marTop w:val="0"/>
      <w:marBottom w:val="0"/>
      <w:divBdr>
        <w:top w:val="none" w:sz="0" w:space="0" w:color="auto"/>
        <w:left w:val="none" w:sz="0" w:space="0" w:color="auto"/>
        <w:bottom w:val="none" w:sz="0" w:space="0" w:color="auto"/>
        <w:right w:val="none" w:sz="0" w:space="0" w:color="auto"/>
      </w:divBdr>
    </w:div>
    <w:div w:id="1581872176">
      <w:bodyDiv w:val="1"/>
      <w:marLeft w:val="0"/>
      <w:marRight w:val="0"/>
      <w:marTop w:val="0"/>
      <w:marBottom w:val="0"/>
      <w:divBdr>
        <w:top w:val="none" w:sz="0" w:space="0" w:color="auto"/>
        <w:left w:val="none" w:sz="0" w:space="0" w:color="auto"/>
        <w:bottom w:val="none" w:sz="0" w:space="0" w:color="auto"/>
        <w:right w:val="none" w:sz="0" w:space="0" w:color="auto"/>
      </w:divBdr>
    </w:div>
    <w:div w:id="1590575879">
      <w:bodyDiv w:val="1"/>
      <w:marLeft w:val="0"/>
      <w:marRight w:val="0"/>
      <w:marTop w:val="0"/>
      <w:marBottom w:val="0"/>
      <w:divBdr>
        <w:top w:val="none" w:sz="0" w:space="0" w:color="auto"/>
        <w:left w:val="none" w:sz="0" w:space="0" w:color="auto"/>
        <w:bottom w:val="none" w:sz="0" w:space="0" w:color="auto"/>
        <w:right w:val="none" w:sz="0" w:space="0" w:color="auto"/>
      </w:divBdr>
    </w:div>
    <w:div w:id="1599874207">
      <w:bodyDiv w:val="1"/>
      <w:marLeft w:val="0"/>
      <w:marRight w:val="0"/>
      <w:marTop w:val="0"/>
      <w:marBottom w:val="0"/>
      <w:divBdr>
        <w:top w:val="none" w:sz="0" w:space="0" w:color="auto"/>
        <w:left w:val="none" w:sz="0" w:space="0" w:color="auto"/>
        <w:bottom w:val="none" w:sz="0" w:space="0" w:color="auto"/>
        <w:right w:val="none" w:sz="0" w:space="0" w:color="auto"/>
      </w:divBdr>
    </w:div>
    <w:div w:id="1645962308">
      <w:bodyDiv w:val="1"/>
      <w:marLeft w:val="0"/>
      <w:marRight w:val="0"/>
      <w:marTop w:val="0"/>
      <w:marBottom w:val="0"/>
      <w:divBdr>
        <w:top w:val="none" w:sz="0" w:space="0" w:color="auto"/>
        <w:left w:val="none" w:sz="0" w:space="0" w:color="auto"/>
        <w:bottom w:val="none" w:sz="0" w:space="0" w:color="auto"/>
        <w:right w:val="none" w:sz="0" w:space="0" w:color="auto"/>
      </w:divBdr>
    </w:div>
    <w:div w:id="1685474699">
      <w:bodyDiv w:val="1"/>
      <w:marLeft w:val="0"/>
      <w:marRight w:val="0"/>
      <w:marTop w:val="0"/>
      <w:marBottom w:val="0"/>
      <w:divBdr>
        <w:top w:val="none" w:sz="0" w:space="0" w:color="auto"/>
        <w:left w:val="none" w:sz="0" w:space="0" w:color="auto"/>
        <w:bottom w:val="none" w:sz="0" w:space="0" w:color="auto"/>
        <w:right w:val="none" w:sz="0" w:space="0" w:color="auto"/>
      </w:divBdr>
    </w:div>
    <w:div w:id="1737390504">
      <w:bodyDiv w:val="1"/>
      <w:marLeft w:val="0"/>
      <w:marRight w:val="0"/>
      <w:marTop w:val="0"/>
      <w:marBottom w:val="0"/>
      <w:divBdr>
        <w:top w:val="none" w:sz="0" w:space="0" w:color="auto"/>
        <w:left w:val="none" w:sz="0" w:space="0" w:color="auto"/>
        <w:bottom w:val="none" w:sz="0" w:space="0" w:color="auto"/>
        <w:right w:val="none" w:sz="0" w:space="0" w:color="auto"/>
      </w:divBdr>
    </w:div>
    <w:div w:id="1747222177">
      <w:bodyDiv w:val="1"/>
      <w:marLeft w:val="0"/>
      <w:marRight w:val="0"/>
      <w:marTop w:val="0"/>
      <w:marBottom w:val="0"/>
      <w:divBdr>
        <w:top w:val="none" w:sz="0" w:space="0" w:color="auto"/>
        <w:left w:val="none" w:sz="0" w:space="0" w:color="auto"/>
        <w:bottom w:val="none" w:sz="0" w:space="0" w:color="auto"/>
        <w:right w:val="none" w:sz="0" w:space="0" w:color="auto"/>
      </w:divBdr>
    </w:div>
    <w:div w:id="1750231142">
      <w:bodyDiv w:val="1"/>
      <w:marLeft w:val="0"/>
      <w:marRight w:val="0"/>
      <w:marTop w:val="0"/>
      <w:marBottom w:val="0"/>
      <w:divBdr>
        <w:top w:val="none" w:sz="0" w:space="0" w:color="auto"/>
        <w:left w:val="none" w:sz="0" w:space="0" w:color="auto"/>
        <w:bottom w:val="none" w:sz="0" w:space="0" w:color="auto"/>
        <w:right w:val="none" w:sz="0" w:space="0" w:color="auto"/>
      </w:divBdr>
    </w:div>
    <w:div w:id="1761489443">
      <w:bodyDiv w:val="1"/>
      <w:marLeft w:val="0"/>
      <w:marRight w:val="0"/>
      <w:marTop w:val="0"/>
      <w:marBottom w:val="0"/>
      <w:divBdr>
        <w:top w:val="none" w:sz="0" w:space="0" w:color="auto"/>
        <w:left w:val="none" w:sz="0" w:space="0" w:color="auto"/>
        <w:bottom w:val="none" w:sz="0" w:space="0" w:color="auto"/>
        <w:right w:val="none" w:sz="0" w:space="0" w:color="auto"/>
      </w:divBdr>
    </w:div>
    <w:div w:id="1786463583">
      <w:bodyDiv w:val="1"/>
      <w:marLeft w:val="0"/>
      <w:marRight w:val="0"/>
      <w:marTop w:val="0"/>
      <w:marBottom w:val="0"/>
      <w:divBdr>
        <w:top w:val="none" w:sz="0" w:space="0" w:color="auto"/>
        <w:left w:val="none" w:sz="0" w:space="0" w:color="auto"/>
        <w:bottom w:val="none" w:sz="0" w:space="0" w:color="auto"/>
        <w:right w:val="none" w:sz="0" w:space="0" w:color="auto"/>
      </w:divBdr>
    </w:div>
    <w:div w:id="1786849469">
      <w:bodyDiv w:val="1"/>
      <w:marLeft w:val="0"/>
      <w:marRight w:val="0"/>
      <w:marTop w:val="0"/>
      <w:marBottom w:val="0"/>
      <w:divBdr>
        <w:top w:val="none" w:sz="0" w:space="0" w:color="auto"/>
        <w:left w:val="none" w:sz="0" w:space="0" w:color="auto"/>
        <w:bottom w:val="none" w:sz="0" w:space="0" w:color="auto"/>
        <w:right w:val="none" w:sz="0" w:space="0" w:color="auto"/>
      </w:divBdr>
    </w:div>
    <w:div w:id="1808668252">
      <w:bodyDiv w:val="1"/>
      <w:marLeft w:val="0"/>
      <w:marRight w:val="0"/>
      <w:marTop w:val="0"/>
      <w:marBottom w:val="0"/>
      <w:divBdr>
        <w:top w:val="none" w:sz="0" w:space="0" w:color="auto"/>
        <w:left w:val="none" w:sz="0" w:space="0" w:color="auto"/>
        <w:bottom w:val="none" w:sz="0" w:space="0" w:color="auto"/>
        <w:right w:val="none" w:sz="0" w:space="0" w:color="auto"/>
      </w:divBdr>
    </w:div>
    <w:div w:id="1816489857">
      <w:bodyDiv w:val="1"/>
      <w:marLeft w:val="0"/>
      <w:marRight w:val="0"/>
      <w:marTop w:val="0"/>
      <w:marBottom w:val="0"/>
      <w:divBdr>
        <w:top w:val="none" w:sz="0" w:space="0" w:color="auto"/>
        <w:left w:val="none" w:sz="0" w:space="0" w:color="auto"/>
        <w:bottom w:val="none" w:sz="0" w:space="0" w:color="auto"/>
        <w:right w:val="none" w:sz="0" w:space="0" w:color="auto"/>
      </w:divBdr>
    </w:div>
    <w:div w:id="1855653949">
      <w:bodyDiv w:val="1"/>
      <w:marLeft w:val="0"/>
      <w:marRight w:val="0"/>
      <w:marTop w:val="0"/>
      <w:marBottom w:val="0"/>
      <w:divBdr>
        <w:top w:val="none" w:sz="0" w:space="0" w:color="auto"/>
        <w:left w:val="none" w:sz="0" w:space="0" w:color="auto"/>
        <w:bottom w:val="none" w:sz="0" w:space="0" w:color="auto"/>
        <w:right w:val="none" w:sz="0" w:space="0" w:color="auto"/>
      </w:divBdr>
    </w:div>
    <w:div w:id="1884443740">
      <w:bodyDiv w:val="1"/>
      <w:marLeft w:val="0"/>
      <w:marRight w:val="0"/>
      <w:marTop w:val="0"/>
      <w:marBottom w:val="0"/>
      <w:divBdr>
        <w:top w:val="none" w:sz="0" w:space="0" w:color="auto"/>
        <w:left w:val="none" w:sz="0" w:space="0" w:color="auto"/>
        <w:bottom w:val="none" w:sz="0" w:space="0" w:color="auto"/>
        <w:right w:val="none" w:sz="0" w:space="0" w:color="auto"/>
      </w:divBdr>
    </w:div>
    <w:div w:id="1929271546">
      <w:bodyDiv w:val="1"/>
      <w:marLeft w:val="0"/>
      <w:marRight w:val="0"/>
      <w:marTop w:val="0"/>
      <w:marBottom w:val="0"/>
      <w:divBdr>
        <w:top w:val="none" w:sz="0" w:space="0" w:color="auto"/>
        <w:left w:val="none" w:sz="0" w:space="0" w:color="auto"/>
        <w:bottom w:val="none" w:sz="0" w:space="0" w:color="auto"/>
        <w:right w:val="none" w:sz="0" w:space="0" w:color="auto"/>
      </w:divBdr>
    </w:div>
    <w:div w:id="1936788422">
      <w:bodyDiv w:val="1"/>
      <w:marLeft w:val="0"/>
      <w:marRight w:val="0"/>
      <w:marTop w:val="0"/>
      <w:marBottom w:val="0"/>
      <w:divBdr>
        <w:top w:val="none" w:sz="0" w:space="0" w:color="auto"/>
        <w:left w:val="none" w:sz="0" w:space="0" w:color="auto"/>
        <w:bottom w:val="none" w:sz="0" w:space="0" w:color="auto"/>
        <w:right w:val="none" w:sz="0" w:space="0" w:color="auto"/>
      </w:divBdr>
      <w:divsChild>
        <w:div w:id="213082779">
          <w:marLeft w:val="835"/>
          <w:marRight w:val="0"/>
          <w:marTop w:val="360"/>
          <w:marBottom w:val="0"/>
          <w:divBdr>
            <w:top w:val="none" w:sz="0" w:space="0" w:color="auto"/>
            <w:left w:val="none" w:sz="0" w:space="0" w:color="auto"/>
            <w:bottom w:val="none" w:sz="0" w:space="0" w:color="auto"/>
            <w:right w:val="none" w:sz="0" w:space="0" w:color="auto"/>
          </w:divBdr>
        </w:div>
      </w:divsChild>
    </w:div>
    <w:div w:id="1971327716">
      <w:bodyDiv w:val="1"/>
      <w:marLeft w:val="0"/>
      <w:marRight w:val="0"/>
      <w:marTop w:val="0"/>
      <w:marBottom w:val="0"/>
      <w:divBdr>
        <w:top w:val="none" w:sz="0" w:space="0" w:color="auto"/>
        <w:left w:val="none" w:sz="0" w:space="0" w:color="auto"/>
        <w:bottom w:val="none" w:sz="0" w:space="0" w:color="auto"/>
        <w:right w:val="none" w:sz="0" w:space="0" w:color="auto"/>
      </w:divBdr>
    </w:div>
    <w:div w:id="1975090100">
      <w:bodyDiv w:val="1"/>
      <w:marLeft w:val="0"/>
      <w:marRight w:val="0"/>
      <w:marTop w:val="0"/>
      <w:marBottom w:val="0"/>
      <w:divBdr>
        <w:top w:val="none" w:sz="0" w:space="0" w:color="auto"/>
        <w:left w:val="none" w:sz="0" w:space="0" w:color="auto"/>
        <w:bottom w:val="none" w:sz="0" w:space="0" w:color="auto"/>
        <w:right w:val="none" w:sz="0" w:space="0" w:color="auto"/>
      </w:divBdr>
    </w:div>
    <w:div w:id="1982924350">
      <w:bodyDiv w:val="1"/>
      <w:marLeft w:val="0"/>
      <w:marRight w:val="0"/>
      <w:marTop w:val="0"/>
      <w:marBottom w:val="0"/>
      <w:divBdr>
        <w:top w:val="none" w:sz="0" w:space="0" w:color="auto"/>
        <w:left w:val="none" w:sz="0" w:space="0" w:color="auto"/>
        <w:bottom w:val="none" w:sz="0" w:space="0" w:color="auto"/>
        <w:right w:val="none" w:sz="0" w:space="0" w:color="auto"/>
      </w:divBdr>
    </w:div>
    <w:div w:id="1983464987">
      <w:bodyDiv w:val="1"/>
      <w:marLeft w:val="0"/>
      <w:marRight w:val="0"/>
      <w:marTop w:val="0"/>
      <w:marBottom w:val="0"/>
      <w:divBdr>
        <w:top w:val="none" w:sz="0" w:space="0" w:color="auto"/>
        <w:left w:val="none" w:sz="0" w:space="0" w:color="auto"/>
        <w:bottom w:val="none" w:sz="0" w:space="0" w:color="auto"/>
        <w:right w:val="none" w:sz="0" w:space="0" w:color="auto"/>
      </w:divBdr>
    </w:div>
    <w:div w:id="2023125880">
      <w:bodyDiv w:val="1"/>
      <w:marLeft w:val="0"/>
      <w:marRight w:val="0"/>
      <w:marTop w:val="0"/>
      <w:marBottom w:val="0"/>
      <w:divBdr>
        <w:top w:val="none" w:sz="0" w:space="0" w:color="auto"/>
        <w:left w:val="none" w:sz="0" w:space="0" w:color="auto"/>
        <w:bottom w:val="none" w:sz="0" w:space="0" w:color="auto"/>
        <w:right w:val="none" w:sz="0" w:space="0" w:color="auto"/>
      </w:divBdr>
    </w:div>
    <w:div w:id="2039430807">
      <w:bodyDiv w:val="1"/>
      <w:marLeft w:val="0"/>
      <w:marRight w:val="0"/>
      <w:marTop w:val="0"/>
      <w:marBottom w:val="0"/>
      <w:divBdr>
        <w:top w:val="none" w:sz="0" w:space="0" w:color="auto"/>
        <w:left w:val="none" w:sz="0" w:space="0" w:color="auto"/>
        <w:bottom w:val="none" w:sz="0" w:space="0" w:color="auto"/>
        <w:right w:val="none" w:sz="0" w:space="0" w:color="auto"/>
      </w:divBdr>
    </w:div>
    <w:div w:id="2056925003">
      <w:bodyDiv w:val="1"/>
      <w:marLeft w:val="0"/>
      <w:marRight w:val="0"/>
      <w:marTop w:val="0"/>
      <w:marBottom w:val="0"/>
      <w:divBdr>
        <w:top w:val="none" w:sz="0" w:space="0" w:color="auto"/>
        <w:left w:val="none" w:sz="0" w:space="0" w:color="auto"/>
        <w:bottom w:val="none" w:sz="0" w:space="0" w:color="auto"/>
        <w:right w:val="none" w:sz="0" w:space="0" w:color="auto"/>
      </w:divBdr>
    </w:div>
    <w:div w:id="2062435193">
      <w:bodyDiv w:val="1"/>
      <w:marLeft w:val="0"/>
      <w:marRight w:val="0"/>
      <w:marTop w:val="0"/>
      <w:marBottom w:val="0"/>
      <w:divBdr>
        <w:top w:val="none" w:sz="0" w:space="0" w:color="auto"/>
        <w:left w:val="none" w:sz="0" w:space="0" w:color="auto"/>
        <w:bottom w:val="none" w:sz="0" w:space="0" w:color="auto"/>
        <w:right w:val="none" w:sz="0" w:space="0" w:color="auto"/>
      </w:divBdr>
    </w:div>
    <w:div w:id="2080789857">
      <w:bodyDiv w:val="1"/>
      <w:marLeft w:val="0"/>
      <w:marRight w:val="0"/>
      <w:marTop w:val="0"/>
      <w:marBottom w:val="0"/>
      <w:divBdr>
        <w:top w:val="none" w:sz="0" w:space="0" w:color="auto"/>
        <w:left w:val="none" w:sz="0" w:space="0" w:color="auto"/>
        <w:bottom w:val="none" w:sz="0" w:space="0" w:color="auto"/>
        <w:right w:val="none" w:sz="0" w:space="0" w:color="auto"/>
      </w:divBdr>
    </w:div>
    <w:div w:id="2082175119">
      <w:bodyDiv w:val="1"/>
      <w:marLeft w:val="0"/>
      <w:marRight w:val="0"/>
      <w:marTop w:val="0"/>
      <w:marBottom w:val="0"/>
      <w:divBdr>
        <w:top w:val="none" w:sz="0" w:space="0" w:color="auto"/>
        <w:left w:val="none" w:sz="0" w:space="0" w:color="auto"/>
        <w:bottom w:val="none" w:sz="0" w:space="0" w:color="auto"/>
        <w:right w:val="none" w:sz="0" w:space="0" w:color="auto"/>
      </w:divBdr>
    </w:div>
    <w:div w:id="2099402150">
      <w:bodyDiv w:val="1"/>
      <w:marLeft w:val="0"/>
      <w:marRight w:val="0"/>
      <w:marTop w:val="0"/>
      <w:marBottom w:val="0"/>
      <w:divBdr>
        <w:top w:val="none" w:sz="0" w:space="0" w:color="auto"/>
        <w:left w:val="none" w:sz="0" w:space="0" w:color="auto"/>
        <w:bottom w:val="none" w:sz="0" w:space="0" w:color="auto"/>
        <w:right w:val="none" w:sz="0" w:space="0" w:color="auto"/>
      </w:divBdr>
    </w:div>
    <w:div w:id="2104496123">
      <w:bodyDiv w:val="1"/>
      <w:marLeft w:val="0"/>
      <w:marRight w:val="0"/>
      <w:marTop w:val="0"/>
      <w:marBottom w:val="0"/>
      <w:divBdr>
        <w:top w:val="none" w:sz="0" w:space="0" w:color="auto"/>
        <w:left w:val="none" w:sz="0" w:space="0" w:color="auto"/>
        <w:bottom w:val="none" w:sz="0" w:space="0" w:color="auto"/>
        <w:right w:val="none" w:sz="0" w:space="0" w:color="auto"/>
      </w:divBdr>
    </w:div>
    <w:div w:id="2119257143">
      <w:bodyDiv w:val="1"/>
      <w:marLeft w:val="0"/>
      <w:marRight w:val="0"/>
      <w:marTop w:val="0"/>
      <w:marBottom w:val="0"/>
      <w:divBdr>
        <w:top w:val="none" w:sz="0" w:space="0" w:color="auto"/>
        <w:left w:val="none" w:sz="0" w:space="0" w:color="auto"/>
        <w:bottom w:val="none" w:sz="0" w:space="0" w:color="auto"/>
        <w:right w:val="none" w:sz="0" w:space="0" w:color="auto"/>
      </w:divBdr>
    </w:div>
    <w:div w:id="212900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hart" Target="charts/chart4.xml"/><Relationship Id="rId26"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chart" Target="charts/chart7.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chart" Target="charts/chart9.xml"/><Relationship Id="rId28"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5.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image" Target="media/image1.png"/><Relationship Id="rId22" Type="http://schemas.openxmlformats.org/officeDocument/2006/relationships/chart" Target="charts/chart8.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24290780141843976"/>
          <c:y val="8.802816901408457E-2"/>
          <c:w val="0.71099290780141844"/>
          <c:h val="0.56690140845070458"/>
        </c:manualLayout>
      </c:layout>
      <c:barChart>
        <c:barDir val="col"/>
        <c:grouping val="clustered"/>
        <c:ser>
          <c:idx val="0"/>
          <c:order val="0"/>
          <c:tx>
            <c:strRef>
              <c:f>Лист1!$B$1</c:f>
              <c:strCache>
                <c:ptCount val="1"/>
                <c:pt idx="0">
                  <c:v>Котельная №1</c:v>
                </c:pt>
              </c:strCache>
            </c:strRef>
          </c:tx>
          <c:cat>
            <c:strRef>
              <c:f>Лист1!$A$2:$A$6</c:f>
              <c:strCache>
                <c:ptCount val="5"/>
                <c:pt idx="0">
                  <c:v>1-этажные дома</c:v>
                </c:pt>
                <c:pt idx="1">
                  <c:v>2-этажные дома</c:v>
                </c:pt>
                <c:pt idx="2">
                  <c:v>3-этажные дома</c:v>
                </c:pt>
                <c:pt idx="3">
                  <c:v>5-этажные дома</c:v>
                </c:pt>
                <c:pt idx="4">
                  <c:v>6-этажные дома</c:v>
                </c:pt>
              </c:strCache>
            </c:strRef>
          </c:cat>
          <c:val>
            <c:numRef>
              <c:f>Лист1!$B$2:$B$6</c:f>
              <c:numCache>
                <c:formatCode>General</c:formatCode>
                <c:ptCount val="5"/>
                <c:pt idx="0">
                  <c:v>1930.09</c:v>
                </c:pt>
                <c:pt idx="1">
                  <c:v>9484.2000000000007</c:v>
                </c:pt>
                <c:pt idx="2">
                  <c:v>8922</c:v>
                </c:pt>
                <c:pt idx="3" formatCode="#,##0">
                  <c:v>126535.32</c:v>
                </c:pt>
                <c:pt idx="4">
                  <c:v>0</c:v>
                </c:pt>
              </c:numCache>
            </c:numRef>
          </c:val>
        </c:ser>
        <c:ser>
          <c:idx val="1"/>
          <c:order val="1"/>
          <c:tx>
            <c:strRef>
              <c:f>Лист1!$C$1</c:f>
              <c:strCache>
                <c:ptCount val="1"/>
                <c:pt idx="0">
                  <c:v>Котельная №2</c:v>
                </c:pt>
              </c:strCache>
            </c:strRef>
          </c:tx>
          <c:cat>
            <c:strRef>
              <c:f>Лист1!$A$2:$A$6</c:f>
              <c:strCache>
                <c:ptCount val="5"/>
                <c:pt idx="0">
                  <c:v>1-этажные дома</c:v>
                </c:pt>
                <c:pt idx="1">
                  <c:v>2-этажные дома</c:v>
                </c:pt>
                <c:pt idx="2">
                  <c:v>3-этажные дома</c:v>
                </c:pt>
                <c:pt idx="3">
                  <c:v>5-этажные дома</c:v>
                </c:pt>
                <c:pt idx="4">
                  <c:v>6-этажные дома</c:v>
                </c:pt>
              </c:strCache>
            </c:strRef>
          </c:cat>
          <c:val>
            <c:numRef>
              <c:f>Лист1!$C$2:$C$6</c:f>
              <c:numCache>
                <c:formatCode>General</c:formatCode>
                <c:ptCount val="5"/>
                <c:pt idx="0">
                  <c:v>0</c:v>
                </c:pt>
                <c:pt idx="1">
                  <c:v>613.9</c:v>
                </c:pt>
                <c:pt idx="2">
                  <c:v>8672.9499999999953</c:v>
                </c:pt>
                <c:pt idx="3">
                  <c:v>16414</c:v>
                </c:pt>
                <c:pt idx="4">
                  <c:v>42328.98</c:v>
                </c:pt>
              </c:numCache>
            </c:numRef>
          </c:val>
        </c:ser>
        <c:axId val="123843328"/>
        <c:axId val="123844864"/>
      </c:barChart>
      <c:catAx>
        <c:axId val="123843328"/>
        <c:scaling>
          <c:orientation val="minMax"/>
        </c:scaling>
        <c:axPos val="b"/>
        <c:numFmt formatCode="General" sourceLinked="1"/>
        <c:majorTickMark val="none"/>
        <c:tickLblPos val="nextTo"/>
        <c:crossAx val="123844864"/>
        <c:crosses val="autoZero"/>
        <c:auto val="1"/>
        <c:lblAlgn val="ctr"/>
        <c:lblOffset val="100"/>
      </c:catAx>
      <c:valAx>
        <c:axId val="123844864"/>
        <c:scaling>
          <c:orientation val="minMax"/>
        </c:scaling>
        <c:axPos val="l"/>
        <c:majorGridlines/>
        <c:title>
          <c:tx>
            <c:rich>
              <a:bodyPr/>
              <a:lstStyle/>
              <a:p>
                <a:pPr>
                  <a:defRPr sz="994" b="1" i="0" u="none" strike="noStrike" baseline="0">
                    <a:solidFill>
                      <a:srgbClr val="000000"/>
                    </a:solidFill>
                    <a:latin typeface="Calibri"/>
                    <a:ea typeface="Calibri"/>
                    <a:cs typeface="Calibri"/>
                  </a:defRPr>
                </a:pPr>
                <a:r>
                  <a:t>Площадь строительных фондов, кв.м</a:t>
                </a:r>
              </a:p>
            </c:rich>
          </c:tx>
          <c:layout>
            <c:manualLayout>
              <c:xMode val="edge"/>
              <c:yMode val="edge"/>
              <c:x val="2.5462952864963917E-2"/>
              <c:y val="3.9990044347904784E-2"/>
            </c:manualLayout>
          </c:layout>
        </c:title>
        <c:numFmt formatCode="General" sourceLinked="1"/>
        <c:majorTickMark val="none"/>
        <c:tickLblPos val="nextTo"/>
        <c:crossAx val="123843328"/>
        <c:crosses val="autoZero"/>
        <c:crossBetween val="between"/>
      </c:valAx>
      <c:dTable>
        <c:showHorzBorder val="1"/>
        <c:showVertBorder val="1"/>
        <c:showOutline val="1"/>
        <c:showKeys val="1"/>
      </c:dTable>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pieChart>
        <c:varyColors val="1"/>
        <c:ser>
          <c:idx val="0"/>
          <c:order val="0"/>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1" b="1" i="0" u="none" strike="noStrike" kern="1200" baseline="0">
                    <a:solidFill>
                      <a:schemeClr val="lt1"/>
                    </a:solidFill>
                    <a:latin typeface="+mn-lt"/>
                    <a:ea typeface="+mn-ea"/>
                    <a:cs typeface="+mn-cs"/>
                  </a:defRPr>
                </a:pPr>
                <a:endParaRPr lang="ru-RU"/>
              </a:p>
            </c:txPr>
            <c:dLblPos val="ctr"/>
            <c:showPercent val="1"/>
            <c:showLeaderLines val="1"/>
            <c:leaderLines>
              <c:spPr>
                <a:ln w="9532">
                  <a:solidFill>
                    <a:schemeClr val="dk1">
                      <a:lumMod val="50000"/>
                      <a:lumOff val="50000"/>
                    </a:schemeClr>
                  </a:solidFill>
                </a:ln>
                <a:effectLst/>
              </c:spPr>
            </c:leaderLines>
          </c:dLbls>
          <c:cat>
            <c:strRef>
              <c:f>нагрузка!$C$30:$C$32</c:f>
              <c:strCache>
                <c:ptCount val="3"/>
                <c:pt idx="0">
                  <c:v>Котельная № 1 ООО «Тепловодоканал»</c:v>
                </c:pt>
                <c:pt idx="1">
                  <c:v>Котельная № 2 ООО «Тепловодоканал»</c:v>
                </c:pt>
                <c:pt idx="2">
                  <c:v>ГПЭС ООО «Каскад-Энергосбыт»</c:v>
                </c:pt>
              </c:strCache>
            </c:strRef>
          </c:cat>
          <c:val>
            <c:numRef>
              <c:f>нагрузка!$D$30:$D$32</c:f>
              <c:numCache>
                <c:formatCode>0.000</c:formatCode>
                <c:ptCount val="3"/>
                <c:pt idx="0" formatCode="General">
                  <c:v>33.32</c:v>
                </c:pt>
                <c:pt idx="1">
                  <c:v>16.384599999999988</c:v>
                </c:pt>
                <c:pt idx="2">
                  <c:v>5.1760000000000002</c:v>
                </c:pt>
              </c:numCache>
            </c:numRef>
          </c:val>
        </c:ser>
        <c:firstSliceAng val="0"/>
      </c:pieChart>
      <c:spPr>
        <a:noFill/>
        <a:ln w="25418">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1" b="0" i="0" u="none" strike="noStrike" kern="1200" baseline="0">
              <a:solidFill>
                <a:schemeClr val="dk1">
                  <a:lumMod val="75000"/>
                  <a:lumOff val="25000"/>
                </a:schemeClr>
              </a:solidFill>
              <a:latin typeface="+mn-lt"/>
              <a:ea typeface="+mn-ea"/>
              <a:cs typeface="+mn-cs"/>
            </a:defRPr>
          </a:pPr>
          <a:endParaRPr lang="ru-RU"/>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32" cap="flat" cmpd="sng" algn="ctr">
      <a:solidFill>
        <a:schemeClr val="dk1">
          <a:lumMod val="25000"/>
          <a:lumOff val="75000"/>
        </a:schemeClr>
      </a:solidFill>
      <a:round/>
    </a:ln>
    <a:effectLst/>
  </c:spPr>
  <c:txPr>
    <a:bodyPr/>
    <a:lstStyle/>
    <a:p>
      <a:pP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6.3782589676290483E-2"/>
          <c:y val="0.10185185185185186"/>
          <c:w val="0.53888888888888908"/>
          <c:h val="0.89814814814814814"/>
        </c:manualLayout>
      </c:layout>
      <c:pieChart>
        <c:varyColors val="1"/>
        <c:ser>
          <c:idx val="0"/>
          <c:order val="0"/>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1" b="1" i="0" u="none" strike="noStrike" kern="1200" baseline="0">
                    <a:solidFill>
                      <a:schemeClr val="lt1"/>
                    </a:solidFill>
                    <a:latin typeface="+mn-lt"/>
                    <a:ea typeface="+mn-ea"/>
                    <a:cs typeface="+mn-cs"/>
                  </a:defRPr>
                </a:pPr>
                <a:endParaRPr lang="ru-RU"/>
              </a:p>
            </c:txPr>
            <c:dLblPos val="ctr"/>
            <c:showPercent val="1"/>
            <c:showLeaderLines val="1"/>
            <c:leaderLines>
              <c:spPr>
                <a:ln w="9532">
                  <a:solidFill>
                    <a:schemeClr val="dk1">
                      <a:lumMod val="50000"/>
                      <a:lumOff val="50000"/>
                    </a:schemeClr>
                  </a:solidFill>
                </a:ln>
                <a:effectLst/>
              </c:spPr>
            </c:leaderLines>
          </c:dLbls>
          <c:cat>
            <c:strRef>
              <c:f>сети!$D$37:$D$39</c:f>
              <c:strCache>
                <c:ptCount val="3"/>
                <c:pt idx="0">
                  <c:v>Система теплоснабжения котельной №1 ООО «Тепловодоканал»</c:v>
                </c:pt>
                <c:pt idx="1">
                  <c:v>Система теплоснабжения котельной №2 ООО «Тепловодоканал»</c:v>
                </c:pt>
                <c:pt idx="2">
                  <c:v>Система теплоснабжения ГПЭС ООО «Каскад-Энергосбыт»</c:v>
                </c:pt>
              </c:strCache>
            </c:strRef>
          </c:cat>
          <c:val>
            <c:numRef>
              <c:f>сети!$E$37:$E$39</c:f>
              <c:numCache>
                <c:formatCode>General</c:formatCode>
                <c:ptCount val="3"/>
                <c:pt idx="0">
                  <c:v>21568.3</c:v>
                </c:pt>
                <c:pt idx="1">
                  <c:v>5751</c:v>
                </c:pt>
                <c:pt idx="2">
                  <c:v>180</c:v>
                </c:pt>
              </c:numCache>
            </c:numRef>
          </c:val>
        </c:ser>
        <c:ser>
          <c:idx val="1"/>
          <c:order val="1"/>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1" b="1" i="0" u="none" strike="noStrike" kern="1200" baseline="0">
                    <a:solidFill>
                      <a:schemeClr val="lt1"/>
                    </a:solidFill>
                    <a:latin typeface="+mn-lt"/>
                    <a:ea typeface="+mn-ea"/>
                    <a:cs typeface="+mn-cs"/>
                  </a:defRPr>
                </a:pPr>
                <a:endParaRPr lang="ru-RU"/>
              </a:p>
            </c:txPr>
            <c:dLblPos val="ctr"/>
            <c:showPercent val="1"/>
            <c:showLeaderLines val="1"/>
            <c:leaderLines>
              <c:spPr>
                <a:ln w="9532">
                  <a:solidFill>
                    <a:schemeClr val="dk1">
                      <a:lumMod val="50000"/>
                      <a:lumOff val="50000"/>
                    </a:schemeClr>
                  </a:solidFill>
                </a:ln>
                <a:effectLst/>
              </c:spPr>
            </c:leaderLines>
          </c:dLbls>
          <c:cat>
            <c:strRef>
              <c:f>сети!$D$37:$D$39</c:f>
              <c:strCache>
                <c:ptCount val="3"/>
                <c:pt idx="0">
                  <c:v>Система теплоснабжения котельной №1 ООО «Тепловодоканал»</c:v>
                </c:pt>
                <c:pt idx="1">
                  <c:v>Система теплоснабжения котельной №2 ООО «Тепловодоканал»</c:v>
                </c:pt>
                <c:pt idx="2">
                  <c:v>Система теплоснабжения ГПЭС ООО «Каскад-Энергосбыт»</c:v>
                </c:pt>
              </c:strCache>
            </c:strRef>
          </c:cat>
          <c:val>
            <c:numRef>
              <c:f>сети!$F$37:$F$39</c:f>
              <c:numCache>
                <c:formatCode>0%</c:formatCode>
                <c:ptCount val="3"/>
                <c:pt idx="0">
                  <c:v>0.78</c:v>
                </c:pt>
                <c:pt idx="1">
                  <c:v>0.21000000000000005</c:v>
                </c:pt>
                <c:pt idx="2">
                  <c:v>1.0000000000000004E-2</c:v>
                </c:pt>
              </c:numCache>
            </c:numRef>
          </c:val>
        </c:ser>
        <c:firstSliceAng val="0"/>
      </c:pieChart>
      <c:spPr>
        <a:noFill/>
        <a:ln w="25418">
          <a:noFill/>
        </a:ln>
      </c:spPr>
    </c:plotArea>
    <c:legend>
      <c:legendPos val="r"/>
      <c:layout>
        <c:manualLayout>
          <c:xMode val="edge"/>
          <c:yMode val="edge"/>
          <c:x val="0.65744680851063853"/>
          <c:y val="0.2230215827338129"/>
          <c:w val="0.32340425531914918"/>
          <c:h val="0.55395683453237432"/>
        </c:manualLayout>
      </c:layout>
      <c:spPr>
        <a:solidFill>
          <a:schemeClr val="lt1">
            <a:lumMod val="95000"/>
            <a:alpha val="39000"/>
          </a:schemeClr>
        </a:solidFill>
        <a:ln>
          <a:noFill/>
        </a:ln>
        <a:effectLst/>
      </c:spPr>
      <c:txPr>
        <a:bodyPr rot="0" spcFirstLastPara="1" vertOverflow="ellipsis" vert="horz" wrap="square" anchor="ctr" anchorCtr="1"/>
        <a:lstStyle/>
        <a:p>
          <a:pPr>
            <a:defRPr sz="901" b="0" i="0" u="none" strike="noStrike" kern="1200" baseline="0">
              <a:solidFill>
                <a:schemeClr val="dk1">
                  <a:lumMod val="75000"/>
                  <a:lumOff val="25000"/>
                </a:schemeClr>
              </a:solidFill>
              <a:latin typeface="+mn-lt"/>
              <a:ea typeface="+mn-ea"/>
              <a:cs typeface="+mn-cs"/>
            </a:defRPr>
          </a:pPr>
          <a:endParaRPr lang="ru-RU"/>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32" cap="flat" cmpd="sng" algn="ctr">
      <a:solidFill>
        <a:schemeClr val="dk1">
          <a:lumMod val="25000"/>
          <a:lumOff val="75000"/>
        </a:schemeClr>
      </a:solidFill>
      <a:round/>
    </a:ln>
    <a:effectLst/>
  </c:spPr>
  <c:txPr>
    <a:bodyPr/>
    <a:lstStyle/>
    <a:p>
      <a:pPr>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pieChart>
        <c:varyColors val="1"/>
        <c:ser>
          <c:idx val="0"/>
          <c:order val="0"/>
          <c:dPt>
            <c:idx val="0"/>
            <c:spPr>
              <a:solidFill>
                <a:schemeClr val="accent1"/>
              </a:solidFill>
              <a:ln w="19039">
                <a:solidFill>
                  <a:schemeClr val="lt1"/>
                </a:solidFill>
              </a:ln>
              <a:effectLst/>
            </c:spPr>
          </c:dPt>
          <c:dPt>
            <c:idx val="1"/>
            <c:spPr>
              <a:solidFill>
                <a:schemeClr val="accent2"/>
              </a:solidFill>
              <a:ln w="19039">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showLeaderLines val="1"/>
            <c:leaderLines>
              <c:spPr>
                <a:ln w="9520" cap="flat" cmpd="sng" algn="ctr">
                  <a:solidFill>
                    <a:schemeClr val="tx1">
                      <a:lumMod val="35000"/>
                      <a:lumOff val="65000"/>
                    </a:schemeClr>
                  </a:solidFill>
                  <a:round/>
                </a:ln>
                <a:effectLst/>
              </c:spPr>
            </c:leaderLines>
          </c:dLbls>
          <c:cat>
            <c:strRef>
              <c:f>'Баланс кот1'!$D$48:$D$49</c:f>
              <c:strCache>
                <c:ptCount val="2"/>
                <c:pt idx="0">
                  <c:v>Установленная тепловая мощность котлов, Гкал/час</c:v>
                </c:pt>
                <c:pt idx="1">
                  <c:v>Присоединённой тепловой нагрузки потребителей, Гкал/час </c:v>
                </c:pt>
              </c:strCache>
            </c:strRef>
          </c:cat>
          <c:val>
            <c:numRef>
              <c:f>'Баланс кот1'!$E$48:$E$49</c:f>
              <c:numCache>
                <c:formatCode>General</c:formatCode>
                <c:ptCount val="2"/>
                <c:pt idx="0">
                  <c:v>66.685999999999979</c:v>
                </c:pt>
                <c:pt idx="1">
                  <c:v>33.32</c:v>
                </c:pt>
              </c:numCache>
            </c:numRef>
          </c:val>
        </c:ser>
        <c:firstSliceAng val="0"/>
      </c:pieChart>
      <c:spPr>
        <a:noFill/>
        <a:ln w="25386">
          <a:noFill/>
        </a:ln>
      </c:spPr>
    </c:plotArea>
    <c:legend>
      <c:legendPos val="r"/>
      <c:layout>
        <c:manualLayout>
          <c:xMode val="edge"/>
          <c:yMode val="edge"/>
          <c:x val="0.15106382978723412"/>
          <c:y val="0.83552631578947367"/>
          <c:w val="0.69574468085106378"/>
          <c:h val="0.13815789473684217"/>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0" cap="flat" cmpd="sng" algn="ctr">
      <a:solidFill>
        <a:schemeClr val="tx1">
          <a:lumMod val="15000"/>
          <a:lumOff val="85000"/>
        </a:schemeClr>
      </a:solidFill>
      <a:round/>
    </a:ln>
    <a:effectLst/>
  </c:spPr>
  <c:txPr>
    <a:bodyPr/>
    <a:lstStyle/>
    <a:p>
      <a:pPr>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spPr>
        <a:noFill/>
        <a:ln w="25400">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plotArea>
      <c:layout>
        <c:manualLayout>
          <c:layoutTarget val="inner"/>
          <c:xMode val="edge"/>
          <c:yMode val="edge"/>
          <c:x val="0.35106382978723416"/>
          <c:y val="0.20503597122302158"/>
          <c:w val="0.2978723404255319"/>
          <c:h val="0.50359712230215803"/>
        </c:manualLayout>
      </c:layout>
      <c:pieChart>
        <c:varyColors val="1"/>
        <c:ser>
          <c:idx val="0"/>
          <c:order val="0"/>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showLeaderLines val="1"/>
            <c:leaderLines>
              <c:spPr>
                <a:ln w="9525" cap="flat" cmpd="sng" algn="ctr">
                  <a:solidFill>
                    <a:schemeClr val="tx1">
                      <a:lumMod val="35000"/>
                      <a:lumOff val="65000"/>
                    </a:schemeClr>
                  </a:solidFill>
                  <a:round/>
                </a:ln>
                <a:effectLst/>
              </c:spPr>
            </c:leaderLines>
          </c:dLbls>
          <c:cat>
            <c:strRef>
              <c:f>'Баланс Кот2'!$D$22:$D$23</c:f>
              <c:strCache>
                <c:ptCount val="2"/>
                <c:pt idx="0">
                  <c:v>Установленная тепловая мощность котлов, Гкал/час</c:v>
                </c:pt>
                <c:pt idx="1">
                  <c:v>Присоединённой тепловой нагрузки потребителей, Гкал/час </c:v>
                </c:pt>
              </c:strCache>
            </c:strRef>
          </c:cat>
          <c:val>
            <c:numRef>
              <c:f>'Баланс Кот2'!$E$22:$E$23</c:f>
              <c:numCache>
                <c:formatCode>General</c:formatCode>
                <c:ptCount val="2"/>
                <c:pt idx="0" formatCode="0.00">
                  <c:v>20.634000000000007</c:v>
                </c:pt>
                <c:pt idx="1">
                  <c:v>16.384599999999988</c:v>
                </c:pt>
              </c:numCache>
            </c:numRef>
          </c:val>
        </c:ser>
        <c:firstSliceAng val="0"/>
      </c:pieChart>
      <c:spPr>
        <a:noFill/>
        <a:ln w="25400">
          <a:noFill/>
        </a:ln>
      </c:spPr>
    </c:plotArea>
    <c:legend>
      <c:legendPos val="r"/>
      <c:layout>
        <c:manualLayout>
          <c:xMode val="edge"/>
          <c:yMode val="edge"/>
          <c:x val="0.15319148936170224"/>
          <c:y val="0.81654676258992809"/>
          <c:w val="0.69574468085106378"/>
          <c:h val="0.15107913669064749"/>
        </c:manualLayout>
      </c:layout>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pieChart>
        <c:varyColors val="1"/>
        <c:ser>
          <c:idx val="0"/>
          <c:order val="0"/>
          <c:dPt>
            <c:idx val="0"/>
            <c:spPr>
              <a:solidFill>
                <a:schemeClr val="accent1"/>
              </a:solidFill>
              <a:ln w="19064">
                <a:solidFill>
                  <a:schemeClr val="lt1"/>
                </a:solidFill>
              </a:ln>
              <a:effectLst/>
            </c:spPr>
          </c:dPt>
          <c:dPt>
            <c:idx val="1"/>
            <c:spPr>
              <a:solidFill>
                <a:schemeClr val="accent2"/>
              </a:solidFill>
              <a:ln w="19064">
                <a:solidFill>
                  <a:schemeClr val="lt1"/>
                </a:solidFill>
              </a:ln>
              <a:effectLst/>
            </c:spPr>
          </c:dPt>
          <c:dPt>
            <c:idx val="2"/>
            <c:spPr>
              <a:solidFill>
                <a:schemeClr val="accent3"/>
              </a:solidFill>
              <a:ln w="19064">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ru-RU"/>
              </a:p>
            </c:txPr>
            <c:showVal val="1"/>
            <c:showLeaderLines val="1"/>
            <c:leaderLines>
              <c:spPr>
                <a:ln w="9532" cap="flat" cmpd="sng" algn="ctr">
                  <a:solidFill>
                    <a:schemeClr val="tx1">
                      <a:lumMod val="35000"/>
                      <a:lumOff val="65000"/>
                    </a:schemeClr>
                  </a:solidFill>
                  <a:round/>
                </a:ln>
                <a:effectLst/>
              </c:spPr>
            </c:leaderLines>
          </c:dLbls>
          <c:cat>
            <c:strRef>
              <c:f>ВСЕГО!$C$16:$C$18</c:f>
              <c:strCache>
                <c:ptCount val="3"/>
                <c:pt idx="0">
                  <c:v>Установленная тепловая мощность котлов, Гкал/час</c:v>
                </c:pt>
                <c:pt idx="1">
                  <c:v>Присоединённой тепловой нагрузки потребителей, Гкал/час </c:v>
                </c:pt>
                <c:pt idx="2">
                  <c:v>Резерв(+), дефицит(-) тепловой мощности</c:v>
                </c:pt>
              </c:strCache>
            </c:strRef>
          </c:cat>
          <c:val>
            <c:numRef>
              <c:f>ВСЕГО!$D$16:$D$18</c:f>
              <c:numCache>
                <c:formatCode>0.000</c:formatCode>
                <c:ptCount val="3"/>
                <c:pt idx="0">
                  <c:v>92.496268271711131</c:v>
                </c:pt>
                <c:pt idx="1">
                  <c:v>54.880868271711073</c:v>
                </c:pt>
                <c:pt idx="2" formatCode="0.0">
                  <c:v>28.888021999999989</c:v>
                </c:pt>
              </c:numCache>
            </c:numRef>
          </c:val>
        </c:ser>
        <c:firstSliceAng val="0"/>
      </c:pieChart>
      <c:spPr>
        <a:noFill/>
        <a:ln w="25418">
          <a:noFill/>
        </a:ln>
      </c:spPr>
    </c:plotArea>
    <c:legend>
      <c:legendPos val="r"/>
      <c:layout>
        <c:manualLayout>
          <c:xMode val="edge"/>
          <c:yMode val="edge"/>
          <c:x val="0.15106382978723412"/>
          <c:y val="0.73381294964028776"/>
          <c:w val="0.69574468085106378"/>
          <c:h val="0.23381294964028776"/>
        </c:manualLayout>
      </c:layout>
      <c:spPr>
        <a:noFill/>
        <a:ln>
          <a:noFill/>
        </a:ln>
        <a:effectLst/>
      </c:spPr>
      <c:txPr>
        <a:bodyPr rot="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32" cap="flat" cmpd="sng" algn="ctr">
      <a:solidFill>
        <a:schemeClr val="tx1">
          <a:lumMod val="15000"/>
          <a:lumOff val="85000"/>
        </a:schemeClr>
      </a:solidFill>
      <a:round/>
    </a:ln>
    <a:effectLst/>
  </c:spPr>
  <c:txPr>
    <a:bodyPr/>
    <a:lstStyle/>
    <a:p>
      <a:pPr>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Лист1!$D$19:$E$19</c:f>
              <c:strCache>
                <c:ptCount val="1"/>
                <c:pt idx="0">
                  <c:v>Расход природного газа тыс. м3</c:v>
                </c:pt>
              </c:strCache>
            </c:strRef>
          </c:tx>
          <c:spPr>
            <a:solidFill>
              <a:srgbClr val="ED7D31"/>
            </a:solidFill>
            <a:ln w="25418">
              <a:noFill/>
            </a:ln>
          </c:spPr>
          <c:dLbls>
            <c:spPr>
              <a:noFill/>
              <a:ln w="25418">
                <a:noFill/>
              </a:ln>
            </c:spPr>
            <c:txPr>
              <a:bodyPr/>
              <a:lstStyle/>
              <a:p>
                <a:pPr>
                  <a:defRPr sz="901" b="0" i="0" u="none" strike="noStrike" baseline="0">
                    <a:solidFill>
                      <a:srgbClr val="333333"/>
                    </a:solidFill>
                    <a:latin typeface="Calibri"/>
                    <a:ea typeface="Calibri"/>
                    <a:cs typeface="Calibri"/>
                  </a:defRPr>
                </a:pPr>
                <a:endParaRPr lang="ru-RU"/>
              </a:p>
            </c:txPr>
            <c:showVal val="1"/>
          </c:dLbls>
          <c:cat>
            <c:strRef>
              <c:f>Лист1!$F$18:$J$18</c:f>
              <c:strCache>
                <c:ptCount val="5"/>
                <c:pt idx="0">
                  <c:v>2016</c:v>
                </c:pt>
                <c:pt idx="1">
                  <c:v>2017</c:v>
                </c:pt>
                <c:pt idx="2">
                  <c:v>2018</c:v>
                </c:pt>
                <c:pt idx="3">
                  <c:v>2019</c:v>
                </c:pt>
                <c:pt idx="4">
                  <c:v>2020-2023</c:v>
                </c:pt>
              </c:strCache>
            </c:strRef>
          </c:cat>
          <c:val>
            <c:numRef>
              <c:f>Лист1!$F$19:$J$19</c:f>
              <c:numCache>
                <c:formatCode>General</c:formatCode>
                <c:ptCount val="5"/>
                <c:pt idx="0">
                  <c:v>9747</c:v>
                </c:pt>
                <c:pt idx="1">
                  <c:v>8139.4</c:v>
                </c:pt>
                <c:pt idx="2">
                  <c:v>8025.8</c:v>
                </c:pt>
                <c:pt idx="3">
                  <c:v>6692.2</c:v>
                </c:pt>
                <c:pt idx="4">
                  <c:v>8428.7999999999956</c:v>
                </c:pt>
              </c:numCache>
            </c:numRef>
          </c:val>
        </c:ser>
        <c:gapWidth val="219"/>
        <c:overlap val="-27"/>
        <c:axId val="124189312"/>
        <c:axId val="124969344"/>
      </c:barChart>
      <c:catAx>
        <c:axId val="124189312"/>
        <c:scaling>
          <c:orientation val="minMax"/>
        </c:scaling>
        <c:axPos val="b"/>
        <c:numFmt formatCode="General" sourceLinked="1"/>
        <c:majorTickMark val="none"/>
        <c:tickLblPos val="nextTo"/>
        <c:spPr>
          <a:noFill/>
          <a:ln w="9532" cap="flat" cmpd="sng" algn="ctr">
            <a:solidFill>
              <a:schemeClr val="tx1">
                <a:lumMod val="15000"/>
                <a:lumOff val="85000"/>
              </a:schemeClr>
            </a:solidFill>
            <a:round/>
          </a:ln>
          <a:effectLst/>
        </c:spPr>
        <c:txPr>
          <a:bodyPr rot="0" vert="horz"/>
          <a:lstStyle/>
          <a:p>
            <a:pPr>
              <a:defRPr sz="901" b="0" i="0" u="none" strike="noStrike" baseline="0">
                <a:solidFill>
                  <a:srgbClr val="333333"/>
                </a:solidFill>
                <a:latin typeface="Calibri"/>
                <a:ea typeface="Calibri"/>
                <a:cs typeface="Calibri"/>
              </a:defRPr>
            </a:pPr>
            <a:endParaRPr lang="ru-RU"/>
          </a:p>
        </c:txPr>
        <c:crossAx val="124969344"/>
        <c:crosses val="autoZero"/>
        <c:auto val="1"/>
        <c:lblAlgn val="ctr"/>
        <c:lblOffset val="100"/>
      </c:catAx>
      <c:valAx>
        <c:axId val="124969344"/>
        <c:scaling>
          <c:orientation val="minMax"/>
        </c:scaling>
        <c:axPos val="l"/>
        <c:majorGridlines>
          <c:spPr>
            <a:ln w="9532" cap="flat" cmpd="sng" algn="ctr">
              <a:solidFill>
                <a:schemeClr val="tx1">
                  <a:lumMod val="15000"/>
                  <a:lumOff val="85000"/>
                </a:schemeClr>
              </a:solidFill>
              <a:round/>
            </a:ln>
            <a:effectLst/>
          </c:spPr>
        </c:majorGridlines>
        <c:numFmt formatCode="General" sourceLinked="1"/>
        <c:majorTickMark val="none"/>
        <c:tickLblPos val="nextTo"/>
        <c:spPr>
          <a:ln w="6355">
            <a:noFill/>
          </a:ln>
        </c:spPr>
        <c:txPr>
          <a:bodyPr rot="0" vert="horz"/>
          <a:lstStyle/>
          <a:p>
            <a:pPr>
              <a:defRPr sz="901" b="0" i="0" u="none" strike="noStrike" baseline="0">
                <a:solidFill>
                  <a:srgbClr val="333333"/>
                </a:solidFill>
                <a:latin typeface="Calibri"/>
                <a:ea typeface="Calibri"/>
                <a:cs typeface="Calibri"/>
              </a:defRPr>
            </a:pPr>
            <a:endParaRPr lang="ru-RU"/>
          </a:p>
        </c:txPr>
        <c:crossAx val="124189312"/>
        <c:crosses val="autoZero"/>
        <c:crossBetween val="between"/>
      </c:valAx>
      <c:spPr>
        <a:noFill/>
        <a:ln w="25418">
          <a:noFill/>
        </a:ln>
      </c:spPr>
    </c:plotArea>
    <c:plotVisOnly val="1"/>
    <c:dispBlanksAs val="gap"/>
  </c:chart>
  <c:spPr>
    <a:solidFill>
      <a:schemeClr val="bg1"/>
    </a:solidFill>
    <a:ln w="9532" cap="flat" cmpd="sng" algn="ctr">
      <a:solidFill>
        <a:schemeClr val="tx1">
          <a:lumMod val="15000"/>
          <a:lumOff val="85000"/>
        </a:schemeClr>
      </a:solidFill>
      <a:round/>
    </a:ln>
    <a:effectLst/>
  </c:spPr>
  <c:txPr>
    <a:bodyPr/>
    <a:lstStyle/>
    <a:p>
      <a:pPr>
        <a:defRPr sz="1001" b="0" i="0" u="none" strike="noStrike" baseline="0">
          <a:solidFill>
            <a:srgbClr val="000000"/>
          </a:solidFill>
          <a:latin typeface="Calibri"/>
          <a:ea typeface="Calibri"/>
          <a:cs typeface="Calibri"/>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spPr>
            <a:solidFill>
              <a:schemeClr val="accent2"/>
            </a:solidFill>
            <a:ln>
              <a:solidFill>
                <a:schemeClr val="accent2"/>
              </a:solidFill>
            </a:ln>
            <a:effectLst/>
          </c:spPr>
          <c:dLbls>
            <c:spPr>
              <a:noFill/>
              <a:ln w="25400">
                <a:noFill/>
              </a:ln>
            </c:spPr>
            <c:txPr>
              <a:bodyPr/>
              <a:lstStyle/>
              <a:p>
                <a:pPr>
                  <a:defRPr sz="900" b="0" i="0" u="none" strike="noStrike" baseline="0">
                    <a:solidFill>
                      <a:srgbClr val="333333"/>
                    </a:solidFill>
                    <a:latin typeface="Calibri"/>
                    <a:ea typeface="Calibri"/>
                    <a:cs typeface="Calibri"/>
                  </a:defRPr>
                </a:pPr>
                <a:endParaRPr lang="ru-RU"/>
              </a:p>
            </c:txPr>
            <c:showVal val="1"/>
          </c:dLbls>
          <c:val>
            <c:numRef>
              <c:f>Лист1!$F$37:$J$37</c:f>
              <c:numCache>
                <c:formatCode>General</c:formatCode>
                <c:ptCount val="5"/>
                <c:pt idx="0">
                  <c:v>2881.8</c:v>
                </c:pt>
                <c:pt idx="1">
                  <c:v>2742.9</c:v>
                </c:pt>
                <c:pt idx="2">
                  <c:v>2973.7</c:v>
                </c:pt>
                <c:pt idx="3">
                  <c:v>2795.5</c:v>
                </c:pt>
                <c:pt idx="4">
                  <c:v>2996.4</c:v>
                </c:pt>
              </c:numCache>
            </c:numRef>
          </c:val>
        </c:ser>
        <c:gapWidth val="219"/>
        <c:overlap val="-27"/>
        <c:axId val="124976512"/>
        <c:axId val="124601472"/>
      </c:barChart>
      <c:catAx>
        <c:axId val="1249765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ru-RU"/>
          </a:p>
        </c:txPr>
        <c:crossAx val="124601472"/>
        <c:crosses val="autoZero"/>
        <c:auto val="1"/>
        <c:lblAlgn val="ctr"/>
        <c:lblOffset val="100"/>
      </c:catAx>
      <c:valAx>
        <c:axId val="12460147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ru-RU"/>
          </a:p>
        </c:txPr>
        <c:crossAx val="124976512"/>
        <c:crosses val="autoZero"/>
        <c:crossBetween val="between"/>
      </c:valAx>
      <c:spPr>
        <a:noFill/>
        <a:ln w="25400">
          <a:noFill/>
        </a:ln>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ГПЭС!$D$22:$E$22</c:f>
              <c:strCache>
                <c:ptCount val="1"/>
                <c:pt idx="0">
                  <c:v>Объем вырабатываемой электроэнергии энергии тыс.кВт*ч</c:v>
                </c:pt>
              </c:strCache>
            </c:strRef>
          </c:tx>
          <c:spPr>
            <a:solidFill>
              <a:srgbClr val="5B9BD5"/>
            </a:solidFill>
            <a:ln w="25418">
              <a:noFill/>
            </a:ln>
          </c:spPr>
          <c:cat>
            <c:strRef>
              <c:f>ГПЭС!$F$21:$J$21</c:f>
              <c:strCache>
                <c:ptCount val="5"/>
                <c:pt idx="0">
                  <c:v>2016</c:v>
                </c:pt>
                <c:pt idx="1">
                  <c:v>2017</c:v>
                </c:pt>
                <c:pt idx="2">
                  <c:v>2018</c:v>
                </c:pt>
                <c:pt idx="3">
                  <c:v>2019</c:v>
                </c:pt>
                <c:pt idx="4">
                  <c:v>2020-2023</c:v>
                </c:pt>
              </c:strCache>
            </c:strRef>
          </c:cat>
          <c:val>
            <c:numRef>
              <c:f>ГПЭС!$F$22:$J$22</c:f>
              <c:numCache>
                <c:formatCode>General</c:formatCode>
                <c:ptCount val="5"/>
                <c:pt idx="0">
                  <c:v>32288.7</c:v>
                </c:pt>
                <c:pt idx="1">
                  <c:v>31912.400000000001</c:v>
                </c:pt>
                <c:pt idx="2">
                  <c:v>33515.599999999999</c:v>
                </c:pt>
                <c:pt idx="3">
                  <c:v>31999.5</c:v>
                </c:pt>
                <c:pt idx="4">
                  <c:v>32218.799999999996</c:v>
                </c:pt>
              </c:numCache>
            </c:numRef>
          </c:val>
        </c:ser>
        <c:ser>
          <c:idx val="1"/>
          <c:order val="1"/>
          <c:tx>
            <c:strRef>
              <c:f>ГПЭС!$D$23:$E$23</c:f>
              <c:strCache>
                <c:ptCount val="1"/>
                <c:pt idx="0">
                  <c:v>Объем отпущенной тепловой энергии Гкал</c:v>
                </c:pt>
              </c:strCache>
            </c:strRef>
          </c:tx>
          <c:spPr>
            <a:solidFill>
              <a:srgbClr val="ED7D31"/>
            </a:solidFill>
            <a:ln w="25418">
              <a:noFill/>
            </a:ln>
          </c:spPr>
          <c:cat>
            <c:strRef>
              <c:f>ГПЭС!$F$21:$J$21</c:f>
              <c:strCache>
                <c:ptCount val="5"/>
                <c:pt idx="0">
                  <c:v>2016</c:v>
                </c:pt>
                <c:pt idx="1">
                  <c:v>2017</c:v>
                </c:pt>
                <c:pt idx="2">
                  <c:v>2018</c:v>
                </c:pt>
                <c:pt idx="3">
                  <c:v>2019</c:v>
                </c:pt>
                <c:pt idx="4">
                  <c:v>2020-2023</c:v>
                </c:pt>
              </c:strCache>
            </c:strRef>
          </c:cat>
          <c:val>
            <c:numRef>
              <c:f>ГПЭС!$F$23:$J$23</c:f>
              <c:numCache>
                <c:formatCode>General</c:formatCode>
                <c:ptCount val="5"/>
                <c:pt idx="0">
                  <c:v>19328.7</c:v>
                </c:pt>
                <c:pt idx="1">
                  <c:v>21014.7</c:v>
                </c:pt>
                <c:pt idx="2">
                  <c:v>18583.009999999991</c:v>
                </c:pt>
                <c:pt idx="3">
                  <c:v>17433.099999999991</c:v>
                </c:pt>
                <c:pt idx="4">
                  <c:v>23341</c:v>
                </c:pt>
              </c:numCache>
            </c:numRef>
          </c:val>
        </c:ser>
        <c:ser>
          <c:idx val="2"/>
          <c:order val="2"/>
          <c:tx>
            <c:strRef>
              <c:f>ГПЭС!$D$24:$E$24</c:f>
              <c:strCache>
                <c:ptCount val="1"/>
                <c:pt idx="0">
                  <c:v>Расход природного газа тыс. м3</c:v>
                </c:pt>
              </c:strCache>
            </c:strRef>
          </c:tx>
          <c:spPr>
            <a:solidFill>
              <a:srgbClr val="A5A5A5"/>
            </a:solidFill>
            <a:ln w="25418">
              <a:noFill/>
            </a:ln>
          </c:spPr>
          <c:dLbls>
            <c:spPr>
              <a:noFill/>
              <a:ln w="25418">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ru-RU"/>
              </a:p>
            </c:txPr>
            <c:showVal val="1"/>
          </c:dLbls>
          <c:cat>
            <c:strRef>
              <c:f>ГПЭС!$F$21:$J$21</c:f>
              <c:strCache>
                <c:ptCount val="5"/>
                <c:pt idx="0">
                  <c:v>2016</c:v>
                </c:pt>
                <c:pt idx="1">
                  <c:v>2017</c:v>
                </c:pt>
                <c:pt idx="2">
                  <c:v>2018</c:v>
                </c:pt>
                <c:pt idx="3">
                  <c:v>2019</c:v>
                </c:pt>
                <c:pt idx="4">
                  <c:v>2020-2023</c:v>
                </c:pt>
              </c:strCache>
            </c:strRef>
          </c:cat>
          <c:val>
            <c:numRef>
              <c:f>ГПЭС!$F$24:$J$24</c:f>
              <c:numCache>
                <c:formatCode>General</c:formatCode>
                <c:ptCount val="5"/>
                <c:pt idx="0">
                  <c:v>8630.2000000000007</c:v>
                </c:pt>
                <c:pt idx="1">
                  <c:v>8633.7000000000007</c:v>
                </c:pt>
                <c:pt idx="2">
                  <c:v>8780.4</c:v>
                </c:pt>
                <c:pt idx="3">
                  <c:v>8386.2000000000007</c:v>
                </c:pt>
                <c:pt idx="4">
                  <c:v>9502.9</c:v>
                </c:pt>
              </c:numCache>
            </c:numRef>
          </c:val>
        </c:ser>
        <c:gapWidth val="219"/>
        <c:overlap val="-27"/>
        <c:axId val="124770176"/>
        <c:axId val="124771712"/>
      </c:barChart>
      <c:catAx>
        <c:axId val="124770176"/>
        <c:scaling>
          <c:orientation val="minMax"/>
        </c:scaling>
        <c:axPos val="b"/>
        <c:numFmt formatCode="General" sourceLinked="1"/>
        <c:majorTickMark val="none"/>
        <c:tickLblPos val="nextTo"/>
        <c:spPr>
          <a:noFill/>
          <a:ln w="9532"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ru-RU"/>
          </a:p>
        </c:txPr>
        <c:crossAx val="124771712"/>
        <c:crosses val="autoZero"/>
        <c:auto val="1"/>
        <c:lblAlgn val="ctr"/>
        <c:lblOffset val="100"/>
      </c:catAx>
      <c:valAx>
        <c:axId val="124771712"/>
        <c:scaling>
          <c:orientation val="minMax"/>
        </c:scaling>
        <c:axPos val="l"/>
        <c:majorGridlines>
          <c:spPr>
            <a:ln w="9532" cap="flat" cmpd="sng" algn="ctr">
              <a:solidFill>
                <a:schemeClr val="tx1">
                  <a:lumMod val="15000"/>
                  <a:lumOff val="85000"/>
                </a:schemeClr>
              </a:solidFill>
              <a:round/>
            </a:ln>
            <a:effectLst/>
          </c:spPr>
        </c:majorGridlines>
        <c:numFmt formatCode="General" sourceLinked="1"/>
        <c:majorTickMark val="none"/>
        <c:tickLblPos val="nextTo"/>
        <c:spPr>
          <a:ln w="6355">
            <a:noFill/>
          </a:ln>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ru-RU"/>
          </a:p>
        </c:txPr>
        <c:crossAx val="124770176"/>
        <c:crosses val="autoZero"/>
        <c:crossBetween val="between"/>
      </c:valAx>
      <c:spPr>
        <a:noFill/>
        <a:ln w="25418">
          <a:noFill/>
        </a:ln>
      </c:spPr>
    </c:plotArea>
    <c:legend>
      <c:legendPos val="r"/>
      <c:layout>
        <c:manualLayout>
          <c:xMode val="edge"/>
          <c:yMode val="edge"/>
          <c:x val="0.16170212765957445"/>
          <c:y val="0.73381294964028776"/>
          <c:w val="0.67872340425531963"/>
          <c:h val="0.23381294964028776"/>
        </c:manualLayout>
      </c:layout>
      <c:spPr>
        <a:noFill/>
        <a:ln w="25418">
          <a:noFill/>
        </a:ln>
      </c:spPr>
      <c:txPr>
        <a:bodyPr rot="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32" cap="flat" cmpd="sng" algn="ctr">
      <a:solidFill>
        <a:schemeClr val="tx1">
          <a:lumMod val="15000"/>
          <a:lumOff val="85000"/>
        </a:schemeClr>
      </a:solidFill>
      <a:round/>
    </a:ln>
    <a:effectLst/>
  </c:spPr>
  <c:txPr>
    <a:bodyPr/>
    <a:lstStyle/>
    <a:p>
      <a:pP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Утверждено Постановлением администрации городского поселения «Поселок Воротынск» от _25.05.2016г №_191_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B954F2D-CDED-49DD-BBD6-6C4D968E6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9839</Words>
  <Characters>56086</Characters>
  <Application>Microsoft Office Word</Application>
  <DocSecurity>0</DocSecurity>
  <Lines>467</Lines>
  <Paragraphs>131</Paragraphs>
  <ScaleCrop>false</ScaleCrop>
  <HeadingPairs>
    <vt:vector size="2" baseType="variant">
      <vt:variant>
        <vt:lpstr>Название</vt:lpstr>
      </vt:variant>
      <vt:variant>
        <vt:i4>1</vt:i4>
      </vt:variant>
    </vt:vector>
  </HeadingPairs>
  <TitlesOfParts>
    <vt:vector size="1" baseType="lpstr">
      <vt:lpstr>Актуализированная      Схема теплоснабжения поселка Воротынск до 2027 года</vt:lpstr>
    </vt:vector>
  </TitlesOfParts>
  <Company>Муниципальное  образование Городское поселение «Поселок Воротынск»   Бабынинского района Калужской области</Company>
  <LinksUpToDate>false</LinksUpToDate>
  <CharactersWithSpaces>65794</CharactersWithSpaces>
  <SharedDoc>false</SharedDoc>
  <HLinks>
    <vt:vector size="222" baseType="variant">
      <vt:variant>
        <vt:i4>1179701</vt:i4>
      </vt:variant>
      <vt:variant>
        <vt:i4>218</vt:i4>
      </vt:variant>
      <vt:variant>
        <vt:i4>0</vt:i4>
      </vt:variant>
      <vt:variant>
        <vt:i4>5</vt:i4>
      </vt:variant>
      <vt:variant>
        <vt:lpwstr/>
      </vt:variant>
      <vt:variant>
        <vt:lpwstr>_Toc33520632</vt:lpwstr>
      </vt:variant>
      <vt:variant>
        <vt:i4>1179701</vt:i4>
      </vt:variant>
      <vt:variant>
        <vt:i4>212</vt:i4>
      </vt:variant>
      <vt:variant>
        <vt:i4>0</vt:i4>
      </vt:variant>
      <vt:variant>
        <vt:i4>5</vt:i4>
      </vt:variant>
      <vt:variant>
        <vt:lpwstr/>
      </vt:variant>
      <vt:variant>
        <vt:lpwstr>_Toc33520632</vt:lpwstr>
      </vt:variant>
      <vt:variant>
        <vt:i4>1179701</vt:i4>
      </vt:variant>
      <vt:variant>
        <vt:i4>206</vt:i4>
      </vt:variant>
      <vt:variant>
        <vt:i4>0</vt:i4>
      </vt:variant>
      <vt:variant>
        <vt:i4>5</vt:i4>
      </vt:variant>
      <vt:variant>
        <vt:lpwstr/>
      </vt:variant>
      <vt:variant>
        <vt:lpwstr>_Toc33520632</vt:lpwstr>
      </vt:variant>
      <vt:variant>
        <vt:i4>1114165</vt:i4>
      </vt:variant>
      <vt:variant>
        <vt:i4>200</vt:i4>
      </vt:variant>
      <vt:variant>
        <vt:i4>0</vt:i4>
      </vt:variant>
      <vt:variant>
        <vt:i4>5</vt:i4>
      </vt:variant>
      <vt:variant>
        <vt:lpwstr/>
      </vt:variant>
      <vt:variant>
        <vt:lpwstr>_Toc33520631</vt:lpwstr>
      </vt:variant>
      <vt:variant>
        <vt:i4>1048629</vt:i4>
      </vt:variant>
      <vt:variant>
        <vt:i4>194</vt:i4>
      </vt:variant>
      <vt:variant>
        <vt:i4>0</vt:i4>
      </vt:variant>
      <vt:variant>
        <vt:i4>5</vt:i4>
      </vt:variant>
      <vt:variant>
        <vt:lpwstr/>
      </vt:variant>
      <vt:variant>
        <vt:lpwstr>_Toc33520630</vt:lpwstr>
      </vt:variant>
      <vt:variant>
        <vt:i4>1638452</vt:i4>
      </vt:variant>
      <vt:variant>
        <vt:i4>188</vt:i4>
      </vt:variant>
      <vt:variant>
        <vt:i4>0</vt:i4>
      </vt:variant>
      <vt:variant>
        <vt:i4>5</vt:i4>
      </vt:variant>
      <vt:variant>
        <vt:lpwstr/>
      </vt:variant>
      <vt:variant>
        <vt:lpwstr>_Toc33520629</vt:lpwstr>
      </vt:variant>
      <vt:variant>
        <vt:i4>1572916</vt:i4>
      </vt:variant>
      <vt:variant>
        <vt:i4>182</vt:i4>
      </vt:variant>
      <vt:variant>
        <vt:i4>0</vt:i4>
      </vt:variant>
      <vt:variant>
        <vt:i4>5</vt:i4>
      </vt:variant>
      <vt:variant>
        <vt:lpwstr/>
      </vt:variant>
      <vt:variant>
        <vt:lpwstr>_Toc33520628</vt:lpwstr>
      </vt:variant>
      <vt:variant>
        <vt:i4>1507380</vt:i4>
      </vt:variant>
      <vt:variant>
        <vt:i4>176</vt:i4>
      </vt:variant>
      <vt:variant>
        <vt:i4>0</vt:i4>
      </vt:variant>
      <vt:variant>
        <vt:i4>5</vt:i4>
      </vt:variant>
      <vt:variant>
        <vt:lpwstr/>
      </vt:variant>
      <vt:variant>
        <vt:lpwstr>_Toc33520627</vt:lpwstr>
      </vt:variant>
      <vt:variant>
        <vt:i4>1441844</vt:i4>
      </vt:variant>
      <vt:variant>
        <vt:i4>170</vt:i4>
      </vt:variant>
      <vt:variant>
        <vt:i4>0</vt:i4>
      </vt:variant>
      <vt:variant>
        <vt:i4>5</vt:i4>
      </vt:variant>
      <vt:variant>
        <vt:lpwstr/>
      </vt:variant>
      <vt:variant>
        <vt:lpwstr>_Toc33520626</vt:lpwstr>
      </vt:variant>
      <vt:variant>
        <vt:i4>1376308</vt:i4>
      </vt:variant>
      <vt:variant>
        <vt:i4>164</vt:i4>
      </vt:variant>
      <vt:variant>
        <vt:i4>0</vt:i4>
      </vt:variant>
      <vt:variant>
        <vt:i4>5</vt:i4>
      </vt:variant>
      <vt:variant>
        <vt:lpwstr/>
      </vt:variant>
      <vt:variant>
        <vt:lpwstr>_Toc33520625</vt:lpwstr>
      </vt:variant>
      <vt:variant>
        <vt:i4>1310772</vt:i4>
      </vt:variant>
      <vt:variant>
        <vt:i4>158</vt:i4>
      </vt:variant>
      <vt:variant>
        <vt:i4>0</vt:i4>
      </vt:variant>
      <vt:variant>
        <vt:i4>5</vt:i4>
      </vt:variant>
      <vt:variant>
        <vt:lpwstr/>
      </vt:variant>
      <vt:variant>
        <vt:lpwstr>_Toc33520624</vt:lpwstr>
      </vt:variant>
      <vt:variant>
        <vt:i4>1245236</vt:i4>
      </vt:variant>
      <vt:variant>
        <vt:i4>152</vt:i4>
      </vt:variant>
      <vt:variant>
        <vt:i4>0</vt:i4>
      </vt:variant>
      <vt:variant>
        <vt:i4>5</vt:i4>
      </vt:variant>
      <vt:variant>
        <vt:lpwstr/>
      </vt:variant>
      <vt:variant>
        <vt:lpwstr>_Toc33520623</vt:lpwstr>
      </vt:variant>
      <vt:variant>
        <vt:i4>1179700</vt:i4>
      </vt:variant>
      <vt:variant>
        <vt:i4>146</vt:i4>
      </vt:variant>
      <vt:variant>
        <vt:i4>0</vt:i4>
      </vt:variant>
      <vt:variant>
        <vt:i4>5</vt:i4>
      </vt:variant>
      <vt:variant>
        <vt:lpwstr/>
      </vt:variant>
      <vt:variant>
        <vt:lpwstr>_Toc33520622</vt:lpwstr>
      </vt:variant>
      <vt:variant>
        <vt:i4>1114164</vt:i4>
      </vt:variant>
      <vt:variant>
        <vt:i4>140</vt:i4>
      </vt:variant>
      <vt:variant>
        <vt:i4>0</vt:i4>
      </vt:variant>
      <vt:variant>
        <vt:i4>5</vt:i4>
      </vt:variant>
      <vt:variant>
        <vt:lpwstr/>
      </vt:variant>
      <vt:variant>
        <vt:lpwstr>_Toc33520621</vt:lpwstr>
      </vt:variant>
      <vt:variant>
        <vt:i4>1048628</vt:i4>
      </vt:variant>
      <vt:variant>
        <vt:i4>134</vt:i4>
      </vt:variant>
      <vt:variant>
        <vt:i4>0</vt:i4>
      </vt:variant>
      <vt:variant>
        <vt:i4>5</vt:i4>
      </vt:variant>
      <vt:variant>
        <vt:lpwstr/>
      </vt:variant>
      <vt:variant>
        <vt:lpwstr>_Toc33520620</vt:lpwstr>
      </vt:variant>
      <vt:variant>
        <vt:i4>1638455</vt:i4>
      </vt:variant>
      <vt:variant>
        <vt:i4>128</vt:i4>
      </vt:variant>
      <vt:variant>
        <vt:i4>0</vt:i4>
      </vt:variant>
      <vt:variant>
        <vt:i4>5</vt:i4>
      </vt:variant>
      <vt:variant>
        <vt:lpwstr/>
      </vt:variant>
      <vt:variant>
        <vt:lpwstr>_Toc33520619</vt:lpwstr>
      </vt:variant>
      <vt:variant>
        <vt:i4>1572919</vt:i4>
      </vt:variant>
      <vt:variant>
        <vt:i4>122</vt:i4>
      </vt:variant>
      <vt:variant>
        <vt:i4>0</vt:i4>
      </vt:variant>
      <vt:variant>
        <vt:i4>5</vt:i4>
      </vt:variant>
      <vt:variant>
        <vt:lpwstr/>
      </vt:variant>
      <vt:variant>
        <vt:lpwstr>_Toc33520618</vt:lpwstr>
      </vt:variant>
      <vt:variant>
        <vt:i4>1507383</vt:i4>
      </vt:variant>
      <vt:variant>
        <vt:i4>116</vt:i4>
      </vt:variant>
      <vt:variant>
        <vt:i4>0</vt:i4>
      </vt:variant>
      <vt:variant>
        <vt:i4>5</vt:i4>
      </vt:variant>
      <vt:variant>
        <vt:lpwstr/>
      </vt:variant>
      <vt:variant>
        <vt:lpwstr>_Toc33520617</vt:lpwstr>
      </vt:variant>
      <vt:variant>
        <vt:i4>1441847</vt:i4>
      </vt:variant>
      <vt:variant>
        <vt:i4>110</vt:i4>
      </vt:variant>
      <vt:variant>
        <vt:i4>0</vt:i4>
      </vt:variant>
      <vt:variant>
        <vt:i4>5</vt:i4>
      </vt:variant>
      <vt:variant>
        <vt:lpwstr/>
      </vt:variant>
      <vt:variant>
        <vt:lpwstr>_Toc33520616</vt:lpwstr>
      </vt:variant>
      <vt:variant>
        <vt:i4>1376311</vt:i4>
      </vt:variant>
      <vt:variant>
        <vt:i4>104</vt:i4>
      </vt:variant>
      <vt:variant>
        <vt:i4>0</vt:i4>
      </vt:variant>
      <vt:variant>
        <vt:i4>5</vt:i4>
      </vt:variant>
      <vt:variant>
        <vt:lpwstr/>
      </vt:variant>
      <vt:variant>
        <vt:lpwstr>_Toc33520615</vt:lpwstr>
      </vt:variant>
      <vt:variant>
        <vt:i4>1310775</vt:i4>
      </vt:variant>
      <vt:variant>
        <vt:i4>98</vt:i4>
      </vt:variant>
      <vt:variant>
        <vt:i4>0</vt:i4>
      </vt:variant>
      <vt:variant>
        <vt:i4>5</vt:i4>
      </vt:variant>
      <vt:variant>
        <vt:lpwstr/>
      </vt:variant>
      <vt:variant>
        <vt:lpwstr>_Toc33520614</vt:lpwstr>
      </vt:variant>
      <vt:variant>
        <vt:i4>1245239</vt:i4>
      </vt:variant>
      <vt:variant>
        <vt:i4>92</vt:i4>
      </vt:variant>
      <vt:variant>
        <vt:i4>0</vt:i4>
      </vt:variant>
      <vt:variant>
        <vt:i4>5</vt:i4>
      </vt:variant>
      <vt:variant>
        <vt:lpwstr/>
      </vt:variant>
      <vt:variant>
        <vt:lpwstr>_Toc33520613</vt:lpwstr>
      </vt:variant>
      <vt:variant>
        <vt:i4>1179703</vt:i4>
      </vt:variant>
      <vt:variant>
        <vt:i4>86</vt:i4>
      </vt:variant>
      <vt:variant>
        <vt:i4>0</vt:i4>
      </vt:variant>
      <vt:variant>
        <vt:i4>5</vt:i4>
      </vt:variant>
      <vt:variant>
        <vt:lpwstr/>
      </vt:variant>
      <vt:variant>
        <vt:lpwstr>_Toc33520612</vt:lpwstr>
      </vt:variant>
      <vt:variant>
        <vt:i4>1114167</vt:i4>
      </vt:variant>
      <vt:variant>
        <vt:i4>80</vt:i4>
      </vt:variant>
      <vt:variant>
        <vt:i4>0</vt:i4>
      </vt:variant>
      <vt:variant>
        <vt:i4>5</vt:i4>
      </vt:variant>
      <vt:variant>
        <vt:lpwstr/>
      </vt:variant>
      <vt:variant>
        <vt:lpwstr>_Toc33520611</vt:lpwstr>
      </vt:variant>
      <vt:variant>
        <vt:i4>1048631</vt:i4>
      </vt:variant>
      <vt:variant>
        <vt:i4>74</vt:i4>
      </vt:variant>
      <vt:variant>
        <vt:i4>0</vt:i4>
      </vt:variant>
      <vt:variant>
        <vt:i4>5</vt:i4>
      </vt:variant>
      <vt:variant>
        <vt:lpwstr/>
      </vt:variant>
      <vt:variant>
        <vt:lpwstr>_Toc33520610</vt:lpwstr>
      </vt:variant>
      <vt:variant>
        <vt:i4>1638454</vt:i4>
      </vt:variant>
      <vt:variant>
        <vt:i4>68</vt:i4>
      </vt:variant>
      <vt:variant>
        <vt:i4>0</vt:i4>
      </vt:variant>
      <vt:variant>
        <vt:i4>5</vt:i4>
      </vt:variant>
      <vt:variant>
        <vt:lpwstr/>
      </vt:variant>
      <vt:variant>
        <vt:lpwstr>_Toc33520609</vt:lpwstr>
      </vt:variant>
      <vt:variant>
        <vt:i4>1572918</vt:i4>
      </vt:variant>
      <vt:variant>
        <vt:i4>62</vt:i4>
      </vt:variant>
      <vt:variant>
        <vt:i4>0</vt:i4>
      </vt:variant>
      <vt:variant>
        <vt:i4>5</vt:i4>
      </vt:variant>
      <vt:variant>
        <vt:lpwstr/>
      </vt:variant>
      <vt:variant>
        <vt:lpwstr>_Toc33520608</vt:lpwstr>
      </vt:variant>
      <vt:variant>
        <vt:i4>1507382</vt:i4>
      </vt:variant>
      <vt:variant>
        <vt:i4>56</vt:i4>
      </vt:variant>
      <vt:variant>
        <vt:i4>0</vt:i4>
      </vt:variant>
      <vt:variant>
        <vt:i4>5</vt:i4>
      </vt:variant>
      <vt:variant>
        <vt:lpwstr/>
      </vt:variant>
      <vt:variant>
        <vt:lpwstr>_Toc33520607</vt:lpwstr>
      </vt:variant>
      <vt:variant>
        <vt:i4>1441846</vt:i4>
      </vt:variant>
      <vt:variant>
        <vt:i4>50</vt:i4>
      </vt:variant>
      <vt:variant>
        <vt:i4>0</vt:i4>
      </vt:variant>
      <vt:variant>
        <vt:i4>5</vt:i4>
      </vt:variant>
      <vt:variant>
        <vt:lpwstr/>
      </vt:variant>
      <vt:variant>
        <vt:lpwstr>_Toc33520606</vt:lpwstr>
      </vt:variant>
      <vt:variant>
        <vt:i4>1376310</vt:i4>
      </vt:variant>
      <vt:variant>
        <vt:i4>44</vt:i4>
      </vt:variant>
      <vt:variant>
        <vt:i4>0</vt:i4>
      </vt:variant>
      <vt:variant>
        <vt:i4>5</vt:i4>
      </vt:variant>
      <vt:variant>
        <vt:lpwstr/>
      </vt:variant>
      <vt:variant>
        <vt:lpwstr>_Toc33520605</vt:lpwstr>
      </vt:variant>
      <vt:variant>
        <vt:i4>1310774</vt:i4>
      </vt:variant>
      <vt:variant>
        <vt:i4>38</vt:i4>
      </vt:variant>
      <vt:variant>
        <vt:i4>0</vt:i4>
      </vt:variant>
      <vt:variant>
        <vt:i4>5</vt:i4>
      </vt:variant>
      <vt:variant>
        <vt:lpwstr/>
      </vt:variant>
      <vt:variant>
        <vt:lpwstr>_Toc33520604</vt:lpwstr>
      </vt:variant>
      <vt:variant>
        <vt:i4>1245238</vt:i4>
      </vt:variant>
      <vt:variant>
        <vt:i4>32</vt:i4>
      </vt:variant>
      <vt:variant>
        <vt:i4>0</vt:i4>
      </vt:variant>
      <vt:variant>
        <vt:i4>5</vt:i4>
      </vt:variant>
      <vt:variant>
        <vt:lpwstr/>
      </vt:variant>
      <vt:variant>
        <vt:lpwstr>_Toc33520603</vt:lpwstr>
      </vt:variant>
      <vt:variant>
        <vt:i4>1179702</vt:i4>
      </vt:variant>
      <vt:variant>
        <vt:i4>26</vt:i4>
      </vt:variant>
      <vt:variant>
        <vt:i4>0</vt:i4>
      </vt:variant>
      <vt:variant>
        <vt:i4>5</vt:i4>
      </vt:variant>
      <vt:variant>
        <vt:lpwstr/>
      </vt:variant>
      <vt:variant>
        <vt:lpwstr>_Toc33520602</vt:lpwstr>
      </vt:variant>
      <vt:variant>
        <vt:i4>1114166</vt:i4>
      </vt:variant>
      <vt:variant>
        <vt:i4>20</vt:i4>
      </vt:variant>
      <vt:variant>
        <vt:i4>0</vt:i4>
      </vt:variant>
      <vt:variant>
        <vt:i4>5</vt:i4>
      </vt:variant>
      <vt:variant>
        <vt:lpwstr/>
      </vt:variant>
      <vt:variant>
        <vt:lpwstr>_Toc33520601</vt:lpwstr>
      </vt:variant>
      <vt:variant>
        <vt:i4>1048630</vt:i4>
      </vt:variant>
      <vt:variant>
        <vt:i4>14</vt:i4>
      </vt:variant>
      <vt:variant>
        <vt:i4>0</vt:i4>
      </vt:variant>
      <vt:variant>
        <vt:i4>5</vt:i4>
      </vt:variant>
      <vt:variant>
        <vt:lpwstr/>
      </vt:variant>
      <vt:variant>
        <vt:lpwstr>_Toc33520600</vt:lpwstr>
      </vt:variant>
      <vt:variant>
        <vt:i4>1703999</vt:i4>
      </vt:variant>
      <vt:variant>
        <vt:i4>8</vt:i4>
      </vt:variant>
      <vt:variant>
        <vt:i4>0</vt:i4>
      </vt:variant>
      <vt:variant>
        <vt:i4>5</vt:i4>
      </vt:variant>
      <vt:variant>
        <vt:lpwstr/>
      </vt:variant>
      <vt:variant>
        <vt:lpwstr>_Toc33520599</vt:lpwstr>
      </vt:variant>
      <vt:variant>
        <vt:i4>1769535</vt:i4>
      </vt:variant>
      <vt:variant>
        <vt:i4>2</vt:i4>
      </vt:variant>
      <vt:variant>
        <vt:i4>0</vt:i4>
      </vt:variant>
      <vt:variant>
        <vt:i4>5</vt:i4>
      </vt:variant>
      <vt:variant>
        <vt:lpwstr/>
      </vt:variant>
      <vt:variant>
        <vt:lpwstr>_Toc33520598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Актуализированная      Схема теплоснабжения поселка Воротынск до 2027 года</dc:title>
  <dc:creator>Литвиненко</dc:creator>
  <cp:lastModifiedBy>1</cp:lastModifiedBy>
  <cp:revision>2</cp:revision>
  <cp:lastPrinted>2022-03-04T07:39:00Z</cp:lastPrinted>
  <dcterms:created xsi:type="dcterms:W3CDTF">2022-05-16T09:45:00Z</dcterms:created>
  <dcterms:modified xsi:type="dcterms:W3CDTF">2022-05-16T09:45:00Z</dcterms:modified>
</cp:coreProperties>
</file>