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2" w:rsidRPr="00302F21" w:rsidRDefault="00191E02" w:rsidP="00191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F21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proofErr w:type="spellStart"/>
      <w:r w:rsidRPr="00302F21">
        <w:rPr>
          <w:rFonts w:ascii="Times New Roman" w:hAnsi="Times New Roman" w:cs="Times New Roman"/>
          <w:b/>
          <w:sz w:val="32"/>
          <w:szCs w:val="32"/>
        </w:rPr>
        <w:t>п.Воротынск</w:t>
      </w:r>
      <w:proofErr w:type="spellEnd"/>
      <w:r w:rsidRPr="00302F21">
        <w:rPr>
          <w:rFonts w:ascii="Times New Roman" w:hAnsi="Times New Roman" w:cs="Times New Roman"/>
          <w:b/>
          <w:sz w:val="32"/>
          <w:szCs w:val="32"/>
        </w:rPr>
        <w:t>!</w:t>
      </w:r>
    </w:p>
    <w:p w:rsidR="00F22C8E" w:rsidRPr="00191E02" w:rsidRDefault="00191E02" w:rsidP="00191E0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E02">
        <w:rPr>
          <w:rFonts w:ascii="Times New Roman" w:hAnsi="Times New Roman" w:cs="Times New Roman"/>
          <w:sz w:val="32"/>
          <w:szCs w:val="32"/>
        </w:rPr>
        <w:t>Администрация ГП «Поселок Воротынск» сообщает, что открыт единый счет для добровольных пожертвований мобилизованным гражданам МР «Бабынинский район».</w:t>
      </w:r>
    </w:p>
    <w:p w:rsidR="00191E02" w:rsidRPr="00191E02" w:rsidRDefault="00191E02" w:rsidP="00191E0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E02">
        <w:rPr>
          <w:rFonts w:ascii="Times New Roman" w:hAnsi="Times New Roman" w:cs="Times New Roman"/>
          <w:sz w:val="32"/>
          <w:szCs w:val="32"/>
        </w:rPr>
        <w:t>Счет открыт на председателя общественного совета при администрации МР «Бабынинский район» Терехова Павла Сергеевича.</w:t>
      </w:r>
    </w:p>
    <w:p w:rsidR="00191E02" w:rsidRDefault="00191E02" w:rsidP="00191E0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1E02">
        <w:rPr>
          <w:rFonts w:ascii="Times New Roman" w:hAnsi="Times New Roman" w:cs="Times New Roman"/>
          <w:sz w:val="32"/>
          <w:szCs w:val="32"/>
        </w:rPr>
        <w:t>Перечислить средства и поддержать земляков, которые были призваны в рамках частичной мобилизации, можно по следующим реквизитам:</w:t>
      </w:r>
    </w:p>
    <w:p w:rsidR="00302F21" w:rsidRPr="00191E02" w:rsidRDefault="00302F21" w:rsidP="00191E0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91E02" w:rsidRP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Получатель: Терехов Павел Сергеевич</w:t>
      </w:r>
    </w:p>
    <w:p w:rsidR="00191E02" w:rsidRP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Номер счета: 40817810222244768511</w:t>
      </w:r>
    </w:p>
    <w:p w:rsidR="00191E02" w:rsidRP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Банк получателя: КАЛУЖСКОЕ ОТДЕЛЕНИЕ №8608 ПАО СБЕРБАНК Г.КАЛУГА</w:t>
      </w:r>
    </w:p>
    <w:p w:rsidR="00191E02" w:rsidRP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ИНН: 7707083893</w:t>
      </w:r>
    </w:p>
    <w:p w:rsidR="00191E02" w:rsidRP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БИК: 042908612</w:t>
      </w:r>
    </w:p>
    <w:p w:rsidR="00191E02" w:rsidRP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Корр.счет: 30101810100000000612</w:t>
      </w:r>
    </w:p>
    <w:p w:rsid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КПП: 402702001</w:t>
      </w:r>
    </w:p>
    <w:p w:rsidR="00302F21" w:rsidRPr="00191E02" w:rsidRDefault="00302F21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E02">
        <w:rPr>
          <w:rFonts w:ascii="Times New Roman" w:hAnsi="Times New Roman" w:cs="Times New Roman"/>
          <w:b/>
          <w:sz w:val="32"/>
          <w:szCs w:val="32"/>
        </w:rPr>
        <w:t>А также перевести средства по номеру карты: 2202 2036 3294 7471</w:t>
      </w:r>
    </w:p>
    <w:p w:rsid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1E02" w:rsidRDefault="00191E02" w:rsidP="00191E0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1E02" w:rsidRPr="00191E02" w:rsidRDefault="00191E02" w:rsidP="00191E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ГП «Поселок Воротынск»</w:t>
      </w:r>
    </w:p>
    <w:sectPr w:rsidR="00191E02" w:rsidRPr="00191E02" w:rsidSect="00191E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E02"/>
    <w:rsid w:val="00177800"/>
    <w:rsid w:val="00191E02"/>
    <w:rsid w:val="00302F21"/>
    <w:rsid w:val="00C3254F"/>
    <w:rsid w:val="00F22C8E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45F4-01E8-4235-858F-4AB4698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1</cp:revision>
  <dcterms:created xsi:type="dcterms:W3CDTF">2022-11-18T08:59:00Z</dcterms:created>
  <dcterms:modified xsi:type="dcterms:W3CDTF">2022-11-18T11:45:00Z</dcterms:modified>
</cp:coreProperties>
</file>