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5A" w:rsidRDefault="0001195A" w:rsidP="0001195A">
      <w:pPr>
        <w:widowControl w:val="0"/>
        <w:autoSpaceDE w:val="0"/>
        <w:autoSpaceDN w:val="0"/>
        <w:adjustRightInd w:val="0"/>
        <w:spacing w:line="240" w:lineRule="auto"/>
        <w:jc w:val="center"/>
        <w:rPr>
          <w:b/>
          <w:i/>
          <w:sz w:val="28"/>
          <w:szCs w:val="28"/>
        </w:rPr>
      </w:pPr>
      <w:r>
        <w:rPr>
          <w:noProof/>
          <w:sz w:val="28"/>
          <w:szCs w:val="28"/>
          <w:lang w:eastAsia="ru-RU"/>
        </w:rPr>
        <w:drawing>
          <wp:inline distT="0" distB="0" distL="0" distR="0">
            <wp:extent cx="693420" cy="1066800"/>
            <wp:effectExtent l="19050" t="0" r="0" b="0"/>
            <wp:docPr id="2" name="Рисунок 1"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и Корона России чб для печати увелич"/>
                    <pic:cNvPicPr>
                      <a:picLocks noChangeAspect="1" noChangeArrowheads="1"/>
                    </pic:cNvPicPr>
                  </pic:nvPicPr>
                  <pic:blipFill>
                    <a:blip r:embed="rId8" cstate="print"/>
                    <a:srcRect/>
                    <a:stretch>
                      <a:fillRect/>
                    </a:stretch>
                  </pic:blipFill>
                  <pic:spPr bwMode="auto">
                    <a:xfrm>
                      <a:off x="0" y="0"/>
                      <a:ext cx="693420" cy="1066800"/>
                    </a:xfrm>
                    <a:prstGeom prst="rect">
                      <a:avLst/>
                    </a:prstGeom>
                    <a:noFill/>
                    <a:ln w="9525">
                      <a:noFill/>
                      <a:miter lim="800000"/>
                      <a:headEnd/>
                      <a:tailEnd/>
                    </a:ln>
                  </pic:spPr>
                </pic:pic>
              </a:graphicData>
            </a:graphic>
          </wp:inline>
        </w:drawing>
      </w:r>
    </w:p>
    <w:p w:rsidR="0001195A" w:rsidRDefault="0001195A" w:rsidP="0001195A">
      <w:pPr>
        <w:widowControl w:val="0"/>
        <w:autoSpaceDE w:val="0"/>
        <w:autoSpaceDN w:val="0"/>
        <w:adjustRightInd w:val="0"/>
        <w:spacing w:line="240" w:lineRule="auto"/>
        <w:jc w:val="center"/>
        <w:rPr>
          <w:rFonts w:ascii="Times New Roman" w:hAnsi="Times New Roman"/>
          <w:bCs/>
          <w:sz w:val="28"/>
          <w:szCs w:val="26"/>
        </w:rPr>
      </w:pPr>
      <w:r>
        <w:rPr>
          <w:rFonts w:ascii="Times New Roman" w:hAnsi="Times New Roman"/>
          <w:bCs/>
          <w:sz w:val="28"/>
          <w:szCs w:val="26"/>
          <w:lang w:val="en-US"/>
        </w:rPr>
        <w:t>C</w:t>
      </w:r>
      <w:r>
        <w:rPr>
          <w:rFonts w:ascii="Times New Roman" w:hAnsi="Times New Roman"/>
          <w:bCs/>
          <w:sz w:val="28"/>
          <w:szCs w:val="26"/>
        </w:rPr>
        <w:t>ОБРАНИЕ ПРЕДСТАВИТЕЛЕЙ</w:t>
      </w:r>
    </w:p>
    <w:p w:rsidR="0001195A" w:rsidRDefault="0001195A" w:rsidP="0001195A">
      <w:pPr>
        <w:widowControl w:val="0"/>
        <w:autoSpaceDE w:val="0"/>
        <w:autoSpaceDN w:val="0"/>
        <w:adjustRightInd w:val="0"/>
        <w:spacing w:line="240" w:lineRule="auto"/>
        <w:jc w:val="center"/>
        <w:rPr>
          <w:rFonts w:ascii="Times New Roman" w:hAnsi="Times New Roman"/>
          <w:bCs/>
          <w:sz w:val="28"/>
          <w:szCs w:val="26"/>
        </w:rPr>
      </w:pPr>
      <w:r>
        <w:rPr>
          <w:rFonts w:ascii="Times New Roman" w:hAnsi="Times New Roman"/>
          <w:bCs/>
          <w:sz w:val="28"/>
          <w:szCs w:val="26"/>
        </w:rPr>
        <w:t>ГОРОДСКОГО ПОСЕЛЕНИЯ</w:t>
      </w:r>
    </w:p>
    <w:p w:rsidR="0001195A" w:rsidRDefault="0001195A" w:rsidP="0001195A">
      <w:pPr>
        <w:widowControl w:val="0"/>
        <w:autoSpaceDE w:val="0"/>
        <w:autoSpaceDN w:val="0"/>
        <w:adjustRightInd w:val="0"/>
        <w:spacing w:line="240" w:lineRule="auto"/>
        <w:jc w:val="center"/>
        <w:rPr>
          <w:rFonts w:ascii="Times New Roman" w:hAnsi="Times New Roman"/>
          <w:bCs/>
          <w:sz w:val="28"/>
          <w:szCs w:val="26"/>
        </w:rPr>
      </w:pPr>
      <w:r>
        <w:rPr>
          <w:rFonts w:ascii="Times New Roman" w:hAnsi="Times New Roman"/>
          <w:bCs/>
          <w:sz w:val="28"/>
          <w:szCs w:val="26"/>
        </w:rPr>
        <w:t>«ПОСЕЛОК ВОРОТЫНСК»</w:t>
      </w:r>
    </w:p>
    <w:p w:rsidR="0001195A" w:rsidRDefault="0001195A" w:rsidP="0001195A">
      <w:pPr>
        <w:widowControl w:val="0"/>
        <w:autoSpaceDE w:val="0"/>
        <w:autoSpaceDN w:val="0"/>
        <w:adjustRightInd w:val="0"/>
        <w:spacing w:line="240" w:lineRule="auto"/>
        <w:jc w:val="center"/>
        <w:rPr>
          <w:rFonts w:ascii="Times New Roman" w:hAnsi="Times New Roman"/>
          <w:bCs/>
          <w:sz w:val="28"/>
          <w:szCs w:val="26"/>
        </w:rPr>
      </w:pPr>
    </w:p>
    <w:p w:rsidR="0001195A" w:rsidRDefault="0001195A" w:rsidP="0001195A">
      <w:pPr>
        <w:widowControl w:val="0"/>
        <w:autoSpaceDE w:val="0"/>
        <w:autoSpaceDN w:val="0"/>
        <w:adjustRightInd w:val="0"/>
        <w:spacing w:line="240" w:lineRule="auto"/>
        <w:jc w:val="center"/>
        <w:rPr>
          <w:rFonts w:ascii="Times New Roman" w:hAnsi="Times New Roman"/>
          <w:b/>
          <w:bCs/>
          <w:sz w:val="28"/>
          <w:szCs w:val="26"/>
        </w:rPr>
      </w:pPr>
      <w:r>
        <w:rPr>
          <w:rFonts w:ascii="Times New Roman" w:hAnsi="Times New Roman"/>
          <w:b/>
          <w:bCs/>
          <w:sz w:val="28"/>
          <w:szCs w:val="26"/>
        </w:rPr>
        <w:t>РЕШЕНИЕ</w:t>
      </w:r>
    </w:p>
    <w:p w:rsidR="0001195A" w:rsidRDefault="0001195A" w:rsidP="0001195A">
      <w:pPr>
        <w:widowControl w:val="0"/>
        <w:autoSpaceDE w:val="0"/>
        <w:autoSpaceDN w:val="0"/>
        <w:adjustRightInd w:val="0"/>
        <w:spacing w:line="240" w:lineRule="auto"/>
        <w:jc w:val="center"/>
        <w:rPr>
          <w:rFonts w:ascii="Times New Roman" w:hAnsi="Times New Roman"/>
          <w:b/>
          <w:bCs/>
          <w:sz w:val="26"/>
          <w:szCs w:val="26"/>
        </w:rPr>
      </w:pPr>
    </w:p>
    <w:tbl>
      <w:tblPr>
        <w:tblW w:w="0" w:type="auto"/>
        <w:tblLook w:val="00A0"/>
      </w:tblPr>
      <w:tblGrid>
        <w:gridCol w:w="4785"/>
        <w:gridCol w:w="4786"/>
      </w:tblGrid>
      <w:tr w:rsidR="0001195A" w:rsidTr="00834F1A">
        <w:tc>
          <w:tcPr>
            <w:tcW w:w="4785" w:type="dxa"/>
            <w:hideMark/>
          </w:tcPr>
          <w:p w:rsidR="0001195A" w:rsidRDefault="0001195A" w:rsidP="00757705">
            <w:pPr>
              <w:widowControl w:val="0"/>
              <w:autoSpaceDE w:val="0"/>
              <w:autoSpaceDN w:val="0"/>
              <w:adjustRightInd w:val="0"/>
              <w:spacing w:line="240" w:lineRule="auto"/>
              <w:rPr>
                <w:rFonts w:ascii="Times New Roman" w:hAnsi="Times New Roman"/>
                <w:b/>
                <w:bCs/>
                <w:sz w:val="28"/>
                <w:szCs w:val="26"/>
              </w:rPr>
            </w:pPr>
            <w:r>
              <w:rPr>
                <w:rFonts w:ascii="Times New Roman" w:hAnsi="Times New Roman"/>
                <w:b/>
                <w:bCs/>
                <w:sz w:val="28"/>
                <w:szCs w:val="26"/>
              </w:rPr>
              <w:t>2</w:t>
            </w:r>
            <w:r w:rsidR="00757705">
              <w:rPr>
                <w:rFonts w:ascii="Times New Roman" w:hAnsi="Times New Roman"/>
                <w:b/>
                <w:bCs/>
                <w:sz w:val="28"/>
                <w:szCs w:val="26"/>
              </w:rPr>
              <w:t>7</w:t>
            </w:r>
            <w:r>
              <w:rPr>
                <w:rFonts w:ascii="Times New Roman" w:hAnsi="Times New Roman"/>
                <w:b/>
                <w:bCs/>
                <w:sz w:val="28"/>
                <w:szCs w:val="26"/>
              </w:rPr>
              <w:t xml:space="preserve"> апреля 2023года</w:t>
            </w:r>
          </w:p>
        </w:tc>
        <w:tc>
          <w:tcPr>
            <w:tcW w:w="4786" w:type="dxa"/>
            <w:hideMark/>
          </w:tcPr>
          <w:p w:rsidR="0001195A" w:rsidRDefault="0001195A" w:rsidP="00834F1A">
            <w:pPr>
              <w:widowControl w:val="0"/>
              <w:autoSpaceDE w:val="0"/>
              <w:autoSpaceDN w:val="0"/>
              <w:adjustRightInd w:val="0"/>
              <w:spacing w:line="240" w:lineRule="auto"/>
              <w:jc w:val="right"/>
              <w:rPr>
                <w:rFonts w:ascii="Times New Roman" w:hAnsi="Times New Roman"/>
                <w:b/>
                <w:bCs/>
                <w:sz w:val="28"/>
                <w:szCs w:val="26"/>
              </w:rPr>
            </w:pPr>
            <w:r>
              <w:rPr>
                <w:rFonts w:ascii="Times New Roman" w:hAnsi="Times New Roman"/>
                <w:b/>
                <w:bCs/>
                <w:sz w:val="28"/>
                <w:szCs w:val="26"/>
              </w:rPr>
              <w:t xml:space="preserve">№ </w:t>
            </w:r>
            <w:r w:rsidR="00757705">
              <w:rPr>
                <w:rFonts w:ascii="Times New Roman" w:hAnsi="Times New Roman"/>
                <w:b/>
                <w:bCs/>
                <w:sz w:val="28"/>
                <w:szCs w:val="26"/>
              </w:rPr>
              <w:t>14</w:t>
            </w:r>
          </w:p>
          <w:p w:rsidR="0001195A" w:rsidRDefault="0001195A" w:rsidP="00834F1A">
            <w:pPr>
              <w:widowControl w:val="0"/>
              <w:autoSpaceDE w:val="0"/>
              <w:autoSpaceDN w:val="0"/>
              <w:adjustRightInd w:val="0"/>
              <w:spacing w:line="240" w:lineRule="auto"/>
              <w:jc w:val="right"/>
              <w:rPr>
                <w:rFonts w:ascii="Times New Roman" w:hAnsi="Times New Roman"/>
                <w:b/>
                <w:bCs/>
                <w:sz w:val="28"/>
                <w:szCs w:val="26"/>
              </w:rPr>
            </w:pPr>
          </w:p>
        </w:tc>
      </w:tr>
    </w:tbl>
    <w:p w:rsidR="0001195A" w:rsidRDefault="0001195A" w:rsidP="0001195A">
      <w:pPr>
        <w:widowControl w:val="0"/>
        <w:autoSpaceDE w:val="0"/>
        <w:autoSpaceDN w:val="0"/>
        <w:adjustRightInd w:val="0"/>
        <w:spacing w:line="240" w:lineRule="auto"/>
        <w:rPr>
          <w:rFonts w:ascii="Times New Roman" w:hAnsi="Times New Roman"/>
          <w:bCs/>
          <w:sz w:val="26"/>
          <w:szCs w:val="26"/>
        </w:rPr>
      </w:pPr>
    </w:p>
    <w:tbl>
      <w:tblPr>
        <w:tblW w:w="0" w:type="auto"/>
        <w:tblLook w:val="00A0"/>
      </w:tblPr>
      <w:tblGrid>
        <w:gridCol w:w="5211"/>
      </w:tblGrid>
      <w:tr w:rsidR="0001195A" w:rsidTr="00834F1A">
        <w:tc>
          <w:tcPr>
            <w:tcW w:w="5211" w:type="dxa"/>
            <w:hideMark/>
          </w:tcPr>
          <w:p w:rsidR="0001195A" w:rsidRDefault="0001195A" w:rsidP="0001195A">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Об утверждения Положения</w:t>
            </w:r>
          </w:p>
          <w:p w:rsidR="0001195A" w:rsidRDefault="0001195A" w:rsidP="0001195A">
            <w:pPr>
              <w:autoSpaceDE w:val="0"/>
              <w:autoSpaceDN w:val="0"/>
              <w:adjustRightInd w:val="0"/>
              <w:spacing w:line="240" w:lineRule="auto"/>
              <w:rPr>
                <w:rFonts w:ascii="TimesNewRoman" w:hAnsi="TimesNewRoman" w:cs="TimesNewRoman"/>
                <w:b/>
                <w:sz w:val="24"/>
                <w:szCs w:val="24"/>
              </w:rPr>
            </w:pPr>
            <w:r w:rsidRPr="00091BF8">
              <w:rPr>
                <w:rFonts w:ascii="Times New Roman" w:hAnsi="Times New Roman" w:cs="Times New Roman"/>
                <w:b/>
                <w:sz w:val="24"/>
                <w:szCs w:val="24"/>
              </w:rPr>
              <w:t>«О</w:t>
            </w:r>
            <w:r>
              <w:rPr>
                <w:rFonts w:ascii="Times New Roman" w:hAnsi="Times New Roman" w:cs="Times New Roman"/>
                <w:b/>
                <w:sz w:val="24"/>
                <w:szCs w:val="24"/>
              </w:rPr>
              <w:t xml:space="preserve"> </w:t>
            </w:r>
            <w:r w:rsidRPr="00091BF8">
              <w:rPr>
                <w:rFonts w:ascii="Times New Roman" w:hAnsi="Times New Roman" w:cs="Times New Roman"/>
                <w:b/>
                <w:sz w:val="24"/>
                <w:szCs w:val="24"/>
              </w:rPr>
              <w:t xml:space="preserve">муниципальном контроле </w:t>
            </w:r>
            <w:r>
              <w:rPr>
                <w:rFonts w:ascii="Times New Roman" w:hAnsi="Times New Roman" w:cs="Times New Roman"/>
                <w:b/>
                <w:sz w:val="24"/>
                <w:szCs w:val="24"/>
              </w:rPr>
              <w:t xml:space="preserve">на автомобильном транспорте, городском наземном электрическом транспорте и в дорожном хозяйстве </w:t>
            </w:r>
            <w:r w:rsidRPr="00091BF8">
              <w:rPr>
                <w:rFonts w:ascii="Times New Roman" w:hAnsi="Times New Roman" w:cs="Times New Roman"/>
                <w:b/>
                <w:sz w:val="24"/>
                <w:szCs w:val="24"/>
              </w:rPr>
              <w:t>на</w:t>
            </w:r>
            <w:r>
              <w:rPr>
                <w:rFonts w:ascii="Times New Roman" w:hAnsi="Times New Roman" w:cs="Times New Roman"/>
                <w:b/>
                <w:sz w:val="24"/>
                <w:szCs w:val="24"/>
              </w:rPr>
              <w:t xml:space="preserve"> </w:t>
            </w:r>
            <w:r w:rsidRPr="00091BF8">
              <w:rPr>
                <w:rFonts w:ascii="Times New Roman" w:hAnsi="Times New Roman" w:cs="Times New Roman"/>
                <w:b/>
                <w:sz w:val="24"/>
                <w:szCs w:val="24"/>
              </w:rPr>
              <w:t xml:space="preserve">территории </w:t>
            </w:r>
            <w:r>
              <w:rPr>
                <w:rFonts w:ascii="Times New Roman" w:hAnsi="Times New Roman" w:cs="Times New Roman"/>
                <w:b/>
                <w:sz w:val="24"/>
                <w:szCs w:val="24"/>
              </w:rPr>
              <w:t>ГП «Поселок Воротынск</w:t>
            </w:r>
            <w:r w:rsidRPr="00091BF8">
              <w:rPr>
                <w:rFonts w:ascii="Times New Roman" w:hAnsi="Times New Roman" w:cs="Times New Roman"/>
                <w:b/>
                <w:sz w:val="24"/>
                <w:szCs w:val="24"/>
              </w:rPr>
              <w:t>»</w:t>
            </w:r>
          </w:p>
          <w:p w:rsidR="0001195A" w:rsidRDefault="0001195A" w:rsidP="00834F1A">
            <w:pPr>
              <w:widowControl w:val="0"/>
              <w:autoSpaceDE w:val="0"/>
              <w:autoSpaceDN w:val="0"/>
              <w:adjustRightInd w:val="0"/>
              <w:spacing w:line="240" w:lineRule="auto"/>
              <w:jc w:val="both"/>
              <w:rPr>
                <w:rFonts w:ascii="Times New Roman" w:hAnsi="Times New Roman"/>
                <w:bCs/>
                <w:i/>
                <w:sz w:val="26"/>
                <w:szCs w:val="26"/>
              </w:rPr>
            </w:pPr>
          </w:p>
        </w:tc>
      </w:tr>
    </w:tbl>
    <w:p w:rsidR="0001195A" w:rsidRDefault="0001195A" w:rsidP="0001195A">
      <w:pPr>
        <w:widowControl w:val="0"/>
        <w:autoSpaceDE w:val="0"/>
        <w:autoSpaceDN w:val="0"/>
        <w:adjustRightInd w:val="0"/>
        <w:spacing w:line="240" w:lineRule="auto"/>
        <w:rPr>
          <w:rFonts w:ascii="Times New Roman" w:hAnsi="Times New Roman"/>
          <w:bCs/>
          <w:sz w:val="26"/>
          <w:szCs w:val="26"/>
        </w:rPr>
      </w:pPr>
    </w:p>
    <w:p w:rsidR="0001195A" w:rsidRDefault="0001195A" w:rsidP="0001195A">
      <w:pPr>
        <w:autoSpaceDE w:val="0"/>
        <w:autoSpaceDN w:val="0"/>
        <w:adjustRightInd w:val="0"/>
        <w:spacing w:line="240" w:lineRule="auto"/>
        <w:ind w:firstLine="540"/>
        <w:jc w:val="both"/>
        <w:rPr>
          <w:rFonts w:ascii="Times New Roman" w:hAnsi="Times New Roman"/>
          <w:bCs/>
          <w:sz w:val="26"/>
          <w:szCs w:val="26"/>
        </w:rPr>
      </w:pPr>
      <w:r>
        <w:rPr>
          <w:rFonts w:ascii="Times New Roman" w:hAnsi="Times New Roman"/>
          <w:bCs/>
          <w:sz w:val="26"/>
          <w:szCs w:val="26"/>
        </w:rPr>
        <w:t xml:space="preserve">В соответствии </w:t>
      </w:r>
      <w:r w:rsidRPr="00AC3B8D">
        <w:rPr>
          <w:rFonts w:ascii="Times New Roman" w:hAnsi="Times New Roman"/>
          <w:bCs/>
          <w:sz w:val="26"/>
          <w:szCs w:val="26"/>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bCs/>
          <w:sz w:val="26"/>
          <w:szCs w:val="26"/>
        </w:rPr>
        <w:t>, со ст. 14 Федерального закона от 06.10.2003 № 131-ФЗ «Об общих принципах организации местного самоуправления в Российской Федерации», Уставом городского поселения «Поселок Воротынск»</w:t>
      </w:r>
    </w:p>
    <w:p w:rsidR="0001195A" w:rsidRDefault="0001195A" w:rsidP="0001195A">
      <w:pPr>
        <w:widowControl w:val="0"/>
        <w:autoSpaceDE w:val="0"/>
        <w:autoSpaceDN w:val="0"/>
        <w:adjustRightInd w:val="0"/>
        <w:spacing w:line="240" w:lineRule="auto"/>
        <w:ind w:firstLine="540"/>
        <w:jc w:val="both"/>
        <w:rPr>
          <w:rFonts w:ascii="Times New Roman" w:hAnsi="Times New Roman"/>
          <w:sz w:val="26"/>
          <w:szCs w:val="26"/>
        </w:rPr>
      </w:pPr>
    </w:p>
    <w:p w:rsidR="0001195A" w:rsidRDefault="0001195A" w:rsidP="0001195A">
      <w:pPr>
        <w:widowControl w:val="0"/>
        <w:autoSpaceDE w:val="0"/>
        <w:autoSpaceDN w:val="0"/>
        <w:adjustRightInd w:val="0"/>
        <w:spacing w:line="240" w:lineRule="auto"/>
        <w:ind w:firstLine="540"/>
        <w:jc w:val="center"/>
        <w:rPr>
          <w:rFonts w:ascii="Times New Roman" w:hAnsi="Times New Roman"/>
          <w:b/>
          <w:bCs/>
          <w:sz w:val="28"/>
          <w:szCs w:val="26"/>
        </w:rPr>
      </w:pPr>
      <w:r>
        <w:rPr>
          <w:rFonts w:ascii="Times New Roman" w:hAnsi="Times New Roman"/>
          <w:b/>
          <w:bCs/>
          <w:sz w:val="28"/>
          <w:szCs w:val="26"/>
        </w:rPr>
        <w:t>Собрание представителей РЕШИЛО:</w:t>
      </w:r>
    </w:p>
    <w:p w:rsidR="0001195A" w:rsidRDefault="0001195A" w:rsidP="0001195A">
      <w:pPr>
        <w:widowControl w:val="0"/>
        <w:autoSpaceDE w:val="0"/>
        <w:autoSpaceDN w:val="0"/>
        <w:adjustRightInd w:val="0"/>
        <w:spacing w:line="240" w:lineRule="auto"/>
        <w:ind w:firstLine="567"/>
        <w:jc w:val="both"/>
        <w:rPr>
          <w:rFonts w:ascii="Times New Roman" w:hAnsi="Times New Roman"/>
          <w:sz w:val="26"/>
          <w:szCs w:val="26"/>
        </w:rPr>
      </w:pPr>
    </w:p>
    <w:p w:rsidR="0001195A" w:rsidRPr="0001195A" w:rsidRDefault="0001195A" w:rsidP="0001195A">
      <w:pPr>
        <w:pStyle w:val="afb"/>
        <w:numPr>
          <w:ilvl w:val="0"/>
          <w:numId w:val="3"/>
        </w:numPr>
        <w:autoSpaceDE w:val="0"/>
        <w:autoSpaceDN w:val="0"/>
        <w:adjustRightInd w:val="0"/>
        <w:spacing w:line="240" w:lineRule="auto"/>
        <w:ind w:left="0" w:firstLine="567"/>
        <w:jc w:val="both"/>
        <w:rPr>
          <w:bCs/>
          <w:sz w:val="26"/>
          <w:szCs w:val="26"/>
        </w:rPr>
      </w:pPr>
      <w:r w:rsidRPr="0001195A">
        <w:rPr>
          <w:bCs/>
          <w:sz w:val="26"/>
          <w:szCs w:val="26"/>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«Поселок Воротынск», согласно Приложению №1.</w:t>
      </w:r>
    </w:p>
    <w:p w:rsidR="0001195A" w:rsidRPr="0001195A" w:rsidRDefault="0001195A" w:rsidP="0001195A">
      <w:pPr>
        <w:pStyle w:val="afb"/>
        <w:widowControl w:val="0"/>
        <w:numPr>
          <w:ilvl w:val="0"/>
          <w:numId w:val="3"/>
        </w:numPr>
        <w:suppressAutoHyphens w:val="0"/>
        <w:autoSpaceDE w:val="0"/>
        <w:autoSpaceDN w:val="0"/>
        <w:adjustRightInd w:val="0"/>
        <w:spacing w:line="240" w:lineRule="auto"/>
        <w:ind w:left="0" w:firstLine="567"/>
        <w:jc w:val="both"/>
        <w:textAlignment w:val="auto"/>
        <w:rPr>
          <w:rFonts w:cstheme="minorBidi"/>
          <w:sz w:val="26"/>
          <w:szCs w:val="26"/>
        </w:rPr>
      </w:pPr>
      <w:r w:rsidRPr="0001195A">
        <w:rPr>
          <w:sz w:val="26"/>
          <w:szCs w:val="26"/>
          <w:lang w:eastAsia="en-US"/>
        </w:rPr>
        <w:t xml:space="preserve">Считать утратившим силу решение Собрания представителей городского поселения </w:t>
      </w:r>
      <w:r w:rsidRPr="0001195A">
        <w:rPr>
          <w:bCs/>
          <w:sz w:val="26"/>
          <w:szCs w:val="26"/>
          <w:lang w:eastAsia="en-US"/>
        </w:rPr>
        <w:t xml:space="preserve">«Поселок Воротынск» </w:t>
      </w:r>
      <w:r w:rsidRPr="0001195A">
        <w:rPr>
          <w:sz w:val="26"/>
          <w:szCs w:val="26"/>
          <w:lang w:eastAsia="en-US"/>
        </w:rPr>
        <w:t xml:space="preserve">от 28.09.2021 г. № 36 </w:t>
      </w:r>
      <w:r w:rsidRPr="0001195A">
        <w:rPr>
          <w:bCs/>
          <w:sz w:val="26"/>
          <w:szCs w:val="26"/>
        </w:rPr>
        <w:t>«О муниципальном контроле на автомобильном транспорте, городском наземном электрическом транспорте и в доро</w:t>
      </w:r>
      <w:r w:rsidRPr="0001195A">
        <w:rPr>
          <w:bCs/>
          <w:sz w:val="26"/>
          <w:szCs w:val="26"/>
        </w:rPr>
        <w:t>ж</w:t>
      </w:r>
      <w:r w:rsidRPr="0001195A">
        <w:rPr>
          <w:bCs/>
          <w:sz w:val="26"/>
          <w:szCs w:val="26"/>
        </w:rPr>
        <w:t>ном хозяйстве на территории городского поселения «Поселок Воротынск»</w:t>
      </w:r>
      <w:r>
        <w:rPr>
          <w:bCs/>
          <w:sz w:val="26"/>
          <w:szCs w:val="26"/>
        </w:rPr>
        <w:t>.</w:t>
      </w:r>
    </w:p>
    <w:p w:rsidR="0001195A" w:rsidRDefault="0001195A" w:rsidP="0001195A">
      <w:pPr>
        <w:pStyle w:val="19"/>
        <w:widowControl w:val="0"/>
        <w:numPr>
          <w:ilvl w:val="0"/>
          <w:numId w:val="3"/>
        </w:numPr>
        <w:autoSpaceDE w:val="0"/>
        <w:autoSpaceDN w:val="0"/>
        <w:adjustRightInd w:val="0"/>
        <w:spacing w:after="0" w:line="240" w:lineRule="auto"/>
        <w:ind w:left="0" w:firstLine="567"/>
        <w:jc w:val="both"/>
        <w:rPr>
          <w:rFonts w:ascii="Times New Roman" w:hAnsi="Times New Roman"/>
          <w:bCs/>
          <w:sz w:val="26"/>
          <w:szCs w:val="26"/>
        </w:rPr>
      </w:pPr>
      <w:r>
        <w:rPr>
          <w:rFonts w:ascii="Times New Roman" w:hAnsi="Times New Roman"/>
          <w:bCs/>
          <w:sz w:val="26"/>
          <w:szCs w:val="26"/>
        </w:rPr>
        <w:t>Настоящее Решение вступает в силу с момента его официального опублик</w:t>
      </w:r>
      <w:r>
        <w:rPr>
          <w:rFonts w:ascii="Times New Roman" w:hAnsi="Times New Roman"/>
          <w:bCs/>
          <w:sz w:val="26"/>
          <w:szCs w:val="26"/>
        </w:rPr>
        <w:t>о</w:t>
      </w:r>
      <w:r>
        <w:rPr>
          <w:rFonts w:ascii="Times New Roman" w:hAnsi="Times New Roman"/>
          <w:bCs/>
          <w:sz w:val="26"/>
          <w:szCs w:val="26"/>
        </w:rPr>
        <w:t>вания (обнародования).</w:t>
      </w:r>
    </w:p>
    <w:p w:rsidR="0001195A" w:rsidRDefault="0001195A" w:rsidP="0001195A">
      <w:pPr>
        <w:widowControl w:val="0"/>
        <w:autoSpaceDE w:val="0"/>
        <w:autoSpaceDN w:val="0"/>
        <w:adjustRightInd w:val="0"/>
        <w:spacing w:line="240" w:lineRule="auto"/>
        <w:ind w:firstLine="540"/>
        <w:jc w:val="both"/>
        <w:rPr>
          <w:rFonts w:ascii="Times New Roman" w:hAnsi="Times New Roman"/>
          <w:bCs/>
          <w:sz w:val="26"/>
          <w:szCs w:val="26"/>
        </w:rPr>
      </w:pPr>
    </w:p>
    <w:p w:rsidR="0001195A" w:rsidRDefault="0001195A" w:rsidP="0001195A">
      <w:pPr>
        <w:widowControl w:val="0"/>
        <w:autoSpaceDE w:val="0"/>
        <w:autoSpaceDN w:val="0"/>
        <w:adjustRightInd w:val="0"/>
        <w:spacing w:line="240" w:lineRule="auto"/>
        <w:ind w:firstLine="540"/>
        <w:jc w:val="both"/>
        <w:rPr>
          <w:rFonts w:ascii="Times New Roman" w:hAnsi="Times New Roman"/>
          <w:bCs/>
          <w:sz w:val="26"/>
          <w:szCs w:val="26"/>
        </w:rPr>
      </w:pPr>
    </w:p>
    <w:tbl>
      <w:tblPr>
        <w:tblW w:w="0" w:type="auto"/>
        <w:tblLook w:val="00A0"/>
      </w:tblPr>
      <w:tblGrid>
        <w:gridCol w:w="4361"/>
        <w:gridCol w:w="5210"/>
      </w:tblGrid>
      <w:tr w:rsidR="0001195A" w:rsidTr="00834F1A">
        <w:tc>
          <w:tcPr>
            <w:tcW w:w="4361" w:type="dxa"/>
            <w:hideMark/>
          </w:tcPr>
          <w:p w:rsidR="0001195A" w:rsidRPr="003773F9" w:rsidRDefault="0001195A" w:rsidP="00834F1A">
            <w:pPr>
              <w:widowControl w:val="0"/>
              <w:autoSpaceDE w:val="0"/>
              <w:autoSpaceDN w:val="0"/>
              <w:adjustRightInd w:val="0"/>
              <w:spacing w:line="240" w:lineRule="auto"/>
              <w:jc w:val="center"/>
              <w:rPr>
                <w:rFonts w:ascii="Times New Roman" w:hAnsi="Times New Roman"/>
                <w:b/>
                <w:sz w:val="28"/>
                <w:szCs w:val="28"/>
              </w:rPr>
            </w:pPr>
            <w:r w:rsidRPr="003773F9">
              <w:rPr>
                <w:rFonts w:ascii="Times New Roman" w:hAnsi="Times New Roman"/>
                <w:b/>
                <w:sz w:val="28"/>
                <w:szCs w:val="28"/>
              </w:rPr>
              <w:t>Глава городского поселения</w:t>
            </w:r>
          </w:p>
          <w:p w:rsidR="0001195A" w:rsidRPr="003773F9" w:rsidRDefault="0001195A" w:rsidP="00834F1A">
            <w:pPr>
              <w:widowControl w:val="0"/>
              <w:autoSpaceDE w:val="0"/>
              <w:autoSpaceDN w:val="0"/>
              <w:adjustRightInd w:val="0"/>
              <w:spacing w:line="240" w:lineRule="auto"/>
              <w:jc w:val="center"/>
              <w:rPr>
                <w:rFonts w:ascii="Times New Roman" w:hAnsi="Times New Roman"/>
                <w:b/>
                <w:bCs/>
                <w:sz w:val="28"/>
                <w:szCs w:val="28"/>
              </w:rPr>
            </w:pPr>
            <w:r w:rsidRPr="003773F9">
              <w:rPr>
                <w:rFonts w:ascii="Times New Roman" w:hAnsi="Times New Roman"/>
                <w:b/>
                <w:sz w:val="28"/>
                <w:szCs w:val="28"/>
              </w:rPr>
              <w:t>«Поселок Воротынск»</w:t>
            </w:r>
          </w:p>
        </w:tc>
        <w:tc>
          <w:tcPr>
            <w:tcW w:w="5210" w:type="dxa"/>
          </w:tcPr>
          <w:p w:rsidR="0001195A" w:rsidRPr="003773F9" w:rsidRDefault="0001195A" w:rsidP="00834F1A">
            <w:pPr>
              <w:widowControl w:val="0"/>
              <w:autoSpaceDE w:val="0"/>
              <w:autoSpaceDN w:val="0"/>
              <w:adjustRightInd w:val="0"/>
              <w:spacing w:line="240" w:lineRule="auto"/>
              <w:jc w:val="both"/>
              <w:rPr>
                <w:rFonts w:ascii="Times New Roman" w:hAnsi="Times New Roman"/>
                <w:b/>
                <w:bCs/>
                <w:sz w:val="28"/>
                <w:szCs w:val="28"/>
              </w:rPr>
            </w:pPr>
          </w:p>
          <w:p w:rsidR="0001195A" w:rsidRPr="003773F9" w:rsidRDefault="0001195A" w:rsidP="00834F1A">
            <w:pPr>
              <w:widowControl w:val="0"/>
              <w:autoSpaceDE w:val="0"/>
              <w:autoSpaceDN w:val="0"/>
              <w:adjustRightInd w:val="0"/>
              <w:spacing w:line="240" w:lineRule="auto"/>
              <w:jc w:val="right"/>
              <w:rPr>
                <w:rFonts w:ascii="Times New Roman" w:hAnsi="Times New Roman"/>
                <w:b/>
                <w:bCs/>
                <w:sz w:val="28"/>
                <w:szCs w:val="28"/>
              </w:rPr>
            </w:pPr>
            <w:r w:rsidRPr="003773F9">
              <w:rPr>
                <w:rFonts w:ascii="Times New Roman" w:hAnsi="Times New Roman"/>
                <w:b/>
                <w:bCs/>
                <w:sz w:val="28"/>
                <w:szCs w:val="28"/>
              </w:rPr>
              <w:t>О.И.Литвинова</w:t>
            </w:r>
          </w:p>
        </w:tc>
      </w:tr>
    </w:tbl>
    <w:p w:rsidR="0001195A" w:rsidRDefault="0001195A" w:rsidP="00FF3B1E">
      <w:pPr>
        <w:pStyle w:val="ConsPlusTitle"/>
        <w:spacing w:line="276" w:lineRule="auto"/>
        <w:ind w:firstLine="709"/>
        <w:jc w:val="center"/>
        <w:rPr>
          <w:b w:val="0"/>
          <w:bCs/>
          <w:sz w:val="28"/>
          <w:szCs w:val="28"/>
        </w:rPr>
      </w:pPr>
    </w:p>
    <w:p w:rsidR="0001195A" w:rsidRDefault="0001195A">
      <w:pPr>
        <w:spacing w:line="240" w:lineRule="auto"/>
        <w:rPr>
          <w:rFonts w:ascii="Times New Roman" w:eastAsia="Times New Roman" w:hAnsi="Times New Roman" w:cs="Times New Roman"/>
          <w:bCs/>
          <w:sz w:val="28"/>
          <w:szCs w:val="28"/>
          <w:lang w:eastAsia="ru-RU"/>
        </w:rPr>
      </w:pPr>
      <w:r>
        <w:rPr>
          <w:b/>
          <w:bCs/>
          <w:sz w:val="28"/>
          <w:szCs w:val="28"/>
        </w:rPr>
        <w:br w:type="page"/>
      </w:r>
    </w:p>
    <w:p w:rsidR="0047606C" w:rsidRPr="0047606C" w:rsidRDefault="0047606C" w:rsidP="0047606C">
      <w:pPr>
        <w:pStyle w:val="ConsPlusTitle"/>
        <w:ind w:firstLine="709"/>
        <w:jc w:val="center"/>
        <w:rPr>
          <w:b w:val="0"/>
          <w:bCs/>
          <w:sz w:val="22"/>
        </w:rPr>
      </w:pPr>
      <w:r w:rsidRPr="0047606C">
        <w:rPr>
          <w:b w:val="0"/>
          <w:bCs/>
          <w:sz w:val="22"/>
        </w:rPr>
        <w:lastRenderedPageBreak/>
        <w:t xml:space="preserve">                                                                                      </w:t>
      </w:r>
      <w:r>
        <w:rPr>
          <w:b w:val="0"/>
          <w:bCs/>
          <w:sz w:val="22"/>
        </w:rPr>
        <w:t xml:space="preserve">                               </w:t>
      </w:r>
      <w:r w:rsidRPr="0047606C">
        <w:rPr>
          <w:b w:val="0"/>
          <w:bCs/>
          <w:sz w:val="22"/>
        </w:rPr>
        <w:t xml:space="preserve">  Приложение</w:t>
      </w:r>
    </w:p>
    <w:p w:rsidR="0047606C" w:rsidRDefault="0047606C" w:rsidP="0047606C">
      <w:pPr>
        <w:pStyle w:val="ConsPlusTitle"/>
        <w:ind w:firstLine="709"/>
        <w:jc w:val="center"/>
        <w:rPr>
          <w:b w:val="0"/>
          <w:bCs/>
          <w:sz w:val="22"/>
        </w:rPr>
      </w:pPr>
      <w:r>
        <w:rPr>
          <w:b w:val="0"/>
          <w:bCs/>
          <w:sz w:val="22"/>
        </w:rPr>
        <w:t xml:space="preserve">                                                                                   к  Решению Собрания представителей</w:t>
      </w:r>
    </w:p>
    <w:p w:rsidR="0047606C" w:rsidRPr="0047606C" w:rsidRDefault="0047606C" w:rsidP="0047606C">
      <w:pPr>
        <w:pStyle w:val="ConsPlusTitle"/>
        <w:ind w:firstLine="709"/>
        <w:jc w:val="center"/>
        <w:rPr>
          <w:b w:val="0"/>
          <w:bCs/>
          <w:sz w:val="22"/>
        </w:rPr>
      </w:pPr>
      <w:r>
        <w:rPr>
          <w:b w:val="0"/>
          <w:bCs/>
          <w:sz w:val="22"/>
        </w:rPr>
        <w:t xml:space="preserve">                                                                                                         ГП "Поселок Воротынск"</w:t>
      </w:r>
    </w:p>
    <w:p w:rsidR="0047606C" w:rsidRDefault="0047606C" w:rsidP="0047606C">
      <w:pPr>
        <w:pStyle w:val="ConsPlusTitle"/>
        <w:ind w:firstLine="709"/>
        <w:jc w:val="center"/>
        <w:rPr>
          <w:b w:val="0"/>
          <w:sz w:val="22"/>
        </w:rPr>
      </w:pPr>
      <w:r>
        <w:rPr>
          <w:b w:val="0"/>
          <w:sz w:val="22"/>
        </w:rPr>
        <w:t xml:space="preserve">                                                                                                            от 27.04.2023г   №14</w:t>
      </w:r>
    </w:p>
    <w:p w:rsidR="0047606C" w:rsidRDefault="0047606C" w:rsidP="00FF3B1E">
      <w:pPr>
        <w:pStyle w:val="ConsPlusTitle"/>
        <w:spacing w:line="276" w:lineRule="auto"/>
        <w:ind w:firstLine="709"/>
        <w:jc w:val="center"/>
        <w:rPr>
          <w:b w:val="0"/>
          <w:sz w:val="22"/>
        </w:rPr>
      </w:pPr>
    </w:p>
    <w:p w:rsidR="0047606C" w:rsidRPr="0047606C" w:rsidRDefault="0047606C" w:rsidP="00FF3B1E">
      <w:pPr>
        <w:pStyle w:val="ConsPlusTitle"/>
        <w:spacing w:line="276" w:lineRule="auto"/>
        <w:ind w:firstLine="709"/>
        <w:jc w:val="center"/>
        <w:rPr>
          <w:sz w:val="26"/>
          <w:szCs w:val="26"/>
        </w:rPr>
      </w:pPr>
      <w:r w:rsidRPr="0047606C">
        <w:rPr>
          <w:sz w:val="26"/>
          <w:szCs w:val="26"/>
        </w:rPr>
        <w:t>ПОЛОЖЕНИЕ</w:t>
      </w:r>
    </w:p>
    <w:p w:rsidR="00BB4299" w:rsidRPr="0001195A" w:rsidRDefault="00FD5B7E" w:rsidP="00FF3B1E">
      <w:pPr>
        <w:pStyle w:val="ConsPlusTitle"/>
        <w:spacing w:line="276" w:lineRule="auto"/>
        <w:ind w:firstLine="709"/>
        <w:jc w:val="center"/>
        <w:rPr>
          <w:sz w:val="26"/>
          <w:szCs w:val="26"/>
        </w:rPr>
      </w:pPr>
      <w:r w:rsidRPr="0001195A">
        <w:rPr>
          <w:bCs/>
          <w:sz w:val="26"/>
          <w:szCs w:val="26"/>
        </w:rPr>
        <w:t>о муниципальном контроле</w:t>
      </w:r>
      <w:r w:rsidR="00757705">
        <w:rPr>
          <w:bCs/>
          <w:sz w:val="26"/>
          <w:szCs w:val="26"/>
        </w:rPr>
        <w:t xml:space="preserve"> </w:t>
      </w:r>
      <w:r w:rsidR="00BE4AA5" w:rsidRPr="0001195A">
        <w:rPr>
          <w:bCs/>
          <w:sz w:val="26"/>
          <w:szCs w:val="26"/>
        </w:rPr>
        <w:t xml:space="preserve">на автомобильном транспорте, городском наземном электрическом транспорте и в дорожном хозяйстве </w:t>
      </w:r>
    </w:p>
    <w:p w:rsidR="00BB4299" w:rsidRPr="0001195A" w:rsidRDefault="0001195A" w:rsidP="0001195A">
      <w:pPr>
        <w:pStyle w:val="ConsPlusTitle"/>
        <w:spacing w:line="276" w:lineRule="auto"/>
        <w:ind w:firstLine="709"/>
        <w:jc w:val="center"/>
        <w:rPr>
          <w:b w:val="0"/>
          <w:bCs/>
          <w:sz w:val="26"/>
          <w:szCs w:val="26"/>
        </w:rPr>
      </w:pPr>
      <w:bookmarkStart w:id="0" w:name="_Hlk73456502"/>
      <w:bookmarkEnd w:id="0"/>
      <w:r w:rsidRPr="0001195A">
        <w:rPr>
          <w:bCs/>
          <w:sz w:val="26"/>
          <w:szCs w:val="26"/>
        </w:rPr>
        <w:t>городского поселения «Поселок Воротынск»</w:t>
      </w:r>
    </w:p>
    <w:p w:rsidR="00BB4299" w:rsidRPr="0001195A" w:rsidRDefault="00BB4299" w:rsidP="00FF3B1E">
      <w:pPr>
        <w:pStyle w:val="ConsPlusNormal"/>
        <w:spacing w:line="276" w:lineRule="auto"/>
        <w:ind w:firstLine="709"/>
        <w:jc w:val="both"/>
        <w:rPr>
          <w:sz w:val="26"/>
          <w:szCs w:val="26"/>
        </w:rPr>
      </w:pPr>
    </w:p>
    <w:p w:rsidR="00C273E8" w:rsidRPr="0001195A" w:rsidRDefault="00307E2E" w:rsidP="00C273E8">
      <w:pPr>
        <w:pStyle w:val="ConsPlusTitle"/>
        <w:widowControl/>
        <w:spacing w:line="276" w:lineRule="auto"/>
        <w:ind w:firstLine="709"/>
        <w:jc w:val="both"/>
        <w:rPr>
          <w:b w:val="0"/>
          <w:sz w:val="26"/>
          <w:szCs w:val="26"/>
          <w:shd w:val="clear" w:color="auto" w:fill="FFFFFF"/>
        </w:rPr>
      </w:pPr>
      <w:r w:rsidRPr="0001195A">
        <w:rPr>
          <w:b w:val="0"/>
          <w:sz w:val="26"/>
          <w:szCs w:val="26"/>
          <w:shd w:val="clear" w:color="auto" w:fill="FFFFFF"/>
        </w:rPr>
        <w:t>1.</w:t>
      </w:r>
      <w:r w:rsidR="00D76A60" w:rsidRPr="0001195A">
        <w:rPr>
          <w:b w:val="0"/>
          <w:sz w:val="26"/>
          <w:szCs w:val="26"/>
          <w:shd w:val="clear" w:color="auto" w:fill="FFFFFF"/>
        </w:rPr>
        <w:t>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w:t>
      </w:r>
      <w:r w:rsidR="00236232">
        <w:rPr>
          <w:b w:val="0"/>
          <w:sz w:val="26"/>
          <w:szCs w:val="26"/>
          <w:shd w:val="clear" w:color="auto" w:fill="FFFFFF"/>
        </w:rPr>
        <w:t xml:space="preserve"> </w:t>
      </w:r>
      <w:r w:rsidR="00D76A60" w:rsidRPr="0001195A">
        <w:rPr>
          <w:b w:val="0"/>
          <w:sz w:val="26"/>
          <w:szCs w:val="26"/>
          <w:shd w:val="clear" w:color="auto" w:fill="FFFFFF"/>
        </w:rPr>
        <w:t>-</w:t>
      </w:r>
      <w:r w:rsidR="00236232">
        <w:rPr>
          <w:b w:val="0"/>
          <w:sz w:val="26"/>
          <w:szCs w:val="26"/>
          <w:shd w:val="clear" w:color="auto" w:fill="FFFFFF"/>
        </w:rPr>
        <w:t xml:space="preserve"> </w:t>
      </w:r>
      <w:r w:rsidR="00D76A60" w:rsidRPr="0001195A">
        <w:rPr>
          <w:b w:val="0"/>
          <w:sz w:val="26"/>
          <w:szCs w:val="26"/>
          <w:shd w:val="clear" w:color="auto" w:fill="FFFFFF"/>
        </w:rPr>
        <w:t xml:space="preserve">Федеральный закон №248-ФЗ) и устанавливает порядок организации и осуществления </w:t>
      </w:r>
      <w:r w:rsidR="00FD5B7E" w:rsidRPr="0001195A">
        <w:rPr>
          <w:b w:val="0"/>
          <w:sz w:val="26"/>
          <w:szCs w:val="26"/>
          <w:shd w:val="clear" w:color="auto" w:fill="FFFFFF"/>
        </w:rPr>
        <w:t xml:space="preserve">муниципального контроля </w:t>
      </w:r>
      <w:r w:rsidR="00BE4AA5" w:rsidRPr="0001195A">
        <w:rPr>
          <w:b w:val="0"/>
          <w:sz w:val="26"/>
          <w:szCs w:val="26"/>
          <w:shd w:val="clear" w:color="auto" w:fill="FFFFFF"/>
        </w:rPr>
        <w:t xml:space="preserve">на автомобильном транспорте, городском наземном электрическом транспорте и в дорожном хозяйстве (далее </w:t>
      </w:r>
      <w:r w:rsidR="00D76A60" w:rsidRPr="0001195A">
        <w:rPr>
          <w:b w:val="0"/>
          <w:sz w:val="26"/>
          <w:szCs w:val="26"/>
          <w:shd w:val="clear" w:color="auto" w:fill="FFFFFF"/>
        </w:rPr>
        <w:t xml:space="preserve">– </w:t>
      </w:r>
      <w:r w:rsidR="00BE4AA5" w:rsidRPr="0001195A">
        <w:rPr>
          <w:b w:val="0"/>
          <w:sz w:val="26"/>
          <w:szCs w:val="26"/>
          <w:shd w:val="clear" w:color="auto" w:fill="FFFFFF"/>
        </w:rPr>
        <w:t>муниципальный</w:t>
      </w:r>
      <w:r w:rsidR="00D76A60" w:rsidRPr="0001195A">
        <w:rPr>
          <w:b w:val="0"/>
          <w:sz w:val="26"/>
          <w:szCs w:val="26"/>
          <w:shd w:val="clear" w:color="auto" w:fill="FFFFFF"/>
        </w:rPr>
        <w:t xml:space="preserve"> автодорожный</w:t>
      </w:r>
      <w:r w:rsidR="00BE4AA5" w:rsidRPr="0001195A">
        <w:rPr>
          <w:b w:val="0"/>
          <w:sz w:val="26"/>
          <w:szCs w:val="26"/>
          <w:shd w:val="clear" w:color="auto" w:fill="FFFFFF"/>
        </w:rPr>
        <w:t xml:space="preserve"> контроль) </w:t>
      </w:r>
      <w:r w:rsidR="00FD5B7E" w:rsidRPr="0001195A">
        <w:rPr>
          <w:b w:val="0"/>
          <w:sz w:val="26"/>
          <w:szCs w:val="26"/>
          <w:shd w:val="clear" w:color="auto" w:fill="FFFFFF"/>
        </w:rPr>
        <w:t xml:space="preserve">на территории </w:t>
      </w:r>
      <w:r w:rsidR="0001195A" w:rsidRPr="0001195A">
        <w:rPr>
          <w:b w:val="0"/>
          <w:bCs/>
          <w:sz w:val="26"/>
          <w:szCs w:val="26"/>
        </w:rPr>
        <w:t>городского поселения «Поселок Воротынск»</w:t>
      </w:r>
      <w:r w:rsidR="0001195A">
        <w:rPr>
          <w:b w:val="0"/>
          <w:bCs/>
          <w:sz w:val="26"/>
          <w:szCs w:val="26"/>
        </w:rPr>
        <w:t>.</w:t>
      </w:r>
    </w:p>
    <w:p w:rsidR="00BE4AA5" w:rsidRPr="0001195A" w:rsidRDefault="00307E2E" w:rsidP="00C273E8">
      <w:pPr>
        <w:pStyle w:val="ConsPlusTitle"/>
        <w:widowControl/>
        <w:spacing w:line="276" w:lineRule="auto"/>
        <w:ind w:firstLine="709"/>
        <w:jc w:val="both"/>
        <w:rPr>
          <w:b w:val="0"/>
          <w:sz w:val="26"/>
          <w:szCs w:val="26"/>
        </w:rPr>
      </w:pPr>
      <w:r w:rsidRPr="0001195A">
        <w:rPr>
          <w:b w:val="0"/>
          <w:sz w:val="26"/>
          <w:szCs w:val="26"/>
        </w:rPr>
        <w:t>2.</w:t>
      </w:r>
      <w:r w:rsidR="00624BBD" w:rsidRPr="0001195A">
        <w:rPr>
          <w:b w:val="0"/>
          <w:sz w:val="26"/>
          <w:szCs w:val="26"/>
        </w:rPr>
        <w:t xml:space="preserve">Предметом муниципального контроля </w:t>
      </w:r>
      <w:r w:rsidR="00C273E8" w:rsidRPr="0001195A">
        <w:rPr>
          <w:b w:val="0"/>
          <w:sz w:val="26"/>
          <w:szCs w:val="26"/>
        </w:rPr>
        <w:t xml:space="preserve"> в соответствии с пунктом 5 статьи 3.1 Федерального закона от 08.11.2007 № 259-ФЗ «Устав автомобильного транспорта и городского наземного электрического транспорта», </w:t>
      </w:r>
      <w:r w:rsidR="00624BBD" w:rsidRPr="0001195A">
        <w:rPr>
          <w:b w:val="0"/>
          <w:sz w:val="26"/>
          <w:szCs w:val="26"/>
        </w:rPr>
        <w:t>является</w:t>
      </w:r>
      <w:r w:rsidR="00BE4AA5" w:rsidRPr="0001195A">
        <w:rPr>
          <w:b w:val="0"/>
          <w:sz w:val="26"/>
          <w:szCs w:val="26"/>
        </w:rPr>
        <w:t xml:space="preserve"> соблюдение обязательных требований:</w:t>
      </w:r>
    </w:p>
    <w:p w:rsidR="00BE4AA5" w:rsidRPr="0001195A" w:rsidRDefault="00BE4AA5" w:rsidP="00FF3B1E">
      <w:pPr>
        <w:pStyle w:val="afb"/>
        <w:tabs>
          <w:tab w:val="left" w:pos="1134"/>
        </w:tabs>
        <w:ind w:left="0" w:firstLine="709"/>
        <w:jc w:val="both"/>
        <w:rPr>
          <w:color w:val="auto"/>
          <w:sz w:val="26"/>
          <w:szCs w:val="26"/>
        </w:rPr>
      </w:pPr>
      <w:r w:rsidRPr="0001195A">
        <w:rPr>
          <w:color w:val="auto"/>
          <w:sz w:val="26"/>
          <w:szCs w:val="26"/>
        </w:rPr>
        <w:t>а) в области автомобильных дорог и дорожной деятельности, установленных в отношении автомобильных дорог местного значения:</w:t>
      </w:r>
    </w:p>
    <w:p w:rsidR="00BE4AA5" w:rsidRPr="0001195A" w:rsidRDefault="00BE4AA5" w:rsidP="00FF3B1E">
      <w:pPr>
        <w:pStyle w:val="afb"/>
        <w:tabs>
          <w:tab w:val="left" w:pos="1134"/>
        </w:tabs>
        <w:ind w:left="0" w:firstLine="709"/>
        <w:jc w:val="both"/>
        <w:rPr>
          <w:color w:val="auto"/>
          <w:sz w:val="26"/>
          <w:szCs w:val="26"/>
        </w:rPr>
      </w:pPr>
      <w:r w:rsidRPr="0001195A">
        <w:rPr>
          <w:color w:val="auto"/>
          <w:sz w:val="26"/>
          <w:szCs w:val="26"/>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BE4AA5" w:rsidRPr="0001195A" w:rsidRDefault="00BE4AA5" w:rsidP="00FF3B1E">
      <w:pPr>
        <w:pStyle w:val="afb"/>
        <w:tabs>
          <w:tab w:val="left" w:pos="1134"/>
        </w:tabs>
        <w:ind w:left="0" w:firstLine="709"/>
        <w:jc w:val="both"/>
        <w:rPr>
          <w:color w:val="auto"/>
          <w:sz w:val="26"/>
          <w:szCs w:val="26"/>
        </w:rPr>
      </w:pPr>
      <w:r w:rsidRPr="0001195A">
        <w:rPr>
          <w:color w:val="auto"/>
          <w:sz w:val="26"/>
          <w:szCs w:val="26"/>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w:t>
      </w:r>
      <w:r w:rsidR="00B04A90" w:rsidRPr="0001195A">
        <w:rPr>
          <w:color w:val="auto"/>
          <w:sz w:val="26"/>
          <w:szCs w:val="26"/>
        </w:rPr>
        <w:t>бильных дорог.</w:t>
      </w:r>
    </w:p>
    <w:p w:rsidR="00624BBD" w:rsidRPr="0001195A" w:rsidRDefault="00B04A90" w:rsidP="00892325">
      <w:pPr>
        <w:pStyle w:val="afb"/>
        <w:tabs>
          <w:tab w:val="left" w:pos="1134"/>
        </w:tabs>
        <w:ind w:left="0" w:firstLine="709"/>
        <w:jc w:val="both"/>
        <w:rPr>
          <w:color w:val="auto"/>
          <w:sz w:val="26"/>
          <w:szCs w:val="26"/>
        </w:rPr>
      </w:pPr>
      <w:r w:rsidRPr="0001195A">
        <w:rPr>
          <w:color w:val="auto"/>
          <w:sz w:val="26"/>
          <w:szCs w:val="26"/>
        </w:rPr>
        <w:t>б)установленных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2325" w:rsidRPr="0001195A" w:rsidRDefault="00D76A60" w:rsidP="00561C18">
      <w:pPr>
        <w:pStyle w:val="afb"/>
        <w:tabs>
          <w:tab w:val="left" w:pos="1134"/>
        </w:tabs>
        <w:ind w:left="0" w:firstLine="709"/>
        <w:jc w:val="both"/>
        <w:rPr>
          <w:color w:val="auto"/>
          <w:sz w:val="26"/>
          <w:szCs w:val="26"/>
        </w:rPr>
      </w:pPr>
      <w:r w:rsidRPr="0001195A">
        <w:rPr>
          <w:color w:val="auto"/>
          <w:sz w:val="26"/>
          <w:szCs w:val="26"/>
        </w:rPr>
        <w:t xml:space="preserve">3. В соответствии с частью 1 статьи 16 Федерального закона </w:t>
      </w:r>
      <w:r w:rsidR="00C273E8" w:rsidRPr="0001195A">
        <w:rPr>
          <w:color w:val="auto"/>
          <w:sz w:val="26"/>
          <w:szCs w:val="26"/>
        </w:rPr>
        <w:t>№248-ФЗ</w:t>
      </w:r>
      <w:r w:rsidR="00892325" w:rsidRPr="0001195A">
        <w:rPr>
          <w:color w:val="auto"/>
          <w:sz w:val="26"/>
          <w:szCs w:val="26"/>
        </w:rPr>
        <w:t>объектами  муниципального контроля являются:</w:t>
      </w:r>
    </w:p>
    <w:p w:rsidR="00561C18" w:rsidRPr="0001195A" w:rsidRDefault="00561C18" w:rsidP="00561C18">
      <w:pPr>
        <w:pStyle w:val="afb"/>
        <w:tabs>
          <w:tab w:val="left" w:pos="1134"/>
        </w:tabs>
        <w:ind w:left="0" w:firstLine="709"/>
        <w:jc w:val="both"/>
        <w:rPr>
          <w:color w:val="auto"/>
          <w:sz w:val="26"/>
          <w:szCs w:val="26"/>
        </w:rPr>
      </w:pPr>
      <w:r w:rsidRPr="0001195A">
        <w:rPr>
          <w:color w:val="auto"/>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w:t>
      </w:r>
      <w:r w:rsidR="00C12FC3" w:rsidRPr="0001195A">
        <w:rPr>
          <w:color w:val="auto"/>
          <w:sz w:val="26"/>
          <w:szCs w:val="26"/>
        </w:rPr>
        <w:t xml:space="preserve">льность, действия (бездействие) </w:t>
      </w:r>
      <w:r w:rsidR="00E94645" w:rsidRPr="0001195A">
        <w:rPr>
          <w:color w:val="auto"/>
          <w:sz w:val="26"/>
          <w:szCs w:val="26"/>
        </w:rPr>
        <w:t>по эксплуатации объектов дорожного сервиса, размещенных в полосах отвода и (или) придорожных полосах автомобильных дорог;</w:t>
      </w:r>
    </w:p>
    <w:p w:rsidR="00561C18" w:rsidRPr="0001195A" w:rsidRDefault="00561C18" w:rsidP="00561C18">
      <w:pPr>
        <w:pStyle w:val="afb"/>
        <w:tabs>
          <w:tab w:val="left" w:pos="1134"/>
        </w:tabs>
        <w:ind w:left="0" w:firstLine="709"/>
        <w:jc w:val="both"/>
        <w:rPr>
          <w:color w:val="auto"/>
          <w:sz w:val="26"/>
          <w:szCs w:val="26"/>
        </w:rPr>
      </w:pPr>
      <w:r w:rsidRPr="0001195A">
        <w:rPr>
          <w:color w:val="auto"/>
          <w:sz w:val="26"/>
          <w:szCs w:val="26"/>
        </w:rPr>
        <w:t>- результаты деятельности граждан и организаций, работы и услуги, к которым предъявляются обязательные требования</w:t>
      </w:r>
      <w:r w:rsidR="0047606C">
        <w:rPr>
          <w:color w:val="auto"/>
          <w:sz w:val="26"/>
          <w:szCs w:val="26"/>
        </w:rPr>
        <w:t xml:space="preserve"> </w:t>
      </w:r>
      <w:r w:rsidR="00E94645" w:rsidRPr="0001195A">
        <w:rPr>
          <w:color w:val="auto"/>
          <w:sz w:val="26"/>
          <w:szCs w:val="26"/>
        </w:rPr>
        <w:t>по капитальному ремонту, ремонту и содержанию  автомобильной дороги и (или) дорожного сооружения</w:t>
      </w:r>
      <w:r w:rsidRPr="0001195A">
        <w:rPr>
          <w:color w:val="auto"/>
          <w:sz w:val="26"/>
          <w:szCs w:val="26"/>
        </w:rPr>
        <w:t>;</w:t>
      </w:r>
    </w:p>
    <w:p w:rsidR="00561C18" w:rsidRPr="0001195A" w:rsidRDefault="00561C18" w:rsidP="00561C18">
      <w:pPr>
        <w:pStyle w:val="afb"/>
        <w:tabs>
          <w:tab w:val="left" w:pos="1134"/>
        </w:tabs>
        <w:ind w:left="0" w:firstLine="709"/>
        <w:jc w:val="both"/>
        <w:rPr>
          <w:color w:val="auto"/>
          <w:sz w:val="26"/>
          <w:szCs w:val="26"/>
        </w:rPr>
      </w:pPr>
      <w:r w:rsidRPr="0001195A">
        <w:rPr>
          <w:color w:val="auto"/>
          <w:sz w:val="26"/>
          <w:szCs w:val="26"/>
        </w:rPr>
        <w:lastRenderedPageBreak/>
        <w:t>-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307E2E" w:rsidRPr="0001195A" w:rsidRDefault="00D76A60" w:rsidP="00FF3B1E">
      <w:pPr>
        <w:pStyle w:val="afb"/>
        <w:tabs>
          <w:tab w:val="left" w:pos="1134"/>
        </w:tabs>
        <w:ind w:left="0" w:firstLine="709"/>
        <w:jc w:val="both"/>
        <w:rPr>
          <w:color w:val="auto"/>
          <w:sz w:val="26"/>
          <w:szCs w:val="26"/>
        </w:rPr>
      </w:pPr>
      <w:r w:rsidRPr="0001195A">
        <w:rPr>
          <w:color w:val="auto"/>
          <w:sz w:val="26"/>
          <w:szCs w:val="26"/>
        </w:rPr>
        <w:t>4</w:t>
      </w:r>
      <w:r w:rsidR="00307E2E" w:rsidRPr="0001195A">
        <w:rPr>
          <w:color w:val="auto"/>
          <w:sz w:val="26"/>
          <w:szCs w:val="26"/>
        </w:rPr>
        <w:t>.</w:t>
      </w:r>
      <w:r w:rsidR="00FD5B7E" w:rsidRPr="0001195A">
        <w:rPr>
          <w:color w:val="auto"/>
          <w:sz w:val="26"/>
          <w:szCs w:val="26"/>
        </w:rPr>
        <w:t xml:space="preserve"> Органом</w:t>
      </w:r>
      <w:r w:rsidRPr="0001195A">
        <w:rPr>
          <w:color w:val="auto"/>
          <w:sz w:val="26"/>
          <w:szCs w:val="26"/>
        </w:rPr>
        <w:t xml:space="preserve"> местного самоуправления</w:t>
      </w:r>
      <w:r w:rsidR="0016171E" w:rsidRPr="0001195A">
        <w:rPr>
          <w:color w:val="auto"/>
          <w:sz w:val="26"/>
          <w:szCs w:val="26"/>
        </w:rPr>
        <w:t>,</w:t>
      </w:r>
      <w:r w:rsidR="00FD5B7E" w:rsidRPr="0001195A">
        <w:rPr>
          <w:color w:val="auto"/>
          <w:sz w:val="26"/>
          <w:szCs w:val="26"/>
        </w:rPr>
        <w:t xml:space="preserve"> уполномоченным на осуществление муниципального контроля, является </w:t>
      </w:r>
      <w:r w:rsidR="0001195A">
        <w:rPr>
          <w:color w:val="auto"/>
          <w:sz w:val="26"/>
          <w:szCs w:val="26"/>
        </w:rPr>
        <w:t xml:space="preserve">администрация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0001195A">
        <w:rPr>
          <w:bCs/>
          <w:sz w:val="26"/>
          <w:szCs w:val="26"/>
          <w:lang w:eastAsia="en-US"/>
        </w:rPr>
        <w:t xml:space="preserve"> </w:t>
      </w:r>
      <w:r w:rsidR="00FD5B7E" w:rsidRPr="0001195A">
        <w:rPr>
          <w:color w:val="auto"/>
          <w:sz w:val="26"/>
          <w:szCs w:val="26"/>
        </w:rPr>
        <w:t>(далее - орган муниципального контроля).</w:t>
      </w:r>
    </w:p>
    <w:p w:rsidR="00D76A60" w:rsidRPr="0001195A" w:rsidRDefault="00D76A60" w:rsidP="00D76A60">
      <w:pPr>
        <w:pStyle w:val="10"/>
        <w:spacing w:after="0"/>
        <w:ind w:firstLine="709"/>
        <w:jc w:val="both"/>
        <w:rPr>
          <w:color w:val="auto"/>
          <w:sz w:val="26"/>
          <w:szCs w:val="26"/>
        </w:rPr>
      </w:pPr>
      <w:r w:rsidRPr="0001195A">
        <w:rPr>
          <w:color w:val="auto"/>
          <w:sz w:val="26"/>
          <w:szCs w:val="26"/>
        </w:rPr>
        <w:t>5</w:t>
      </w:r>
      <w:r w:rsidR="00307E2E" w:rsidRPr="0001195A">
        <w:rPr>
          <w:color w:val="auto"/>
          <w:sz w:val="26"/>
          <w:szCs w:val="26"/>
        </w:rPr>
        <w:t>.</w:t>
      </w:r>
      <w:r w:rsidRPr="0001195A">
        <w:rPr>
          <w:color w:val="auto"/>
          <w:sz w:val="26"/>
          <w:szCs w:val="26"/>
        </w:rPr>
        <w:t>От имени органа муниципального контроля, муниципальный автодорожный контроль вправе осуществлять:</w:t>
      </w:r>
    </w:p>
    <w:p w:rsidR="00D76A60" w:rsidRPr="0001195A" w:rsidRDefault="00D76A60" w:rsidP="00D76A60">
      <w:pPr>
        <w:pStyle w:val="10"/>
        <w:spacing w:after="0"/>
        <w:ind w:firstLine="709"/>
        <w:jc w:val="both"/>
        <w:rPr>
          <w:color w:val="auto"/>
          <w:sz w:val="26"/>
          <w:szCs w:val="26"/>
        </w:rPr>
      </w:pPr>
      <w:r w:rsidRPr="0001195A">
        <w:rPr>
          <w:color w:val="auto"/>
          <w:sz w:val="26"/>
          <w:szCs w:val="26"/>
        </w:rPr>
        <w:t xml:space="preserve">- глава 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b/>
          <w:i/>
          <w:color w:val="auto"/>
          <w:sz w:val="26"/>
          <w:szCs w:val="26"/>
        </w:rPr>
        <w:t>;</w:t>
      </w:r>
    </w:p>
    <w:p w:rsidR="00D76A60" w:rsidRPr="0001195A" w:rsidRDefault="00D76A60" w:rsidP="00D76A60">
      <w:pPr>
        <w:pStyle w:val="10"/>
        <w:spacing w:after="0"/>
        <w:ind w:firstLine="709"/>
        <w:jc w:val="both"/>
        <w:rPr>
          <w:color w:val="auto"/>
          <w:sz w:val="26"/>
          <w:szCs w:val="26"/>
        </w:rPr>
      </w:pPr>
      <w:r w:rsidRPr="0001195A">
        <w:rPr>
          <w:color w:val="auto"/>
          <w:sz w:val="26"/>
          <w:szCs w:val="26"/>
        </w:rPr>
        <w:t xml:space="preserve">- заместитель главы 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rPr>
        <w:t>;</w:t>
      </w:r>
    </w:p>
    <w:p w:rsidR="00D76A60" w:rsidRPr="0001195A" w:rsidRDefault="00D76A60" w:rsidP="00D76A60">
      <w:pPr>
        <w:pStyle w:val="10"/>
        <w:spacing w:after="0"/>
        <w:ind w:firstLine="709"/>
        <w:jc w:val="both"/>
        <w:rPr>
          <w:color w:val="auto"/>
          <w:sz w:val="26"/>
          <w:szCs w:val="26"/>
        </w:rPr>
      </w:pPr>
      <w:r w:rsidRPr="0001195A">
        <w:rPr>
          <w:color w:val="auto"/>
          <w:sz w:val="26"/>
          <w:szCs w:val="26"/>
        </w:rPr>
        <w:t xml:space="preserve">- 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автодорожному контролю, в том числе проведение профилактических мероприятий и контрольных мероприятий (далее – инспектор): </w:t>
      </w:r>
      <w:r w:rsidR="0001195A">
        <w:rPr>
          <w:color w:val="auto"/>
          <w:sz w:val="26"/>
          <w:szCs w:val="26"/>
        </w:rPr>
        <w:t xml:space="preserve">сотрудник 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0001195A">
        <w:rPr>
          <w:bCs/>
          <w:sz w:val="26"/>
          <w:szCs w:val="26"/>
          <w:lang w:eastAsia="en-US"/>
        </w:rPr>
        <w:t>.</w:t>
      </w:r>
    </w:p>
    <w:p w:rsidR="00D76A60" w:rsidRPr="0001195A" w:rsidRDefault="00D76A60" w:rsidP="00D76A60">
      <w:pPr>
        <w:pStyle w:val="10"/>
        <w:spacing w:after="0"/>
        <w:ind w:firstLine="709"/>
        <w:jc w:val="both"/>
        <w:rPr>
          <w:color w:val="auto"/>
          <w:sz w:val="26"/>
          <w:szCs w:val="26"/>
        </w:rPr>
      </w:pPr>
      <w:r w:rsidRPr="0001195A">
        <w:rPr>
          <w:color w:val="auto"/>
          <w:sz w:val="26"/>
          <w:szCs w:val="26"/>
        </w:rPr>
        <w:t xml:space="preserve">В соответствии с частью 2 статьи 27 Федерального закона №248-ФЗ, </w:t>
      </w:r>
      <w:r w:rsidR="00901E95" w:rsidRPr="0001195A">
        <w:rPr>
          <w:color w:val="auto"/>
          <w:sz w:val="26"/>
          <w:szCs w:val="26"/>
        </w:rPr>
        <w:t>инспекторы</w:t>
      </w:r>
      <w:r w:rsidRPr="0001195A">
        <w:rPr>
          <w:color w:val="auto"/>
          <w:sz w:val="26"/>
          <w:szCs w:val="26"/>
        </w:rPr>
        <w:t xml:space="preserve">, уполномоченные на проведение конкретного профилактического мероприятия или контрольного мероприятия, определяются решением </w:t>
      </w:r>
      <w:r w:rsidR="0001195A" w:rsidRPr="0001195A">
        <w:rPr>
          <w:color w:val="auto"/>
          <w:sz w:val="26"/>
          <w:szCs w:val="26"/>
        </w:rPr>
        <w:t xml:space="preserve">главы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rPr>
        <w:t xml:space="preserve"> о проведении профилактического мероприятия или контрольного мероприятия.</w:t>
      </w:r>
    </w:p>
    <w:p w:rsidR="00892325" w:rsidRPr="0001195A" w:rsidRDefault="00D76A60" w:rsidP="00892325">
      <w:pPr>
        <w:pStyle w:val="10"/>
        <w:spacing w:after="0"/>
        <w:ind w:firstLine="709"/>
        <w:jc w:val="both"/>
        <w:rPr>
          <w:color w:val="auto"/>
          <w:sz w:val="26"/>
          <w:szCs w:val="26"/>
        </w:rPr>
      </w:pPr>
      <w:r w:rsidRPr="0001195A">
        <w:rPr>
          <w:color w:val="auto"/>
          <w:sz w:val="26"/>
          <w:szCs w:val="26"/>
        </w:rPr>
        <w:t>6</w:t>
      </w:r>
      <w:r w:rsidR="00307E2E" w:rsidRPr="0001195A">
        <w:rPr>
          <w:color w:val="auto"/>
          <w:sz w:val="26"/>
          <w:szCs w:val="26"/>
        </w:rPr>
        <w:t xml:space="preserve">. </w:t>
      </w:r>
      <w:r w:rsidR="00892325" w:rsidRPr="0001195A">
        <w:rPr>
          <w:color w:val="auto"/>
          <w:sz w:val="26"/>
          <w:szCs w:val="26"/>
        </w:rPr>
        <w:t>В соответствии с частью 2 статьи 16 и частью 5 статьи 17 Федерального закона № 248-ФЗ в рамках осуществления муниципального автодорожного контроля ведется учет объектов муниципального контроля с использованием информационных систем.</w:t>
      </w:r>
    </w:p>
    <w:p w:rsidR="0016171E" w:rsidRPr="0001195A" w:rsidRDefault="0016171E" w:rsidP="00892325">
      <w:pPr>
        <w:pStyle w:val="10"/>
        <w:spacing w:after="0"/>
        <w:ind w:firstLine="709"/>
        <w:jc w:val="both"/>
        <w:rPr>
          <w:color w:val="auto"/>
          <w:sz w:val="26"/>
          <w:szCs w:val="26"/>
        </w:rPr>
      </w:pPr>
      <w:r w:rsidRPr="0001195A">
        <w:rPr>
          <w:color w:val="auto"/>
          <w:sz w:val="26"/>
          <w:szCs w:val="26"/>
        </w:rPr>
        <w:t xml:space="preserve">В соответствии с частью 3 статьи 46 Федерального закона  № 248-ФЗ перечень объектов контроля размещается органом муниципального контроля на официальном сайте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rPr>
        <w:t xml:space="preserve">в информационно-телекоммуникационной сети Интернет и поддерживается в актуальном состоянии.  </w:t>
      </w:r>
    </w:p>
    <w:p w:rsidR="00892325" w:rsidRPr="0001195A" w:rsidRDefault="005152B7" w:rsidP="00892325">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7. </w:t>
      </w:r>
      <w:r w:rsidR="00892325" w:rsidRPr="0001195A">
        <w:rPr>
          <w:color w:val="auto"/>
          <w:sz w:val="26"/>
          <w:szCs w:val="26"/>
          <w:shd w:val="clear" w:color="auto" w:fill="FFFFFF"/>
        </w:rPr>
        <w:t xml:space="preserve">Система оценки и управления рисками при осуществлении муниципального </w:t>
      </w:r>
      <w:r w:rsidR="0016171E" w:rsidRPr="0001195A">
        <w:rPr>
          <w:color w:val="auto"/>
          <w:sz w:val="26"/>
          <w:szCs w:val="26"/>
          <w:shd w:val="clear" w:color="auto" w:fill="FFFFFF"/>
        </w:rPr>
        <w:t xml:space="preserve">автодорожного </w:t>
      </w:r>
      <w:r w:rsidR="00892325" w:rsidRPr="0001195A">
        <w:rPr>
          <w:color w:val="auto"/>
          <w:sz w:val="26"/>
          <w:szCs w:val="26"/>
          <w:shd w:val="clear" w:color="auto" w:fill="FFFFFF"/>
        </w:rPr>
        <w:t>контроля не применяется.</w:t>
      </w:r>
    </w:p>
    <w:p w:rsidR="00606154" w:rsidRPr="0001195A" w:rsidRDefault="00892325" w:rsidP="00892325">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8. В соответствии с частью 9 и частью 10 статьи 23 Федерального закона №248-ФЗ,  </w:t>
      </w:r>
      <w:r w:rsidR="0016171E" w:rsidRPr="0001195A">
        <w:rPr>
          <w:color w:val="auto"/>
          <w:sz w:val="26"/>
          <w:szCs w:val="26"/>
          <w:shd w:val="clear" w:color="auto" w:fill="FFFFFF"/>
        </w:rPr>
        <w:t>для проведения контрольных мероприятий</w:t>
      </w:r>
      <w:r w:rsidRPr="0001195A">
        <w:rPr>
          <w:color w:val="auto"/>
          <w:sz w:val="26"/>
          <w:szCs w:val="26"/>
          <w:shd w:val="clear" w:color="auto" w:fill="FFFFFF"/>
        </w:rPr>
        <w:t xml:space="preserve"> применяются индикаторы риска нарушения обязательных требований, установленные приложением №1 к настоящему Положению.</w:t>
      </w:r>
    </w:p>
    <w:p w:rsidR="00606154" w:rsidRPr="0001195A" w:rsidRDefault="00606154" w:rsidP="00606154">
      <w:pPr>
        <w:pStyle w:val="10"/>
        <w:spacing w:after="0"/>
        <w:ind w:firstLine="709"/>
        <w:jc w:val="both"/>
        <w:rPr>
          <w:color w:val="auto"/>
          <w:sz w:val="26"/>
          <w:szCs w:val="26"/>
        </w:rPr>
      </w:pPr>
      <w:r w:rsidRPr="0001195A">
        <w:rPr>
          <w:color w:val="auto"/>
          <w:sz w:val="26"/>
          <w:szCs w:val="26"/>
        </w:rPr>
        <w:t xml:space="preserve">9. При осуществлении муниципального автодорожного контроля в соответствии со статьей 45 Федерального закона №248-ФЗ, орган муниципального </w:t>
      </w:r>
      <w:r w:rsidR="0016171E" w:rsidRPr="0001195A">
        <w:rPr>
          <w:color w:val="auto"/>
          <w:sz w:val="26"/>
          <w:szCs w:val="26"/>
        </w:rPr>
        <w:t>проводит</w:t>
      </w:r>
      <w:r w:rsidRPr="0001195A">
        <w:rPr>
          <w:color w:val="auto"/>
          <w:sz w:val="26"/>
          <w:szCs w:val="26"/>
        </w:rPr>
        <w:t xml:space="preserve"> следующие профилактические мероприятия: </w:t>
      </w:r>
    </w:p>
    <w:p w:rsidR="00606154" w:rsidRPr="0001195A" w:rsidRDefault="00606154" w:rsidP="00606154">
      <w:pPr>
        <w:pStyle w:val="10"/>
        <w:spacing w:after="0"/>
        <w:ind w:firstLine="709"/>
        <w:jc w:val="both"/>
        <w:rPr>
          <w:color w:val="auto"/>
          <w:sz w:val="26"/>
          <w:szCs w:val="26"/>
        </w:rPr>
      </w:pPr>
      <w:r w:rsidRPr="0001195A">
        <w:rPr>
          <w:color w:val="auto"/>
          <w:sz w:val="26"/>
          <w:szCs w:val="26"/>
        </w:rPr>
        <w:t>а) информирование;</w:t>
      </w:r>
    </w:p>
    <w:p w:rsidR="0087589F" w:rsidRPr="0001195A" w:rsidRDefault="0001195A" w:rsidP="0087589F">
      <w:pPr>
        <w:pStyle w:val="10"/>
        <w:spacing w:after="0"/>
        <w:ind w:firstLine="709"/>
        <w:jc w:val="both"/>
        <w:rPr>
          <w:color w:val="auto"/>
          <w:sz w:val="26"/>
          <w:szCs w:val="26"/>
        </w:rPr>
      </w:pPr>
      <w:r>
        <w:rPr>
          <w:color w:val="auto"/>
          <w:sz w:val="26"/>
          <w:szCs w:val="26"/>
        </w:rPr>
        <w:t>б) консультирование;</w:t>
      </w:r>
    </w:p>
    <w:p w:rsidR="0001195A" w:rsidRDefault="0001195A" w:rsidP="00606154">
      <w:pPr>
        <w:pStyle w:val="10"/>
        <w:spacing w:after="0"/>
        <w:ind w:firstLine="709"/>
        <w:jc w:val="both"/>
        <w:rPr>
          <w:color w:val="auto"/>
          <w:sz w:val="26"/>
          <w:szCs w:val="26"/>
        </w:rPr>
      </w:pPr>
      <w:r>
        <w:rPr>
          <w:color w:val="auto"/>
          <w:sz w:val="26"/>
          <w:szCs w:val="26"/>
        </w:rPr>
        <w:t>в) профилактический визит;</w:t>
      </w:r>
    </w:p>
    <w:p w:rsidR="00606154" w:rsidRDefault="0001195A" w:rsidP="00606154">
      <w:pPr>
        <w:pStyle w:val="10"/>
        <w:spacing w:after="0"/>
        <w:ind w:firstLine="709"/>
        <w:jc w:val="both"/>
        <w:rPr>
          <w:color w:val="auto"/>
          <w:sz w:val="26"/>
          <w:szCs w:val="26"/>
        </w:rPr>
      </w:pPr>
      <w:r>
        <w:rPr>
          <w:color w:val="auto"/>
          <w:sz w:val="26"/>
          <w:szCs w:val="26"/>
        </w:rPr>
        <w:t xml:space="preserve">г) </w:t>
      </w:r>
      <w:r w:rsidR="00606154" w:rsidRPr="0001195A">
        <w:rPr>
          <w:color w:val="auto"/>
          <w:sz w:val="26"/>
          <w:szCs w:val="26"/>
        </w:rPr>
        <w:t>объявление предостережения.</w:t>
      </w:r>
    </w:p>
    <w:p w:rsidR="0047606C" w:rsidRPr="0001195A" w:rsidRDefault="0047606C" w:rsidP="00606154">
      <w:pPr>
        <w:pStyle w:val="10"/>
        <w:spacing w:after="0"/>
        <w:ind w:firstLine="709"/>
        <w:jc w:val="both"/>
        <w:rPr>
          <w:color w:val="auto"/>
          <w:sz w:val="26"/>
          <w:szCs w:val="26"/>
        </w:rPr>
      </w:pPr>
    </w:p>
    <w:p w:rsidR="00606154" w:rsidRPr="0001195A" w:rsidRDefault="00247ACE" w:rsidP="00FF3B1E">
      <w:pPr>
        <w:pStyle w:val="10"/>
        <w:spacing w:after="0"/>
        <w:ind w:firstLine="709"/>
        <w:jc w:val="both"/>
        <w:rPr>
          <w:color w:val="auto"/>
          <w:sz w:val="26"/>
          <w:szCs w:val="26"/>
          <w:shd w:val="clear" w:color="auto" w:fill="FFFFFF"/>
        </w:rPr>
      </w:pPr>
      <w:r w:rsidRPr="0001195A">
        <w:rPr>
          <w:color w:val="auto"/>
          <w:sz w:val="26"/>
          <w:szCs w:val="26"/>
          <w:shd w:val="clear" w:color="auto" w:fill="FFFFFF"/>
        </w:rPr>
        <w:lastRenderedPageBreak/>
        <w:t xml:space="preserve">10. </w:t>
      </w:r>
      <w:r w:rsidR="00606154" w:rsidRPr="0001195A">
        <w:rPr>
          <w:color w:val="auto"/>
          <w:sz w:val="26"/>
          <w:szCs w:val="26"/>
          <w:shd w:val="clear" w:color="auto" w:fill="FFFFFF"/>
        </w:rPr>
        <w:t>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606154" w:rsidRPr="0001195A" w:rsidRDefault="00FB73E6"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11. </w:t>
      </w:r>
      <w:r w:rsidR="00606154" w:rsidRPr="0001195A">
        <w:rPr>
          <w:color w:val="auto"/>
          <w:sz w:val="26"/>
          <w:szCs w:val="26"/>
          <w:shd w:val="clear" w:color="auto" w:fill="FFFFFF"/>
        </w:rPr>
        <w:t xml:space="preserve">Должностное лицо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00606154" w:rsidRPr="0001195A">
        <w:rPr>
          <w:color w:val="auto"/>
          <w:sz w:val="26"/>
          <w:szCs w:val="26"/>
          <w:shd w:val="clear" w:color="auto" w:fill="FFFFFF"/>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Консультирование по телефону, а также на личном приеме осуществляется должностными лицами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0001195A">
        <w:rPr>
          <w:bCs/>
          <w:sz w:val="26"/>
          <w:szCs w:val="26"/>
          <w:lang w:eastAsia="en-US"/>
        </w:rPr>
        <w:t xml:space="preserve"> </w:t>
      </w:r>
      <w:r w:rsidRPr="0001195A">
        <w:rPr>
          <w:color w:val="auto"/>
          <w:sz w:val="26"/>
          <w:szCs w:val="26"/>
          <w:shd w:val="clear" w:color="auto" w:fill="FFFFFF"/>
        </w:rPr>
        <w:t xml:space="preserve">в соответствии с графиком консультирования, утверждаемым главой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shd w:val="clear" w:color="auto" w:fill="FFFFFF"/>
        </w:rPr>
        <w:t xml:space="preserve"> или его заместителем. График консультирования размещается на официальном сайте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shd w:val="clear" w:color="auto" w:fill="FFFFFF"/>
        </w:rPr>
        <w:t xml:space="preserve">в информационно-телекоммуникационной сети Интернет. </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Дата и время консультирования, осуществляемого посредством видео-конференц-связи, определяется должностным </w:t>
      </w:r>
      <w:r w:rsidR="0001195A">
        <w:rPr>
          <w:color w:val="auto"/>
          <w:sz w:val="26"/>
          <w:szCs w:val="26"/>
        </w:rPr>
        <w:t xml:space="preserve">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0001195A">
        <w:rPr>
          <w:bCs/>
          <w:sz w:val="26"/>
          <w:szCs w:val="26"/>
          <w:lang w:eastAsia="en-US"/>
        </w:rPr>
        <w:t xml:space="preserve"> </w:t>
      </w:r>
      <w:r w:rsidRPr="0001195A">
        <w:rPr>
          <w:color w:val="auto"/>
          <w:sz w:val="26"/>
          <w:szCs w:val="26"/>
          <w:shd w:val="clear" w:color="auto" w:fill="FFFFFF"/>
        </w:rPr>
        <w:t>по согласованию с контролируемым лицом.</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а) предмет муниципального </w:t>
      </w:r>
      <w:r w:rsidR="00EE58A1" w:rsidRPr="0001195A">
        <w:rPr>
          <w:color w:val="auto"/>
          <w:sz w:val="26"/>
          <w:szCs w:val="26"/>
          <w:shd w:val="clear" w:color="auto" w:fill="FFFFFF"/>
        </w:rPr>
        <w:t xml:space="preserve">автодорожного </w:t>
      </w:r>
      <w:r w:rsidRPr="0001195A">
        <w:rPr>
          <w:color w:val="auto"/>
          <w:sz w:val="26"/>
          <w:szCs w:val="26"/>
          <w:shd w:val="clear" w:color="auto" w:fill="FFFFFF"/>
        </w:rPr>
        <w:t>контроля;</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б) соблюдение обязательных требований в области муниципального автодорожного контроля;</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в) перечень и порядок осуществления профилактических мероприятий;</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г) виды и порядок проведения контрольных мероприятий;</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д) порядок обжалования решений органа муниципального контроля, действий (бездействия) его должностных лиц.</w:t>
      </w:r>
    </w:p>
    <w:p w:rsidR="00606154" w:rsidRPr="0001195A" w:rsidRDefault="00606154" w:rsidP="00606154">
      <w:pPr>
        <w:pStyle w:val="10"/>
        <w:spacing w:after="0"/>
        <w:ind w:firstLine="709"/>
        <w:jc w:val="both"/>
        <w:rPr>
          <w:color w:val="auto"/>
          <w:sz w:val="26"/>
          <w:szCs w:val="26"/>
          <w:shd w:val="clear" w:color="auto" w:fill="FFFFFF"/>
        </w:rPr>
      </w:pPr>
      <w:r w:rsidRPr="0001195A">
        <w:rPr>
          <w:color w:val="auto"/>
          <w:sz w:val="26"/>
          <w:szCs w:val="26"/>
          <w:shd w:val="clear" w:color="auto" w:fill="FFFFFF"/>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EE58A1" w:rsidRPr="0001195A" w:rsidRDefault="00EE58A1" w:rsidP="00706AFB">
      <w:pPr>
        <w:pStyle w:val="10"/>
        <w:spacing w:after="0"/>
        <w:ind w:firstLine="709"/>
        <w:jc w:val="both"/>
        <w:rPr>
          <w:color w:val="auto"/>
          <w:sz w:val="26"/>
          <w:szCs w:val="26"/>
          <w:shd w:val="clear" w:color="auto" w:fill="FFFFFF"/>
        </w:rPr>
      </w:pPr>
      <w:r w:rsidRPr="0001195A">
        <w:rPr>
          <w:color w:val="auto"/>
          <w:sz w:val="26"/>
          <w:szCs w:val="26"/>
          <w:shd w:val="clear" w:color="auto" w:fill="FFFFFF"/>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w:t>
      </w:r>
      <w:r w:rsidR="0001195A" w:rsidRPr="0001195A">
        <w:rPr>
          <w:sz w:val="26"/>
          <w:szCs w:val="26"/>
          <w:lang w:eastAsia="en-US"/>
        </w:rPr>
        <w:t xml:space="preserve">городского поселения </w:t>
      </w:r>
      <w:r w:rsidR="0001195A" w:rsidRPr="0001195A">
        <w:rPr>
          <w:bCs/>
          <w:sz w:val="26"/>
          <w:szCs w:val="26"/>
          <w:lang w:eastAsia="en-US"/>
        </w:rPr>
        <w:t>«Поселок Воротынск»</w:t>
      </w:r>
      <w:r w:rsidRPr="0001195A">
        <w:rPr>
          <w:color w:val="auto"/>
          <w:sz w:val="26"/>
          <w:szCs w:val="26"/>
          <w:shd w:val="clear" w:color="auto" w:fill="FFFFFF"/>
        </w:rPr>
        <w:t xml:space="preserve">на официальном сайте администрации муниципального образования в информационно-телекоммуникационной сети Интернет. </w:t>
      </w:r>
    </w:p>
    <w:p w:rsidR="00FF649C" w:rsidRPr="0001195A" w:rsidRDefault="00FF649C" w:rsidP="00FF649C">
      <w:pPr>
        <w:pStyle w:val="10"/>
        <w:spacing w:after="0"/>
        <w:ind w:firstLine="709"/>
        <w:jc w:val="both"/>
        <w:rPr>
          <w:color w:val="auto"/>
          <w:sz w:val="26"/>
          <w:szCs w:val="26"/>
          <w:shd w:val="clear" w:color="auto" w:fill="FFFFFF"/>
        </w:rPr>
      </w:pPr>
      <w:r w:rsidRPr="0001195A">
        <w:rPr>
          <w:color w:val="auto"/>
          <w:sz w:val="26"/>
          <w:szCs w:val="26"/>
          <w:shd w:val="clear" w:color="auto" w:fill="FFFFFF"/>
        </w:rPr>
        <w:lastRenderedPageBreak/>
        <w:t>12. Профилактический визит в отношении контролируемых лиц проводится инспектором в порядке, установленном статьей 52 Федерального закона №248-ФЗ.</w:t>
      </w:r>
    </w:p>
    <w:p w:rsidR="00C13241" w:rsidRPr="0001195A" w:rsidRDefault="00C13241" w:rsidP="00C13241">
      <w:pPr>
        <w:pStyle w:val="10"/>
        <w:spacing w:after="0" w:line="240" w:lineRule="auto"/>
        <w:ind w:firstLine="709"/>
        <w:jc w:val="both"/>
        <w:rPr>
          <w:color w:val="auto"/>
          <w:sz w:val="26"/>
          <w:szCs w:val="26"/>
          <w:shd w:val="clear" w:color="auto" w:fill="FFFFFF"/>
        </w:rPr>
      </w:pPr>
      <w:r w:rsidRPr="0001195A">
        <w:rPr>
          <w:color w:val="auto"/>
          <w:sz w:val="26"/>
          <w:szCs w:val="26"/>
          <w:shd w:val="clear" w:color="auto" w:fill="FFFFFF"/>
        </w:rPr>
        <w:t>Обязательные профилактические визиты проводятся в отношении:</w:t>
      </w:r>
    </w:p>
    <w:p w:rsidR="00C13241" w:rsidRPr="0001195A" w:rsidRDefault="00C13241" w:rsidP="00C13241">
      <w:pPr>
        <w:pStyle w:val="10"/>
        <w:spacing w:after="0" w:line="240" w:lineRule="auto"/>
        <w:ind w:firstLine="709"/>
        <w:jc w:val="both"/>
        <w:rPr>
          <w:color w:val="auto"/>
          <w:sz w:val="26"/>
          <w:szCs w:val="26"/>
          <w:shd w:val="clear" w:color="auto" w:fill="FFFFFF"/>
        </w:rPr>
      </w:pPr>
      <w:r w:rsidRPr="0001195A">
        <w:rPr>
          <w:color w:val="auto"/>
          <w:sz w:val="26"/>
          <w:szCs w:val="26"/>
          <w:shd w:val="clear" w:color="auto" w:fill="FFFFFF"/>
        </w:rPr>
        <w:t>- контролируемых лиц, приступающих к осуществлению деятельности по капитальному ремонту, ремонту и содержанию автомобильных дорог общего пользования муниципального значения и искусственных дорожных сооружений на них;</w:t>
      </w:r>
    </w:p>
    <w:p w:rsidR="00C13241" w:rsidRPr="0001195A" w:rsidRDefault="00C13241" w:rsidP="00C13241">
      <w:pPr>
        <w:pStyle w:val="10"/>
        <w:spacing w:after="0" w:line="240" w:lineRule="auto"/>
        <w:ind w:firstLine="709"/>
        <w:jc w:val="both"/>
        <w:rPr>
          <w:color w:val="auto"/>
          <w:sz w:val="26"/>
          <w:szCs w:val="26"/>
          <w:shd w:val="clear" w:color="auto" w:fill="FFFFFF"/>
        </w:rPr>
      </w:pPr>
      <w:r w:rsidRPr="0001195A">
        <w:rPr>
          <w:color w:val="auto"/>
          <w:sz w:val="26"/>
          <w:szCs w:val="26"/>
          <w:shd w:val="clear" w:color="auto" w:fill="FFFFFF"/>
        </w:rPr>
        <w:t>- контролируемых лиц, приступающих к осуществлению деятельности по эксплуатации объектов дорожного сервиса, размещенных в полосах отвода и придорожных полосах автомобильных дорог общего пользования муниципального значения;</w:t>
      </w:r>
    </w:p>
    <w:p w:rsidR="00C13241" w:rsidRPr="0001195A" w:rsidRDefault="00C13241" w:rsidP="00C13241">
      <w:pPr>
        <w:pStyle w:val="10"/>
        <w:spacing w:after="0" w:line="240" w:lineRule="auto"/>
        <w:ind w:firstLine="709"/>
        <w:jc w:val="both"/>
        <w:rPr>
          <w:color w:val="auto"/>
          <w:sz w:val="26"/>
          <w:szCs w:val="26"/>
          <w:shd w:val="clear" w:color="auto" w:fill="FFFFFF"/>
        </w:rPr>
      </w:pPr>
      <w:r w:rsidRPr="0001195A">
        <w:rPr>
          <w:color w:val="auto"/>
          <w:sz w:val="26"/>
          <w:szCs w:val="26"/>
          <w:shd w:val="clear" w:color="auto" w:fill="FFFFFF"/>
        </w:rPr>
        <w:t>- контролируемых лиц, приступающих к осуществлению деятельности по осуществлению перевозок пассажиров и багажа по муниципальным</w:t>
      </w:r>
      <w:r w:rsidR="00706AFB" w:rsidRPr="0001195A">
        <w:rPr>
          <w:color w:val="auto"/>
          <w:sz w:val="26"/>
          <w:szCs w:val="26"/>
          <w:shd w:val="clear" w:color="auto" w:fill="FFFFFF"/>
        </w:rPr>
        <w:t xml:space="preserve"> маршрутам регулярных перевозок.</w:t>
      </w:r>
    </w:p>
    <w:p w:rsidR="0087589F" w:rsidRPr="0001195A" w:rsidRDefault="00EE58A1" w:rsidP="00C13241">
      <w:pPr>
        <w:pStyle w:val="10"/>
        <w:spacing w:after="0" w:line="240" w:lineRule="auto"/>
        <w:ind w:firstLine="709"/>
        <w:jc w:val="both"/>
        <w:rPr>
          <w:color w:val="auto"/>
          <w:sz w:val="26"/>
          <w:szCs w:val="26"/>
          <w:shd w:val="clear" w:color="auto" w:fill="FFFFFF"/>
        </w:rPr>
      </w:pPr>
      <w:r w:rsidRPr="0001195A">
        <w:rPr>
          <w:color w:val="auto"/>
          <w:sz w:val="26"/>
          <w:szCs w:val="26"/>
          <w:shd w:val="clear" w:color="auto" w:fill="FFFFFF"/>
        </w:rPr>
        <w:t xml:space="preserve">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  </w:t>
      </w:r>
    </w:p>
    <w:p w:rsidR="00FF649C" w:rsidRPr="0001195A" w:rsidRDefault="00725791" w:rsidP="00FF649C">
      <w:pPr>
        <w:pStyle w:val="10"/>
        <w:spacing w:after="0"/>
        <w:ind w:firstLine="709"/>
        <w:jc w:val="both"/>
        <w:rPr>
          <w:color w:val="auto"/>
          <w:sz w:val="26"/>
          <w:szCs w:val="26"/>
        </w:rPr>
      </w:pPr>
      <w:r w:rsidRPr="0001195A">
        <w:rPr>
          <w:color w:val="auto"/>
          <w:sz w:val="26"/>
          <w:szCs w:val="26"/>
        </w:rPr>
        <w:t xml:space="preserve">13. </w:t>
      </w:r>
      <w:r w:rsidR="00FF649C" w:rsidRPr="0001195A">
        <w:rPr>
          <w:color w:val="auto"/>
          <w:sz w:val="26"/>
          <w:szCs w:val="26"/>
        </w:rPr>
        <w:t>Обобщение правоприменительной практики проводится органом муниципального контроля в соответствии со статьей 47 Федерального закона №248-ФЗ.</w:t>
      </w:r>
    </w:p>
    <w:p w:rsidR="00FF649C" w:rsidRPr="0001195A" w:rsidRDefault="00FF649C" w:rsidP="00FF649C">
      <w:pPr>
        <w:pStyle w:val="10"/>
        <w:spacing w:after="0"/>
        <w:ind w:firstLine="709"/>
        <w:jc w:val="both"/>
        <w:rPr>
          <w:color w:val="auto"/>
          <w:sz w:val="26"/>
          <w:szCs w:val="26"/>
        </w:rPr>
      </w:pPr>
      <w:r w:rsidRPr="0001195A">
        <w:rPr>
          <w:color w:val="auto"/>
          <w:sz w:val="26"/>
          <w:szCs w:val="26"/>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EE58A1" w:rsidRPr="0001195A" w:rsidRDefault="00EE58A1" w:rsidP="00FF649C">
      <w:pPr>
        <w:pStyle w:val="10"/>
        <w:spacing w:after="0"/>
        <w:ind w:firstLine="709"/>
        <w:jc w:val="both"/>
        <w:rPr>
          <w:color w:val="auto"/>
          <w:sz w:val="26"/>
          <w:szCs w:val="26"/>
        </w:rPr>
      </w:pPr>
      <w:r w:rsidRPr="0001195A">
        <w:rPr>
          <w:color w:val="auto"/>
          <w:sz w:val="26"/>
          <w:szCs w:val="26"/>
        </w:rPr>
        <w:t xml:space="preserve">Доклад, </w:t>
      </w:r>
      <w:r w:rsidR="0060206C">
        <w:rPr>
          <w:color w:val="auto"/>
          <w:sz w:val="26"/>
          <w:szCs w:val="26"/>
        </w:rPr>
        <w:t>содержащий результаты обобщения</w:t>
      </w:r>
      <w:r w:rsidRPr="0001195A">
        <w:rPr>
          <w:color w:val="auto"/>
          <w:sz w:val="26"/>
          <w:szCs w:val="26"/>
        </w:rPr>
        <w:t xml:space="preserve"> правоприменительной практики готовится один раз в </w:t>
      </w:r>
      <w:r w:rsidR="0060206C">
        <w:rPr>
          <w:color w:val="auto"/>
          <w:sz w:val="26"/>
          <w:szCs w:val="26"/>
        </w:rPr>
        <w:t>год,</w:t>
      </w:r>
      <w:r w:rsidRPr="0001195A">
        <w:rPr>
          <w:color w:val="auto"/>
          <w:sz w:val="26"/>
          <w:szCs w:val="26"/>
        </w:rPr>
        <w:t xml:space="preserve"> утверждается </w:t>
      </w:r>
      <w:r w:rsidR="00C13241" w:rsidRPr="0001195A">
        <w:rPr>
          <w:color w:val="auto"/>
          <w:sz w:val="26"/>
          <w:szCs w:val="26"/>
        </w:rPr>
        <w:t>распоряжение администрации</w:t>
      </w:r>
      <w:r w:rsidR="0060206C" w:rsidRPr="0060206C">
        <w:rPr>
          <w:color w:val="auto"/>
          <w:sz w:val="26"/>
          <w:szCs w:val="26"/>
        </w:rPr>
        <w:t xml:space="preserve"> </w:t>
      </w:r>
      <w:r w:rsidR="0060206C" w:rsidRPr="0001195A">
        <w:rPr>
          <w:sz w:val="26"/>
          <w:szCs w:val="26"/>
          <w:lang w:eastAsia="en-US"/>
        </w:rPr>
        <w:t xml:space="preserve">городского поселения </w:t>
      </w:r>
      <w:r w:rsidR="0060206C" w:rsidRPr="0001195A">
        <w:rPr>
          <w:bCs/>
          <w:sz w:val="26"/>
          <w:szCs w:val="26"/>
          <w:lang w:eastAsia="en-US"/>
        </w:rPr>
        <w:t>«Поселок Воротынск»</w:t>
      </w:r>
      <w:r w:rsidRPr="0001195A">
        <w:rPr>
          <w:color w:val="auto"/>
          <w:sz w:val="26"/>
          <w:szCs w:val="26"/>
        </w:rPr>
        <w:t>и размещается на официальном 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rsidR="00FF649C" w:rsidRPr="0001195A" w:rsidRDefault="00FF649C" w:rsidP="00FF649C">
      <w:pPr>
        <w:pStyle w:val="10"/>
        <w:spacing w:after="0"/>
        <w:ind w:firstLine="709"/>
        <w:jc w:val="both"/>
        <w:rPr>
          <w:color w:val="auto"/>
          <w:sz w:val="26"/>
          <w:szCs w:val="26"/>
        </w:rPr>
      </w:pPr>
      <w:r w:rsidRPr="0001195A">
        <w:rPr>
          <w:color w:val="auto"/>
          <w:sz w:val="26"/>
          <w:szCs w:val="26"/>
        </w:rPr>
        <w:t xml:space="preserve">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FF649C" w:rsidRPr="0001195A" w:rsidRDefault="00FF649C" w:rsidP="00FF649C">
      <w:pPr>
        <w:pStyle w:val="10"/>
        <w:spacing w:after="0"/>
        <w:ind w:firstLine="709"/>
        <w:jc w:val="both"/>
        <w:rPr>
          <w:color w:val="auto"/>
          <w:sz w:val="26"/>
          <w:szCs w:val="26"/>
        </w:rPr>
      </w:pPr>
      <w:r w:rsidRPr="0001195A">
        <w:rPr>
          <w:color w:val="auto"/>
          <w:sz w:val="26"/>
          <w:szCs w:val="26"/>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FF649C" w:rsidRPr="0001195A" w:rsidRDefault="00FF649C" w:rsidP="00FF649C">
      <w:pPr>
        <w:pStyle w:val="10"/>
        <w:spacing w:after="0"/>
        <w:ind w:firstLine="709"/>
        <w:jc w:val="both"/>
        <w:rPr>
          <w:color w:val="auto"/>
          <w:sz w:val="26"/>
          <w:szCs w:val="26"/>
        </w:rPr>
      </w:pPr>
      <w:r w:rsidRPr="0001195A">
        <w:rPr>
          <w:color w:val="auto"/>
          <w:sz w:val="26"/>
          <w:szCs w:val="26"/>
        </w:rPr>
        <w:t>В возражении указываются:</w:t>
      </w:r>
    </w:p>
    <w:p w:rsidR="00FF649C" w:rsidRPr="0001195A" w:rsidRDefault="00FF649C" w:rsidP="00FF649C">
      <w:pPr>
        <w:pStyle w:val="10"/>
        <w:spacing w:after="0"/>
        <w:ind w:firstLine="709"/>
        <w:jc w:val="both"/>
        <w:rPr>
          <w:color w:val="auto"/>
          <w:sz w:val="26"/>
          <w:szCs w:val="26"/>
        </w:rPr>
      </w:pPr>
      <w:r w:rsidRPr="0001195A">
        <w:rPr>
          <w:color w:val="auto"/>
          <w:sz w:val="26"/>
          <w:szCs w:val="26"/>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FF649C" w:rsidRPr="0001195A" w:rsidRDefault="00FF649C" w:rsidP="00FF649C">
      <w:pPr>
        <w:pStyle w:val="10"/>
        <w:spacing w:after="0"/>
        <w:ind w:firstLine="709"/>
        <w:jc w:val="both"/>
        <w:rPr>
          <w:color w:val="auto"/>
          <w:sz w:val="26"/>
          <w:szCs w:val="26"/>
        </w:rPr>
      </w:pPr>
      <w:r w:rsidRPr="0001195A">
        <w:rPr>
          <w:color w:val="auto"/>
          <w:sz w:val="26"/>
          <w:szCs w:val="26"/>
        </w:rPr>
        <w:t>б) сведения о предостережении и должностном лице, направившем такое предостережение;</w:t>
      </w:r>
    </w:p>
    <w:p w:rsidR="00FF649C" w:rsidRPr="0001195A" w:rsidRDefault="00FF649C" w:rsidP="00FF649C">
      <w:pPr>
        <w:pStyle w:val="10"/>
        <w:spacing w:after="0"/>
        <w:ind w:firstLine="709"/>
        <w:jc w:val="both"/>
        <w:rPr>
          <w:color w:val="auto"/>
          <w:sz w:val="26"/>
          <w:szCs w:val="26"/>
        </w:rPr>
      </w:pPr>
      <w:r w:rsidRPr="0001195A">
        <w:rPr>
          <w:color w:val="auto"/>
          <w:sz w:val="26"/>
          <w:szCs w:val="26"/>
        </w:rPr>
        <w:t>в) доводы, на основании которых заявитель не согласен с предостережением.</w:t>
      </w:r>
    </w:p>
    <w:p w:rsidR="00FF649C" w:rsidRPr="0001195A" w:rsidRDefault="00FF649C" w:rsidP="00FF649C">
      <w:pPr>
        <w:pStyle w:val="10"/>
        <w:spacing w:after="0"/>
        <w:ind w:firstLine="709"/>
        <w:jc w:val="both"/>
        <w:rPr>
          <w:color w:val="auto"/>
          <w:sz w:val="26"/>
          <w:szCs w:val="26"/>
        </w:rPr>
      </w:pPr>
      <w:r w:rsidRPr="0001195A">
        <w:rPr>
          <w:color w:val="auto"/>
          <w:sz w:val="26"/>
          <w:szCs w:val="26"/>
        </w:rPr>
        <w:lastRenderedPageBreak/>
        <w:t xml:space="preserve">Возражения направляются контролируемым лицом в бумажном виде почтовым отправлением в </w:t>
      </w:r>
      <w:r w:rsidR="0060206C" w:rsidRPr="0060206C">
        <w:rPr>
          <w:color w:val="auto"/>
          <w:sz w:val="26"/>
          <w:szCs w:val="26"/>
        </w:rPr>
        <w:t>адрес</w:t>
      </w:r>
      <w:r w:rsidR="0060206C">
        <w:rPr>
          <w:b/>
          <w:i/>
          <w:color w:val="auto"/>
          <w:sz w:val="26"/>
          <w:szCs w:val="26"/>
        </w:rPr>
        <w:t xml:space="preserve"> </w:t>
      </w:r>
      <w:r w:rsidR="0060206C">
        <w:rPr>
          <w:color w:val="auto"/>
          <w:sz w:val="26"/>
          <w:szCs w:val="26"/>
        </w:rPr>
        <w:t xml:space="preserve">администрации </w:t>
      </w:r>
      <w:r w:rsidR="0060206C" w:rsidRPr="0001195A">
        <w:rPr>
          <w:sz w:val="26"/>
          <w:szCs w:val="26"/>
          <w:lang w:eastAsia="en-US"/>
        </w:rPr>
        <w:t xml:space="preserve">городского поселения </w:t>
      </w:r>
      <w:r w:rsidR="0060206C" w:rsidRPr="0001195A">
        <w:rPr>
          <w:bCs/>
          <w:sz w:val="26"/>
          <w:szCs w:val="26"/>
          <w:lang w:eastAsia="en-US"/>
        </w:rPr>
        <w:t>«Поселок Воротынск»</w:t>
      </w:r>
      <w:r w:rsidRPr="0001195A">
        <w:rPr>
          <w:color w:val="auto"/>
          <w:sz w:val="26"/>
          <w:szCs w:val="26"/>
        </w:rPr>
        <w:t xml:space="preserve">, или в виде электронного документа на указанный в предостережении адрес электронной почты </w:t>
      </w:r>
      <w:r w:rsidR="0060206C">
        <w:rPr>
          <w:color w:val="auto"/>
          <w:sz w:val="26"/>
          <w:szCs w:val="26"/>
        </w:rPr>
        <w:t xml:space="preserve">администрации </w:t>
      </w:r>
      <w:r w:rsidR="0060206C" w:rsidRPr="0001195A">
        <w:rPr>
          <w:sz w:val="26"/>
          <w:szCs w:val="26"/>
          <w:lang w:eastAsia="en-US"/>
        </w:rPr>
        <w:t xml:space="preserve">городского поселения </w:t>
      </w:r>
      <w:r w:rsidR="0060206C" w:rsidRPr="0001195A">
        <w:rPr>
          <w:bCs/>
          <w:sz w:val="26"/>
          <w:szCs w:val="26"/>
          <w:lang w:eastAsia="en-US"/>
        </w:rPr>
        <w:t>«Поселок Воротынск»</w:t>
      </w:r>
      <w:r w:rsidR="0060206C">
        <w:rPr>
          <w:bCs/>
          <w:sz w:val="26"/>
          <w:szCs w:val="26"/>
          <w:lang w:eastAsia="en-US"/>
        </w:rPr>
        <w:t xml:space="preserve"> </w:t>
      </w:r>
      <w:r w:rsidRPr="0001195A">
        <w:rPr>
          <w:color w:val="auto"/>
          <w:sz w:val="26"/>
          <w:szCs w:val="26"/>
        </w:rPr>
        <w:t>или иными указанными в предостережении способами.</w:t>
      </w:r>
    </w:p>
    <w:p w:rsidR="00FF649C" w:rsidRPr="0001195A" w:rsidRDefault="00FF649C" w:rsidP="00FF649C">
      <w:pPr>
        <w:pStyle w:val="10"/>
        <w:spacing w:after="0"/>
        <w:ind w:firstLine="709"/>
        <w:jc w:val="both"/>
        <w:rPr>
          <w:color w:val="auto"/>
          <w:sz w:val="26"/>
          <w:szCs w:val="26"/>
        </w:rPr>
      </w:pPr>
      <w:r w:rsidRPr="0001195A">
        <w:rPr>
          <w:color w:val="auto"/>
          <w:sz w:val="26"/>
          <w:szCs w:val="26"/>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FF649C" w:rsidRPr="0001195A" w:rsidRDefault="00FF649C" w:rsidP="00FF649C">
      <w:pPr>
        <w:pStyle w:val="10"/>
        <w:spacing w:after="0"/>
        <w:ind w:firstLine="709"/>
        <w:jc w:val="both"/>
        <w:rPr>
          <w:color w:val="auto"/>
          <w:sz w:val="26"/>
          <w:szCs w:val="26"/>
        </w:rPr>
      </w:pPr>
      <w:r w:rsidRPr="0001195A">
        <w:rPr>
          <w:color w:val="auto"/>
          <w:sz w:val="26"/>
          <w:szCs w:val="26"/>
        </w:rPr>
        <w:t xml:space="preserve">15. Должностным лицом, уполномоченным </w:t>
      </w:r>
      <w:r w:rsidR="00C13241" w:rsidRPr="0001195A">
        <w:rPr>
          <w:color w:val="auto"/>
          <w:sz w:val="26"/>
          <w:szCs w:val="26"/>
        </w:rPr>
        <w:t>на</w:t>
      </w:r>
      <w:r w:rsidRPr="0001195A">
        <w:rPr>
          <w:color w:val="auto"/>
          <w:sz w:val="26"/>
          <w:szCs w:val="26"/>
        </w:rPr>
        <w:t xml:space="preserve"> приняти</w:t>
      </w:r>
      <w:r w:rsidR="00C13241" w:rsidRPr="0001195A">
        <w:rPr>
          <w:color w:val="auto"/>
          <w:sz w:val="26"/>
          <w:szCs w:val="26"/>
        </w:rPr>
        <w:t>е</w:t>
      </w:r>
      <w:r w:rsidRPr="0001195A">
        <w:rPr>
          <w:color w:val="auto"/>
          <w:sz w:val="26"/>
          <w:szCs w:val="26"/>
        </w:rPr>
        <w:t xml:space="preserve"> решения о проведении контрольных мероприятий, является </w:t>
      </w:r>
      <w:r w:rsidR="0060206C">
        <w:rPr>
          <w:color w:val="auto"/>
          <w:sz w:val="26"/>
          <w:szCs w:val="26"/>
        </w:rPr>
        <w:t xml:space="preserve">глава администрации </w:t>
      </w:r>
      <w:r w:rsidR="0060206C" w:rsidRPr="0001195A">
        <w:rPr>
          <w:sz w:val="26"/>
          <w:szCs w:val="26"/>
          <w:lang w:eastAsia="en-US"/>
        </w:rPr>
        <w:t xml:space="preserve">городского поселения </w:t>
      </w:r>
      <w:r w:rsidR="0060206C" w:rsidRPr="0001195A">
        <w:rPr>
          <w:bCs/>
          <w:sz w:val="26"/>
          <w:szCs w:val="26"/>
          <w:lang w:eastAsia="en-US"/>
        </w:rPr>
        <w:t>«Поселок Воротынск»</w:t>
      </w:r>
      <w:r w:rsidRPr="0001195A">
        <w:rPr>
          <w:color w:val="auto"/>
          <w:sz w:val="26"/>
          <w:szCs w:val="26"/>
        </w:rPr>
        <w:t xml:space="preserve"> либо лицо, исполняющее его обязанности.</w:t>
      </w:r>
    </w:p>
    <w:p w:rsidR="00FF649C" w:rsidRPr="0001195A" w:rsidRDefault="00FF649C" w:rsidP="00FF649C">
      <w:pPr>
        <w:pStyle w:val="10"/>
        <w:spacing w:after="0"/>
        <w:ind w:firstLine="709"/>
        <w:jc w:val="both"/>
        <w:rPr>
          <w:color w:val="auto"/>
          <w:sz w:val="26"/>
          <w:szCs w:val="26"/>
        </w:rPr>
      </w:pPr>
      <w:r w:rsidRPr="0001195A">
        <w:rPr>
          <w:color w:val="auto"/>
          <w:sz w:val="26"/>
          <w:szCs w:val="26"/>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№248-ФЗ.</w:t>
      </w:r>
    </w:p>
    <w:p w:rsidR="00FF649C" w:rsidRPr="0001195A" w:rsidRDefault="00FF649C" w:rsidP="00FF649C">
      <w:pPr>
        <w:pStyle w:val="10"/>
        <w:spacing w:after="0"/>
        <w:ind w:firstLine="709"/>
        <w:jc w:val="both"/>
        <w:rPr>
          <w:color w:val="auto"/>
          <w:sz w:val="26"/>
          <w:szCs w:val="26"/>
        </w:rPr>
      </w:pPr>
      <w:r w:rsidRPr="0001195A">
        <w:rPr>
          <w:color w:val="auto"/>
          <w:sz w:val="26"/>
          <w:szCs w:val="26"/>
        </w:rPr>
        <w:t xml:space="preserve">В соответствии с частью 2 статьи 61 Федерального закона №248-ФЗ муниципальный </w:t>
      </w:r>
      <w:r w:rsidR="005737D7" w:rsidRPr="0001195A">
        <w:rPr>
          <w:color w:val="auto"/>
          <w:sz w:val="26"/>
          <w:szCs w:val="26"/>
        </w:rPr>
        <w:t>автодорожный</w:t>
      </w:r>
      <w:r w:rsidRPr="0001195A">
        <w:rPr>
          <w:color w:val="auto"/>
          <w:sz w:val="26"/>
          <w:szCs w:val="26"/>
        </w:rPr>
        <w:t xml:space="preserve"> контроль осуществляется без проведения плановых контрольных мероприятий.</w:t>
      </w:r>
    </w:p>
    <w:p w:rsidR="00FF649C" w:rsidRPr="0001195A" w:rsidRDefault="00FF649C" w:rsidP="00FF649C">
      <w:pPr>
        <w:pStyle w:val="10"/>
        <w:spacing w:after="0"/>
        <w:ind w:firstLine="709"/>
        <w:jc w:val="both"/>
        <w:rPr>
          <w:color w:val="auto"/>
          <w:sz w:val="26"/>
          <w:szCs w:val="26"/>
        </w:rPr>
      </w:pPr>
      <w:r w:rsidRPr="0001195A">
        <w:rPr>
          <w:color w:val="auto"/>
          <w:sz w:val="26"/>
          <w:szCs w:val="26"/>
        </w:rPr>
        <w:t xml:space="preserve">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виды внеплановых контрольных мероприятий:  </w:t>
      </w:r>
    </w:p>
    <w:p w:rsidR="00FF649C" w:rsidRPr="0001195A" w:rsidRDefault="00FF649C" w:rsidP="00FF649C">
      <w:pPr>
        <w:pStyle w:val="10"/>
        <w:spacing w:after="0"/>
        <w:ind w:firstLine="709"/>
        <w:jc w:val="both"/>
        <w:rPr>
          <w:color w:val="auto"/>
          <w:sz w:val="26"/>
          <w:szCs w:val="26"/>
        </w:rPr>
      </w:pPr>
      <w:r w:rsidRPr="0001195A">
        <w:rPr>
          <w:color w:val="auto"/>
          <w:sz w:val="26"/>
          <w:szCs w:val="26"/>
        </w:rPr>
        <w:t>а) инспекционный визит;</w:t>
      </w:r>
    </w:p>
    <w:p w:rsidR="00FF649C" w:rsidRPr="0001195A" w:rsidRDefault="00FF649C" w:rsidP="00FF649C">
      <w:pPr>
        <w:pStyle w:val="10"/>
        <w:spacing w:after="0"/>
        <w:ind w:firstLine="709"/>
        <w:jc w:val="both"/>
        <w:rPr>
          <w:color w:val="auto"/>
          <w:sz w:val="26"/>
          <w:szCs w:val="26"/>
        </w:rPr>
      </w:pPr>
      <w:r w:rsidRPr="0001195A">
        <w:rPr>
          <w:color w:val="auto"/>
          <w:sz w:val="26"/>
          <w:szCs w:val="26"/>
        </w:rPr>
        <w:t>б) документарная проверка;</w:t>
      </w:r>
    </w:p>
    <w:p w:rsidR="00FF649C" w:rsidRPr="0001195A" w:rsidRDefault="00FF649C" w:rsidP="00FF649C">
      <w:pPr>
        <w:pStyle w:val="10"/>
        <w:spacing w:after="0"/>
        <w:ind w:firstLine="709"/>
        <w:jc w:val="both"/>
        <w:rPr>
          <w:color w:val="auto"/>
          <w:sz w:val="26"/>
          <w:szCs w:val="26"/>
        </w:rPr>
      </w:pPr>
      <w:r w:rsidRPr="0001195A">
        <w:rPr>
          <w:color w:val="auto"/>
          <w:sz w:val="26"/>
          <w:szCs w:val="26"/>
        </w:rPr>
        <w:t>в) выездная проверка.</w:t>
      </w:r>
    </w:p>
    <w:p w:rsidR="00FF649C" w:rsidRPr="0001195A" w:rsidRDefault="00FF649C" w:rsidP="00FF649C">
      <w:pPr>
        <w:pStyle w:val="10"/>
        <w:spacing w:after="0"/>
        <w:ind w:firstLine="709"/>
        <w:jc w:val="both"/>
        <w:rPr>
          <w:color w:val="auto"/>
          <w:sz w:val="26"/>
          <w:szCs w:val="26"/>
        </w:rPr>
      </w:pPr>
      <w:r w:rsidRPr="0001195A">
        <w:rPr>
          <w:color w:val="auto"/>
          <w:sz w:val="26"/>
          <w:szCs w:val="26"/>
        </w:rPr>
        <w:t>Содержание внеплановых контрольных мероприятий определяется пунктами 1</w:t>
      </w:r>
      <w:r w:rsidR="005737D7" w:rsidRPr="0001195A">
        <w:rPr>
          <w:color w:val="auto"/>
          <w:sz w:val="26"/>
          <w:szCs w:val="26"/>
        </w:rPr>
        <w:t>7</w:t>
      </w:r>
      <w:r w:rsidRPr="0001195A">
        <w:rPr>
          <w:color w:val="auto"/>
          <w:sz w:val="26"/>
          <w:szCs w:val="26"/>
        </w:rPr>
        <w:t xml:space="preserve"> - </w:t>
      </w:r>
      <w:r w:rsidR="005737D7" w:rsidRPr="0001195A">
        <w:rPr>
          <w:color w:val="auto"/>
          <w:sz w:val="26"/>
          <w:szCs w:val="26"/>
        </w:rPr>
        <w:t>19</w:t>
      </w:r>
      <w:r w:rsidRPr="0001195A">
        <w:rPr>
          <w:color w:val="auto"/>
          <w:sz w:val="26"/>
          <w:szCs w:val="26"/>
        </w:rPr>
        <w:t xml:space="preserve"> настоящего Положения.</w:t>
      </w:r>
    </w:p>
    <w:p w:rsidR="00FF649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17.</w:t>
      </w:r>
      <w:r w:rsidR="00FF649C" w:rsidRPr="0001195A">
        <w:rPr>
          <w:color w:val="auto"/>
          <w:sz w:val="26"/>
          <w:szCs w:val="26"/>
          <w:shd w:val="clear" w:color="auto" w:fill="FFFFFF"/>
        </w:rPr>
        <w:t xml:space="preserve"> Инспекционный визит проводится в порядке, установленном статьей 70 Федерального закона №248-ФЗ.</w:t>
      </w:r>
    </w:p>
    <w:p w:rsidR="00FF649C" w:rsidRPr="0001195A" w:rsidRDefault="00FF649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ходе инспекционного визита должностными лицами органа муниципального контроля могут совершаться следующие контрольные действия:</w:t>
      </w:r>
    </w:p>
    <w:p w:rsidR="00FF649C" w:rsidRPr="0001195A" w:rsidRDefault="00FF649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а) осмотр;</w:t>
      </w:r>
    </w:p>
    <w:p w:rsidR="00FF649C" w:rsidRPr="0001195A" w:rsidRDefault="00FF649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б) опрос;</w:t>
      </w:r>
    </w:p>
    <w:p w:rsidR="00FF649C" w:rsidRPr="0001195A" w:rsidRDefault="00FF649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получение письменных объяснений;</w:t>
      </w:r>
    </w:p>
    <w:p w:rsidR="00587E6C" w:rsidRDefault="00FF649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7606C" w:rsidRPr="0001195A" w:rsidRDefault="0047606C" w:rsidP="00587E6C">
      <w:pPr>
        <w:pStyle w:val="10"/>
        <w:spacing w:after="0"/>
        <w:ind w:firstLine="709"/>
        <w:jc w:val="both"/>
        <w:rPr>
          <w:color w:val="auto"/>
          <w:sz w:val="26"/>
          <w:szCs w:val="26"/>
          <w:shd w:val="clear" w:color="auto" w:fill="FFFFFF"/>
        </w:rPr>
      </w:pP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lastRenderedPageBreak/>
        <w:t xml:space="preserve">18. Документарная проверка проводится в порядке, установленном статьей 72 Федерального закона № 248-ФЗ. </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ходе документарной проверки должностными лицами органа муниципального контроля могут совершаться следующие контрольные действия:</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а) получение письменных объяснений;</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б) истребование документов.</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ходе выездной проверки должностными лицами органа муниципального контроля  могут совершаться следующие контрольные действия:</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а) осмотр;</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б) опрос;</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в) получение письменных объяснений;</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г) истребование документов.</w:t>
      </w:r>
    </w:p>
    <w:p w:rsidR="00587E6C" w:rsidRPr="0001195A" w:rsidRDefault="00587E6C" w:rsidP="00587E6C">
      <w:pPr>
        <w:pStyle w:val="10"/>
        <w:spacing w:after="0"/>
        <w:ind w:firstLine="709"/>
        <w:jc w:val="both"/>
        <w:rPr>
          <w:color w:val="auto"/>
          <w:sz w:val="26"/>
          <w:szCs w:val="26"/>
          <w:shd w:val="clear" w:color="auto" w:fill="FFFFFF"/>
        </w:rPr>
      </w:pPr>
      <w:r w:rsidRPr="0001195A">
        <w:rPr>
          <w:color w:val="auto"/>
          <w:sz w:val="26"/>
          <w:szCs w:val="26"/>
          <w:shd w:val="clear" w:color="auto" w:fill="FFFFFF"/>
        </w:rP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lastRenderedPageBreak/>
        <w:t xml:space="preserve">Фотографии, аудио- и видеозаписи, используемые для фиксации </w:t>
      </w:r>
      <w:r w:rsidR="00113B14" w:rsidRPr="0001195A">
        <w:rPr>
          <w:rFonts w:eastAsia="SimSun"/>
          <w:color w:val="auto"/>
          <w:sz w:val="26"/>
          <w:szCs w:val="26"/>
          <w:shd w:val="clear" w:color="auto" w:fill="FFFFFF"/>
          <w:lang w:bidi="hi-IN"/>
        </w:rPr>
        <w:br/>
        <w:t>доказа</w:t>
      </w:r>
      <w:r w:rsidRPr="0001195A">
        <w:rPr>
          <w:rFonts w:eastAsia="SimSun"/>
          <w:color w:val="auto"/>
          <w:sz w:val="26"/>
          <w:szCs w:val="26"/>
          <w:shd w:val="clear" w:color="auto" w:fill="FFFFFF"/>
          <w:lang w:bidi="hi-IN"/>
        </w:rPr>
        <w:t>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23.  Результаты контрольного мероприятия оформляются в порядке, установленном главой 16 Федерального закона №248-ФЗ.</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rsidR="00587E6C" w:rsidRPr="0001195A" w:rsidRDefault="00587E6C" w:rsidP="00587E6C">
      <w:pPr>
        <w:pStyle w:val="10"/>
        <w:spacing w:after="0"/>
        <w:ind w:firstLine="709"/>
        <w:jc w:val="both"/>
        <w:rPr>
          <w:rFonts w:eastAsia="SimSun"/>
          <w:color w:val="auto"/>
          <w:sz w:val="26"/>
          <w:szCs w:val="26"/>
          <w:shd w:val="clear" w:color="auto" w:fill="FFFFFF"/>
          <w:lang w:bidi="hi-IN"/>
        </w:rPr>
      </w:pPr>
      <w:r w:rsidRPr="0001195A">
        <w:rPr>
          <w:rFonts w:eastAsia="SimSun"/>
          <w:color w:val="auto"/>
          <w:sz w:val="26"/>
          <w:szCs w:val="26"/>
          <w:shd w:val="clear" w:color="auto" w:fill="FFFFFF"/>
          <w:lang w:bidi="hi-IN"/>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87A19" w:rsidRPr="0001195A" w:rsidRDefault="00587E6C" w:rsidP="00FF3B1E">
      <w:pPr>
        <w:pStyle w:val="10"/>
        <w:spacing w:after="0"/>
        <w:ind w:firstLine="709"/>
        <w:jc w:val="both"/>
        <w:rPr>
          <w:color w:val="auto"/>
          <w:sz w:val="26"/>
          <w:szCs w:val="26"/>
          <w:shd w:val="clear" w:color="auto" w:fill="FFFFFF"/>
        </w:rPr>
      </w:pPr>
      <w:r w:rsidRPr="0001195A">
        <w:rPr>
          <w:rFonts w:eastAsia="SimSun"/>
          <w:color w:val="auto"/>
          <w:sz w:val="26"/>
          <w:szCs w:val="26"/>
          <w:shd w:val="clear" w:color="auto" w:fill="FFFFFF"/>
          <w:lang w:bidi="hi-IN"/>
        </w:rPr>
        <w:t xml:space="preserve">Досудебный порядок подачи жалоб, установленный главой 9 Федерального закона № 248-ФЗ, при осуществлении муниципального </w:t>
      </w:r>
      <w:r w:rsidR="00113B14" w:rsidRPr="0001195A">
        <w:rPr>
          <w:rFonts w:eastAsia="SimSun"/>
          <w:color w:val="auto"/>
          <w:sz w:val="26"/>
          <w:szCs w:val="26"/>
          <w:shd w:val="clear" w:color="auto" w:fill="FFFFFF"/>
          <w:lang w:bidi="hi-IN"/>
        </w:rPr>
        <w:t>автодорожного</w:t>
      </w:r>
      <w:r w:rsidRPr="0001195A">
        <w:rPr>
          <w:rFonts w:eastAsia="SimSun"/>
          <w:color w:val="auto"/>
          <w:sz w:val="26"/>
          <w:szCs w:val="26"/>
          <w:shd w:val="clear" w:color="auto" w:fill="FFFFFF"/>
          <w:lang w:bidi="hi-IN"/>
        </w:rPr>
        <w:t xml:space="preserve"> контроля не применяется.</w:t>
      </w:r>
      <w:bookmarkStart w:id="1" w:name="_GoBack"/>
      <w:bookmarkEnd w:id="1"/>
    </w:p>
    <w:p w:rsidR="00687A19" w:rsidRPr="0001195A" w:rsidRDefault="00687A19" w:rsidP="00FF3B1E">
      <w:pPr>
        <w:ind w:firstLine="709"/>
        <w:jc w:val="both"/>
        <w:rPr>
          <w:rFonts w:ascii="Times New Roman" w:eastAsia="Times New Roman" w:hAnsi="Times New Roman" w:cs="Times New Roman"/>
          <w:sz w:val="26"/>
          <w:szCs w:val="26"/>
          <w:shd w:val="clear" w:color="auto" w:fill="FFFFFF"/>
          <w:lang w:eastAsia="zh-CN"/>
        </w:rPr>
      </w:pPr>
      <w:r w:rsidRPr="0001195A">
        <w:rPr>
          <w:rFonts w:ascii="Times New Roman" w:hAnsi="Times New Roman" w:cs="Times New Roman"/>
          <w:sz w:val="26"/>
          <w:szCs w:val="26"/>
          <w:shd w:val="clear" w:color="auto" w:fill="FFFFFF"/>
        </w:rPr>
        <w:br w:type="page"/>
      </w:r>
    </w:p>
    <w:p w:rsidR="00113B14" w:rsidRPr="0060206C" w:rsidRDefault="00113B14" w:rsidP="00113B14">
      <w:pPr>
        <w:ind w:firstLine="709"/>
        <w:jc w:val="right"/>
        <w:rPr>
          <w:rFonts w:ascii="Times New Roman" w:hAnsi="Times New Roman" w:cs="Times New Roman"/>
          <w:szCs w:val="20"/>
          <w:shd w:val="clear" w:color="auto" w:fill="FFFFFF"/>
        </w:rPr>
      </w:pPr>
      <w:r w:rsidRPr="0060206C">
        <w:rPr>
          <w:rFonts w:ascii="Times New Roman" w:hAnsi="Times New Roman" w:cs="Times New Roman"/>
          <w:szCs w:val="20"/>
          <w:shd w:val="clear" w:color="auto" w:fill="FFFFFF"/>
        </w:rPr>
        <w:lastRenderedPageBreak/>
        <w:t>Приложение № 1</w:t>
      </w:r>
    </w:p>
    <w:p w:rsidR="00113B14" w:rsidRPr="0060206C" w:rsidRDefault="00113B14" w:rsidP="00113B14">
      <w:pPr>
        <w:pStyle w:val="ConsPlusTitle"/>
        <w:spacing w:line="276" w:lineRule="auto"/>
        <w:ind w:firstLine="709"/>
        <w:jc w:val="right"/>
        <w:rPr>
          <w:sz w:val="20"/>
          <w:szCs w:val="20"/>
        </w:rPr>
      </w:pPr>
      <w:r w:rsidRPr="0060206C">
        <w:rPr>
          <w:b w:val="0"/>
          <w:sz w:val="20"/>
          <w:szCs w:val="20"/>
          <w:shd w:val="clear" w:color="auto" w:fill="FFFFFF"/>
        </w:rPr>
        <w:t>к положению</w:t>
      </w:r>
      <w:r w:rsidRPr="0060206C">
        <w:rPr>
          <w:sz w:val="20"/>
          <w:szCs w:val="20"/>
          <w:shd w:val="clear" w:color="auto" w:fill="FFFFFF"/>
        </w:rPr>
        <w:t xml:space="preserve"> о </w:t>
      </w:r>
      <w:r w:rsidRPr="0060206C">
        <w:rPr>
          <w:b w:val="0"/>
          <w:bCs/>
          <w:sz w:val="20"/>
          <w:szCs w:val="20"/>
        </w:rPr>
        <w:t>муниципальном контроле</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 xml:space="preserve">на автомобильном транспорте, </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городском наземном электрическом транспорте</w:t>
      </w:r>
    </w:p>
    <w:p w:rsidR="00113B14" w:rsidRDefault="00113B14" w:rsidP="00113B14">
      <w:pPr>
        <w:pStyle w:val="ConsPlusTitle"/>
        <w:spacing w:line="276" w:lineRule="auto"/>
        <w:ind w:firstLine="709"/>
        <w:jc w:val="right"/>
        <w:rPr>
          <w:b w:val="0"/>
          <w:bCs/>
          <w:sz w:val="20"/>
          <w:szCs w:val="20"/>
        </w:rPr>
      </w:pPr>
      <w:r w:rsidRPr="0060206C">
        <w:rPr>
          <w:b w:val="0"/>
          <w:bCs/>
          <w:sz w:val="20"/>
          <w:szCs w:val="20"/>
        </w:rPr>
        <w:t xml:space="preserve">и в дорожном хозяйстве </w:t>
      </w:r>
    </w:p>
    <w:p w:rsidR="0060206C" w:rsidRPr="0060206C" w:rsidRDefault="0060206C" w:rsidP="00113B14">
      <w:pPr>
        <w:pStyle w:val="ConsPlusTitle"/>
        <w:spacing w:line="276" w:lineRule="auto"/>
        <w:ind w:firstLine="709"/>
        <w:jc w:val="right"/>
        <w:rPr>
          <w:sz w:val="20"/>
          <w:szCs w:val="20"/>
        </w:rPr>
      </w:pPr>
      <w:r>
        <w:rPr>
          <w:b w:val="0"/>
          <w:bCs/>
          <w:sz w:val="20"/>
          <w:szCs w:val="20"/>
        </w:rPr>
        <w:t>ГП «Поселок Воротынск»</w:t>
      </w:r>
    </w:p>
    <w:p w:rsidR="00687A19" w:rsidRPr="0001195A" w:rsidRDefault="00687A19" w:rsidP="00FF3B1E">
      <w:pPr>
        <w:pStyle w:val="10"/>
        <w:spacing w:after="0"/>
        <w:ind w:firstLine="709"/>
        <w:jc w:val="both"/>
        <w:outlineLvl w:val="0"/>
        <w:rPr>
          <w:color w:val="auto"/>
          <w:sz w:val="26"/>
          <w:szCs w:val="26"/>
        </w:rPr>
      </w:pPr>
    </w:p>
    <w:p w:rsidR="001D45FF" w:rsidRPr="0001195A" w:rsidRDefault="00687A19" w:rsidP="00705B9D">
      <w:pPr>
        <w:pStyle w:val="10"/>
        <w:spacing w:after="0"/>
        <w:ind w:firstLine="709"/>
        <w:jc w:val="center"/>
        <w:rPr>
          <w:b/>
          <w:bCs/>
          <w:color w:val="auto"/>
          <w:sz w:val="26"/>
          <w:szCs w:val="26"/>
        </w:rPr>
      </w:pPr>
      <w:r w:rsidRPr="0001195A">
        <w:rPr>
          <w:b/>
          <w:bCs/>
          <w:color w:val="auto"/>
          <w:sz w:val="26"/>
          <w:szCs w:val="26"/>
        </w:rPr>
        <w:t>Индикаторы риска нарушения обязательных требований при осуществлении м</w:t>
      </w:r>
      <w:r w:rsidRPr="0001195A">
        <w:rPr>
          <w:b/>
          <w:bCs/>
          <w:color w:val="auto"/>
          <w:sz w:val="26"/>
          <w:szCs w:val="26"/>
          <w:shd w:val="clear" w:color="auto" w:fill="FFFFFF"/>
        </w:rPr>
        <w:t>униципального контроля</w:t>
      </w:r>
      <w:r w:rsidR="00B04A90" w:rsidRPr="0001195A">
        <w:rPr>
          <w:b/>
          <w:bCs/>
          <w:color w:val="auto"/>
          <w:sz w:val="26"/>
          <w:szCs w:val="26"/>
        </w:rPr>
        <w:t xml:space="preserve"> на автомобильном транспорте, городском наземном электрическом транспорте и в дорожном хозяйстве</w:t>
      </w:r>
    </w:p>
    <w:p w:rsidR="00705B9D" w:rsidRPr="0001195A" w:rsidRDefault="00705B9D" w:rsidP="00705B9D">
      <w:pPr>
        <w:pStyle w:val="10"/>
        <w:spacing w:after="0"/>
        <w:ind w:firstLine="709"/>
        <w:jc w:val="center"/>
        <w:rPr>
          <w:b/>
          <w:bCs/>
          <w:color w:val="auto"/>
          <w:sz w:val="26"/>
          <w:szCs w:val="26"/>
        </w:rPr>
      </w:pPr>
    </w:p>
    <w:p w:rsidR="00E94645" w:rsidRPr="0001195A" w:rsidRDefault="00FF3B1E" w:rsidP="00E94645">
      <w:pPr>
        <w:pStyle w:val="afb"/>
        <w:numPr>
          <w:ilvl w:val="0"/>
          <w:numId w:val="2"/>
        </w:numPr>
        <w:ind w:left="142" w:firstLine="567"/>
        <w:jc w:val="both"/>
        <w:rPr>
          <w:sz w:val="26"/>
          <w:szCs w:val="26"/>
        </w:rPr>
      </w:pPr>
      <w:r w:rsidRPr="0001195A">
        <w:rPr>
          <w:sz w:val="26"/>
          <w:szCs w:val="26"/>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w:t>
      </w:r>
      <w:r w:rsidR="00847654" w:rsidRPr="0001195A">
        <w:rPr>
          <w:sz w:val="26"/>
          <w:szCs w:val="26"/>
        </w:rPr>
        <w:t>ных полосах автомобильных дорог.</w:t>
      </w:r>
    </w:p>
    <w:p w:rsidR="00E94645" w:rsidRPr="0001195A" w:rsidRDefault="00E94645" w:rsidP="00E94645">
      <w:pPr>
        <w:pStyle w:val="afb"/>
        <w:numPr>
          <w:ilvl w:val="0"/>
          <w:numId w:val="2"/>
        </w:numPr>
        <w:ind w:left="142" w:firstLine="567"/>
        <w:jc w:val="both"/>
        <w:rPr>
          <w:sz w:val="26"/>
          <w:szCs w:val="26"/>
        </w:rPr>
      </w:pPr>
      <w:r w:rsidRPr="0001195A">
        <w:rPr>
          <w:sz w:val="26"/>
          <w:szCs w:val="26"/>
        </w:rPr>
        <w:t>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FF3B1E" w:rsidRPr="0001195A" w:rsidRDefault="00FF3B1E" w:rsidP="00E94645">
      <w:pPr>
        <w:pStyle w:val="afb"/>
        <w:numPr>
          <w:ilvl w:val="0"/>
          <w:numId w:val="2"/>
        </w:numPr>
        <w:ind w:left="142" w:firstLine="567"/>
        <w:jc w:val="both"/>
        <w:rPr>
          <w:sz w:val="26"/>
          <w:szCs w:val="26"/>
        </w:rPr>
      </w:pPr>
      <w:r w:rsidRPr="0001195A">
        <w:rPr>
          <w:sz w:val="26"/>
          <w:szCs w:val="26"/>
        </w:rPr>
        <w:t>Наличие информации об установленном факте нарушений обязательных требований, установленных в отношении перевозок</w:t>
      </w:r>
      <w:r w:rsidR="00847654" w:rsidRPr="0001195A">
        <w:rPr>
          <w:sz w:val="26"/>
          <w:szCs w:val="26"/>
        </w:rPr>
        <w:t xml:space="preserve"> по</w:t>
      </w:r>
      <w:r w:rsidRPr="0001195A">
        <w:rPr>
          <w:sz w:val="26"/>
          <w:szCs w:val="26"/>
        </w:rPr>
        <w:t xml:space="preserve">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8C386F" w:rsidRPr="0001195A">
        <w:rPr>
          <w:sz w:val="26"/>
          <w:szCs w:val="26"/>
        </w:rPr>
        <w:t>рганизации регулярных перевозок.</w:t>
      </w:r>
    </w:p>
    <w:p w:rsidR="001D45FF" w:rsidRPr="0001195A" w:rsidRDefault="001D45FF" w:rsidP="00FF3B1E">
      <w:pPr>
        <w:ind w:firstLine="709"/>
        <w:jc w:val="both"/>
        <w:rPr>
          <w:rFonts w:ascii="Times New Roman" w:hAnsi="Times New Roman" w:cs="Times New Roman"/>
          <w:sz w:val="26"/>
          <w:szCs w:val="26"/>
        </w:rPr>
      </w:pPr>
    </w:p>
    <w:p w:rsidR="001D45FF" w:rsidRPr="0001195A" w:rsidRDefault="001D45FF" w:rsidP="00FF3B1E">
      <w:pPr>
        <w:ind w:firstLine="709"/>
        <w:jc w:val="both"/>
        <w:rPr>
          <w:rFonts w:ascii="Times New Roman" w:hAnsi="Times New Roman" w:cs="Times New Roman"/>
          <w:sz w:val="26"/>
          <w:szCs w:val="26"/>
        </w:rPr>
      </w:pPr>
    </w:p>
    <w:p w:rsidR="00687A19" w:rsidRPr="0001195A" w:rsidRDefault="00687A19"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60206C" w:rsidRDefault="0060206C">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rsidR="00113B14" w:rsidRPr="0060206C" w:rsidRDefault="00A379B1" w:rsidP="0060206C">
      <w:pPr>
        <w:pStyle w:val="ConsPlusTitle"/>
        <w:spacing w:line="276" w:lineRule="auto"/>
        <w:ind w:firstLine="709"/>
        <w:jc w:val="right"/>
        <w:rPr>
          <w:b w:val="0"/>
          <w:bCs/>
          <w:sz w:val="20"/>
          <w:szCs w:val="20"/>
        </w:rPr>
      </w:pPr>
      <w:r w:rsidRPr="0060206C">
        <w:rPr>
          <w:b w:val="0"/>
          <w:bCs/>
          <w:sz w:val="20"/>
          <w:szCs w:val="20"/>
        </w:rPr>
        <w:lastRenderedPageBreak/>
        <w:t>П</w:t>
      </w:r>
      <w:r w:rsidR="00113B14" w:rsidRPr="0060206C">
        <w:rPr>
          <w:b w:val="0"/>
          <w:bCs/>
          <w:sz w:val="20"/>
          <w:szCs w:val="20"/>
        </w:rPr>
        <w:t>риложение № 2</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к положению о муниципальном контроле</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 xml:space="preserve">на автомобильном транспорте, </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городском наземном электрическом транспорте</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 xml:space="preserve">и в дорожном хозяйстве </w:t>
      </w:r>
    </w:p>
    <w:p w:rsidR="0060206C" w:rsidRPr="0060206C" w:rsidRDefault="0060206C" w:rsidP="0060206C">
      <w:pPr>
        <w:pStyle w:val="ConsPlusTitle"/>
        <w:spacing w:line="276" w:lineRule="auto"/>
        <w:ind w:firstLine="709"/>
        <w:jc w:val="right"/>
        <w:rPr>
          <w:sz w:val="20"/>
          <w:szCs w:val="20"/>
        </w:rPr>
      </w:pPr>
      <w:r>
        <w:rPr>
          <w:b w:val="0"/>
          <w:bCs/>
          <w:sz w:val="20"/>
          <w:szCs w:val="20"/>
        </w:rPr>
        <w:t>ГП «Поселок Воротынск»</w:t>
      </w: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center"/>
        <w:rPr>
          <w:rFonts w:ascii="Times New Roman" w:hAnsi="Times New Roman" w:cs="Times New Roman"/>
          <w:b/>
          <w:sz w:val="26"/>
          <w:szCs w:val="26"/>
        </w:rPr>
      </w:pPr>
      <w:r w:rsidRPr="0001195A">
        <w:rPr>
          <w:rFonts w:ascii="Times New Roman" w:hAnsi="Times New Roman" w:cs="Times New Roman"/>
          <w:b/>
          <w:sz w:val="26"/>
          <w:szCs w:val="26"/>
        </w:rPr>
        <w:t xml:space="preserve">Ключевые показатели муниципального контроля </w:t>
      </w:r>
      <w:r w:rsidR="00C929BA" w:rsidRPr="0001195A">
        <w:rPr>
          <w:rFonts w:ascii="Times New Roman" w:hAnsi="Times New Roman" w:cs="Times New Roman"/>
          <w:b/>
          <w:sz w:val="26"/>
          <w:szCs w:val="26"/>
        </w:rPr>
        <w:t xml:space="preserve">на автомобильном транспорте, городском наземном электрическом транспорте и в дорожном хозяйстве </w:t>
      </w:r>
      <w:r w:rsidRPr="0001195A">
        <w:rPr>
          <w:rFonts w:ascii="Times New Roman" w:hAnsi="Times New Roman" w:cs="Times New Roman"/>
          <w:b/>
          <w:sz w:val="26"/>
          <w:szCs w:val="26"/>
        </w:rPr>
        <w:t>и их целевые значения</w:t>
      </w:r>
    </w:p>
    <w:p w:rsidR="00C929BA" w:rsidRPr="0001195A" w:rsidRDefault="00C929BA" w:rsidP="00FF3B1E">
      <w:pPr>
        <w:ind w:firstLine="709"/>
        <w:jc w:val="center"/>
        <w:rPr>
          <w:rFonts w:ascii="Times New Roman" w:hAnsi="Times New Roman" w:cs="Times New Roman"/>
          <w:b/>
          <w:sz w:val="26"/>
          <w:szCs w:val="26"/>
        </w:rPr>
      </w:pPr>
    </w:p>
    <w:tbl>
      <w:tblPr>
        <w:tblW w:w="0" w:type="auto"/>
        <w:tblCellMar>
          <w:left w:w="0" w:type="dxa"/>
          <w:right w:w="0" w:type="dxa"/>
        </w:tblCellMar>
        <w:tblLook w:val="04A0"/>
      </w:tblPr>
      <w:tblGrid>
        <w:gridCol w:w="782"/>
        <w:gridCol w:w="7577"/>
        <w:gridCol w:w="1469"/>
      </w:tblGrid>
      <w:tr w:rsidR="00065D98" w:rsidRPr="0001195A" w:rsidTr="00C929BA">
        <w:trPr>
          <w:trHeight w:val="15"/>
        </w:trPr>
        <w:tc>
          <w:tcPr>
            <w:tcW w:w="782" w:type="dxa"/>
            <w:hideMark/>
          </w:tcPr>
          <w:p w:rsidR="00C929BA" w:rsidRPr="0001195A" w:rsidRDefault="00C929BA" w:rsidP="00C929BA">
            <w:pPr>
              <w:ind w:firstLine="709"/>
              <w:jc w:val="both"/>
              <w:rPr>
                <w:rFonts w:ascii="Times New Roman" w:hAnsi="Times New Roman" w:cs="Times New Roman"/>
                <w:sz w:val="26"/>
                <w:szCs w:val="26"/>
              </w:rPr>
            </w:pPr>
          </w:p>
        </w:tc>
        <w:tc>
          <w:tcPr>
            <w:tcW w:w="7577" w:type="dxa"/>
            <w:hideMark/>
          </w:tcPr>
          <w:p w:rsidR="00C929BA" w:rsidRPr="0001195A" w:rsidRDefault="00C929BA" w:rsidP="00C929BA">
            <w:pPr>
              <w:ind w:firstLine="709"/>
              <w:jc w:val="both"/>
              <w:rPr>
                <w:rFonts w:ascii="Times New Roman" w:hAnsi="Times New Roman" w:cs="Times New Roman"/>
                <w:sz w:val="26"/>
                <w:szCs w:val="26"/>
              </w:rPr>
            </w:pPr>
          </w:p>
        </w:tc>
        <w:tc>
          <w:tcPr>
            <w:tcW w:w="1469" w:type="dxa"/>
            <w:hideMark/>
          </w:tcPr>
          <w:p w:rsidR="00C929BA" w:rsidRPr="0001195A" w:rsidRDefault="00C929BA" w:rsidP="00C929BA">
            <w:pPr>
              <w:ind w:firstLine="709"/>
              <w:jc w:val="both"/>
              <w:rPr>
                <w:rFonts w:ascii="Times New Roman" w:hAnsi="Times New Roman" w:cs="Times New Roman"/>
                <w:sz w:val="26"/>
                <w:szCs w:val="26"/>
              </w:rPr>
            </w:pPr>
          </w:p>
        </w:tc>
      </w:tr>
      <w:tr w:rsidR="00065D98" w:rsidRPr="0001195A"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709"/>
              <w:jc w:val="center"/>
              <w:rPr>
                <w:rFonts w:ascii="Times New Roman" w:hAnsi="Times New Roman" w:cs="Times New Roman"/>
                <w:b/>
                <w:sz w:val="26"/>
                <w:szCs w:val="26"/>
              </w:rPr>
            </w:pPr>
            <w:r w:rsidRPr="0001195A">
              <w:rPr>
                <w:rFonts w:ascii="Times New Roman" w:hAnsi="Times New Roman" w:cs="Times New Roman"/>
                <w:b/>
                <w:sz w:val="26"/>
                <w:szCs w:val="26"/>
              </w:rPr>
              <w:t>N№ п/п</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709"/>
              <w:jc w:val="center"/>
              <w:rPr>
                <w:rFonts w:ascii="Times New Roman" w:hAnsi="Times New Roman" w:cs="Times New Roman"/>
                <w:b/>
                <w:sz w:val="26"/>
                <w:szCs w:val="26"/>
              </w:rPr>
            </w:pPr>
            <w:r w:rsidRPr="0001195A">
              <w:rPr>
                <w:rFonts w:ascii="Times New Roman" w:hAnsi="Times New Roman" w:cs="Times New Roman"/>
                <w:b/>
                <w:sz w:val="26"/>
                <w:szCs w:val="26"/>
              </w:rPr>
              <w:t>Ключевые показатели</w:t>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hanging="3"/>
              <w:jc w:val="center"/>
              <w:rPr>
                <w:rFonts w:ascii="Times New Roman" w:hAnsi="Times New Roman" w:cs="Times New Roman"/>
                <w:b/>
                <w:sz w:val="26"/>
                <w:szCs w:val="26"/>
              </w:rPr>
            </w:pPr>
            <w:r w:rsidRPr="0001195A">
              <w:rPr>
                <w:rFonts w:ascii="Times New Roman" w:hAnsi="Times New Roman" w:cs="Times New Roman"/>
                <w:b/>
                <w:sz w:val="26"/>
                <w:szCs w:val="26"/>
              </w:rPr>
              <w:t>Целевые значения</w:t>
            </w:r>
          </w:p>
        </w:tc>
      </w:tr>
      <w:tr w:rsidR="00065D98" w:rsidRPr="0001195A"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709"/>
              <w:jc w:val="both"/>
              <w:rPr>
                <w:rFonts w:ascii="Times New Roman" w:hAnsi="Times New Roman" w:cs="Times New Roman"/>
                <w:sz w:val="26"/>
                <w:szCs w:val="26"/>
              </w:rPr>
            </w:pPr>
            <w:r w:rsidRPr="0001195A">
              <w:rPr>
                <w:rFonts w:ascii="Times New Roman" w:hAnsi="Times New Roman" w:cs="Times New Roman"/>
                <w:sz w:val="26"/>
                <w:szCs w:val="26"/>
              </w:rPr>
              <w:t>11</w:t>
            </w:r>
            <w:r w:rsidRPr="0001195A">
              <w:rPr>
                <w:rFonts w:ascii="Times New Roman" w:hAnsi="Times New Roman" w:cs="Times New Roman"/>
                <w:sz w:val="26"/>
                <w:szCs w:val="26"/>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62"/>
              <w:jc w:val="both"/>
              <w:rPr>
                <w:rFonts w:ascii="Times New Roman" w:hAnsi="Times New Roman" w:cs="Times New Roman"/>
                <w:sz w:val="26"/>
                <w:szCs w:val="26"/>
              </w:rPr>
            </w:pPr>
            <w:r w:rsidRPr="0001195A">
              <w:rPr>
                <w:rFonts w:ascii="Times New Roman" w:hAnsi="Times New Roman" w:cs="Times New Roman"/>
                <w:sz w:val="26"/>
                <w:szCs w:val="26"/>
              </w:rPr>
              <w:t>Процент устраненных нарушений из числа выявленных нарушений законодательства в области муниципального контроля   на автомобильном транспорте, городском наземном электрическом транспорте и в дорожном хозяйстве</w:t>
            </w:r>
            <w:r w:rsidRPr="0001195A">
              <w:rPr>
                <w:rFonts w:ascii="Times New Roman" w:hAnsi="Times New Roman" w:cs="Times New Roman"/>
                <w:sz w:val="26"/>
                <w:szCs w:val="26"/>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065D98" w:rsidP="00C929BA">
            <w:pPr>
              <w:ind w:hanging="3"/>
              <w:jc w:val="center"/>
              <w:rPr>
                <w:rFonts w:ascii="Times New Roman" w:hAnsi="Times New Roman" w:cs="Times New Roman"/>
                <w:sz w:val="26"/>
                <w:szCs w:val="26"/>
              </w:rPr>
            </w:pPr>
            <w:r w:rsidRPr="0001195A">
              <w:rPr>
                <w:rFonts w:ascii="Times New Roman" w:hAnsi="Times New Roman" w:cs="Times New Roman"/>
                <w:sz w:val="26"/>
                <w:szCs w:val="26"/>
              </w:rPr>
              <w:t xml:space="preserve">Не менее </w:t>
            </w:r>
            <w:r w:rsidR="00C929BA" w:rsidRPr="0001195A">
              <w:rPr>
                <w:rFonts w:ascii="Times New Roman" w:hAnsi="Times New Roman" w:cs="Times New Roman"/>
                <w:sz w:val="26"/>
                <w:szCs w:val="26"/>
              </w:rPr>
              <w:t>70%</w:t>
            </w:r>
          </w:p>
        </w:tc>
      </w:tr>
      <w:tr w:rsidR="00065D98" w:rsidRPr="0001195A"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709"/>
              <w:jc w:val="both"/>
              <w:rPr>
                <w:rFonts w:ascii="Times New Roman" w:hAnsi="Times New Roman" w:cs="Times New Roman"/>
                <w:sz w:val="26"/>
                <w:szCs w:val="26"/>
              </w:rPr>
            </w:pPr>
            <w:r w:rsidRPr="0001195A">
              <w:rPr>
                <w:rFonts w:ascii="Times New Roman" w:hAnsi="Times New Roman" w:cs="Times New Roman"/>
                <w:sz w:val="26"/>
                <w:szCs w:val="26"/>
              </w:rPr>
              <w:t>22</w:t>
            </w:r>
            <w:r w:rsidRPr="0001195A">
              <w:rPr>
                <w:rFonts w:ascii="Times New Roman" w:hAnsi="Times New Roman" w:cs="Times New Roman"/>
                <w:sz w:val="26"/>
                <w:szCs w:val="26"/>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62"/>
              <w:jc w:val="both"/>
              <w:rPr>
                <w:rFonts w:ascii="Times New Roman" w:hAnsi="Times New Roman" w:cs="Times New Roman"/>
                <w:sz w:val="26"/>
                <w:szCs w:val="26"/>
              </w:rPr>
            </w:pPr>
            <w:r w:rsidRPr="0001195A">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01195A">
              <w:rPr>
                <w:rFonts w:ascii="Times New Roman" w:hAnsi="Times New Roman" w:cs="Times New Roman"/>
                <w:sz w:val="26"/>
                <w:szCs w:val="26"/>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065D98" w:rsidP="00C929BA">
            <w:pPr>
              <w:ind w:hanging="3"/>
              <w:jc w:val="center"/>
              <w:rPr>
                <w:rFonts w:ascii="Times New Roman" w:hAnsi="Times New Roman" w:cs="Times New Roman"/>
                <w:sz w:val="26"/>
                <w:szCs w:val="26"/>
              </w:rPr>
            </w:pPr>
            <w:r w:rsidRPr="0001195A">
              <w:rPr>
                <w:rFonts w:ascii="Times New Roman" w:hAnsi="Times New Roman" w:cs="Times New Roman"/>
                <w:sz w:val="26"/>
                <w:szCs w:val="26"/>
              </w:rPr>
              <w:t>Не более 1</w:t>
            </w:r>
            <w:r w:rsidR="00C929BA" w:rsidRPr="0001195A">
              <w:rPr>
                <w:rFonts w:ascii="Times New Roman" w:hAnsi="Times New Roman" w:cs="Times New Roman"/>
                <w:sz w:val="26"/>
                <w:szCs w:val="26"/>
              </w:rPr>
              <w:t>0%</w:t>
            </w:r>
          </w:p>
        </w:tc>
      </w:tr>
      <w:tr w:rsidR="00065D98" w:rsidRPr="0001195A" w:rsidTr="00C929BA">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709"/>
              <w:jc w:val="both"/>
              <w:rPr>
                <w:rFonts w:ascii="Times New Roman" w:hAnsi="Times New Roman" w:cs="Times New Roman"/>
                <w:sz w:val="26"/>
                <w:szCs w:val="26"/>
              </w:rPr>
            </w:pPr>
            <w:r w:rsidRPr="0001195A">
              <w:rPr>
                <w:rFonts w:ascii="Times New Roman" w:hAnsi="Times New Roman" w:cs="Times New Roman"/>
                <w:sz w:val="26"/>
                <w:szCs w:val="26"/>
              </w:rPr>
              <w:t>33</w:t>
            </w:r>
            <w:r w:rsidRPr="0001195A">
              <w:rPr>
                <w:rFonts w:ascii="Times New Roman" w:hAnsi="Times New Roman" w:cs="Times New Roman"/>
                <w:sz w:val="26"/>
                <w:szCs w:val="26"/>
              </w:rPr>
              <w:br/>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C929BA" w:rsidP="00C929BA">
            <w:pPr>
              <w:ind w:firstLine="62"/>
              <w:jc w:val="both"/>
              <w:rPr>
                <w:rFonts w:ascii="Times New Roman" w:hAnsi="Times New Roman" w:cs="Times New Roman"/>
                <w:sz w:val="26"/>
                <w:szCs w:val="26"/>
              </w:rPr>
            </w:pPr>
            <w:r w:rsidRPr="0001195A">
              <w:rPr>
                <w:rFonts w:ascii="Times New Roman" w:hAnsi="Times New Roman" w:cs="Times New Roman"/>
                <w:sz w:val="26"/>
                <w:szCs w:val="26"/>
              </w:rPr>
              <w:t>Процент отмененных результатов контрольных мероприятий</w:t>
            </w:r>
            <w:r w:rsidRPr="0001195A">
              <w:rPr>
                <w:rFonts w:ascii="Times New Roman" w:hAnsi="Times New Roman" w:cs="Times New Roman"/>
                <w:sz w:val="26"/>
                <w:szCs w:val="26"/>
              </w:rPr>
              <w:br/>
            </w:r>
          </w:p>
        </w:tc>
        <w:tc>
          <w:tcPr>
            <w:tcW w:w="1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29BA" w:rsidRPr="0001195A" w:rsidRDefault="00065D98" w:rsidP="00C929BA">
            <w:pPr>
              <w:ind w:hanging="3"/>
              <w:jc w:val="center"/>
              <w:rPr>
                <w:rFonts w:ascii="Times New Roman" w:hAnsi="Times New Roman" w:cs="Times New Roman"/>
                <w:sz w:val="26"/>
                <w:szCs w:val="26"/>
              </w:rPr>
            </w:pPr>
            <w:r w:rsidRPr="0001195A">
              <w:rPr>
                <w:rFonts w:ascii="Times New Roman" w:hAnsi="Times New Roman" w:cs="Times New Roman"/>
                <w:sz w:val="26"/>
                <w:szCs w:val="26"/>
              </w:rPr>
              <w:t>Не более 1</w:t>
            </w:r>
            <w:r w:rsidR="00C929BA" w:rsidRPr="0001195A">
              <w:rPr>
                <w:rFonts w:ascii="Times New Roman" w:hAnsi="Times New Roman" w:cs="Times New Roman"/>
                <w:sz w:val="26"/>
                <w:szCs w:val="26"/>
              </w:rPr>
              <w:t>0%</w:t>
            </w:r>
          </w:p>
        </w:tc>
      </w:tr>
    </w:tbl>
    <w:p w:rsidR="00E32DAF" w:rsidRPr="0001195A" w:rsidRDefault="00E32DAF" w:rsidP="00FF3B1E">
      <w:pPr>
        <w:ind w:firstLine="709"/>
        <w:jc w:val="both"/>
        <w:rPr>
          <w:rFonts w:ascii="Times New Roman" w:hAnsi="Times New Roman" w:cs="Times New Roman"/>
          <w:sz w:val="26"/>
          <w:szCs w:val="26"/>
        </w:rPr>
      </w:pPr>
    </w:p>
    <w:p w:rsidR="00E32DAF" w:rsidRPr="0001195A" w:rsidRDefault="00E32DAF" w:rsidP="00FF3B1E">
      <w:pPr>
        <w:ind w:firstLine="709"/>
        <w:jc w:val="both"/>
        <w:rPr>
          <w:rFonts w:ascii="Times New Roman" w:hAnsi="Times New Roman" w:cs="Times New Roman"/>
          <w:sz w:val="26"/>
          <w:szCs w:val="26"/>
        </w:rPr>
      </w:pPr>
    </w:p>
    <w:p w:rsidR="00DF5B21" w:rsidRPr="0001195A" w:rsidRDefault="00DF5B21"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113B14" w:rsidRPr="0001195A" w:rsidRDefault="00113B14" w:rsidP="00FF3B1E">
      <w:pPr>
        <w:ind w:firstLine="709"/>
        <w:jc w:val="both"/>
        <w:rPr>
          <w:rFonts w:ascii="Times New Roman" w:hAnsi="Times New Roman" w:cs="Times New Roman"/>
          <w:b/>
          <w:sz w:val="26"/>
          <w:szCs w:val="26"/>
        </w:rPr>
      </w:pPr>
    </w:p>
    <w:p w:rsidR="0060206C" w:rsidRDefault="0060206C">
      <w:pPr>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rsidR="00113B14" w:rsidRPr="0060206C" w:rsidRDefault="00113B14" w:rsidP="0060206C">
      <w:pPr>
        <w:pStyle w:val="ConsPlusTitle"/>
        <w:spacing w:line="276" w:lineRule="auto"/>
        <w:ind w:firstLine="709"/>
        <w:jc w:val="right"/>
        <w:rPr>
          <w:b w:val="0"/>
          <w:bCs/>
          <w:sz w:val="20"/>
          <w:szCs w:val="20"/>
        </w:rPr>
      </w:pPr>
      <w:r w:rsidRPr="0060206C">
        <w:rPr>
          <w:b w:val="0"/>
          <w:bCs/>
          <w:sz w:val="20"/>
          <w:szCs w:val="20"/>
        </w:rPr>
        <w:lastRenderedPageBreak/>
        <w:t>Приложение № 3</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к положению о муниципальном контроле</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 xml:space="preserve">на автомобильном транспорте, </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городском наземном электрическом транспорте</w:t>
      </w:r>
    </w:p>
    <w:p w:rsidR="00113B14" w:rsidRPr="0060206C" w:rsidRDefault="00113B14" w:rsidP="00113B14">
      <w:pPr>
        <w:pStyle w:val="ConsPlusTitle"/>
        <w:spacing w:line="276" w:lineRule="auto"/>
        <w:ind w:firstLine="709"/>
        <w:jc w:val="right"/>
        <w:rPr>
          <w:b w:val="0"/>
          <w:bCs/>
          <w:sz w:val="20"/>
          <w:szCs w:val="20"/>
        </w:rPr>
      </w:pPr>
      <w:r w:rsidRPr="0060206C">
        <w:rPr>
          <w:b w:val="0"/>
          <w:bCs/>
          <w:sz w:val="20"/>
          <w:szCs w:val="20"/>
        </w:rPr>
        <w:t xml:space="preserve">и в дорожном хозяйстве </w:t>
      </w:r>
    </w:p>
    <w:p w:rsidR="0060206C" w:rsidRPr="0060206C" w:rsidRDefault="0060206C" w:rsidP="0060206C">
      <w:pPr>
        <w:pStyle w:val="ConsPlusTitle"/>
        <w:spacing w:line="276" w:lineRule="auto"/>
        <w:ind w:firstLine="709"/>
        <w:jc w:val="right"/>
        <w:rPr>
          <w:sz w:val="20"/>
          <w:szCs w:val="20"/>
        </w:rPr>
      </w:pPr>
      <w:r>
        <w:rPr>
          <w:b w:val="0"/>
          <w:bCs/>
          <w:sz w:val="20"/>
          <w:szCs w:val="20"/>
        </w:rPr>
        <w:t>ГП «Поселок Воротынск»</w:t>
      </w:r>
    </w:p>
    <w:p w:rsidR="00DF5B21" w:rsidRPr="0001195A" w:rsidRDefault="00DF5B21" w:rsidP="00FF3B1E">
      <w:pPr>
        <w:ind w:firstLine="709"/>
        <w:jc w:val="right"/>
        <w:rPr>
          <w:rFonts w:ascii="Times New Roman" w:hAnsi="Times New Roman" w:cs="Times New Roman"/>
          <w:sz w:val="26"/>
          <w:szCs w:val="26"/>
        </w:rPr>
      </w:pPr>
    </w:p>
    <w:p w:rsidR="00DF5B21" w:rsidRPr="0001195A" w:rsidRDefault="00DF5B21" w:rsidP="00FF3B1E">
      <w:pPr>
        <w:ind w:firstLine="709"/>
        <w:jc w:val="both"/>
        <w:rPr>
          <w:rFonts w:ascii="Times New Roman" w:hAnsi="Times New Roman" w:cs="Times New Roman"/>
          <w:b/>
          <w:sz w:val="26"/>
          <w:szCs w:val="26"/>
        </w:rPr>
      </w:pPr>
    </w:p>
    <w:p w:rsidR="001B2B37" w:rsidRPr="0001195A" w:rsidRDefault="003B1BFE" w:rsidP="00FF3B1E">
      <w:pPr>
        <w:ind w:firstLine="709"/>
        <w:jc w:val="center"/>
        <w:rPr>
          <w:rFonts w:ascii="Times New Roman" w:hAnsi="Times New Roman" w:cs="Times New Roman"/>
          <w:b/>
          <w:sz w:val="26"/>
          <w:szCs w:val="26"/>
        </w:rPr>
      </w:pPr>
      <w:r w:rsidRPr="0001195A">
        <w:rPr>
          <w:rFonts w:ascii="Times New Roman" w:hAnsi="Times New Roman" w:cs="Times New Roman"/>
          <w:b/>
          <w:sz w:val="26"/>
          <w:szCs w:val="26"/>
        </w:rPr>
        <w:t>Перечень и</w:t>
      </w:r>
      <w:r w:rsidR="00E32DAF" w:rsidRPr="0001195A">
        <w:rPr>
          <w:rFonts w:ascii="Times New Roman" w:hAnsi="Times New Roman" w:cs="Times New Roman"/>
          <w:b/>
          <w:sz w:val="26"/>
          <w:szCs w:val="26"/>
        </w:rPr>
        <w:t>ндикативны</w:t>
      </w:r>
      <w:r w:rsidRPr="0001195A">
        <w:rPr>
          <w:rFonts w:ascii="Times New Roman" w:hAnsi="Times New Roman" w:cs="Times New Roman"/>
          <w:b/>
          <w:sz w:val="26"/>
          <w:szCs w:val="26"/>
        </w:rPr>
        <w:t xml:space="preserve">х </w:t>
      </w:r>
      <w:r w:rsidR="00E32DAF" w:rsidRPr="0001195A">
        <w:rPr>
          <w:rFonts w:ascii="Times New Roman" w:hAnsi="Times New Roman" w:cs="Times New Roman"/>
          <w:b/>
          <w:sz w:val="26"/>
          <w:szCs w:val="26"/>
        </w:rPr>
        <w:t xml:space="preserve"> показател</w:t>
      </w:r>
      <w:r w:rsidRPr="0001195A">
        <w:rPr>
          <w:rFonts w:ascii="Times New Roman" w:hAnsi="Times New Roman" w:cs="Times New Roman"/>
          <w:b/>
          <w:sz w:val="26"/>
          <w:szCs w:val="26"/>
        </w:rPr>
        <w:t>ей</w:t>
      </w:r>
      <w:r w:rsidR="00705B9D" w:rsidRPr="0001195A">
        <w:rPr>
          <w:rFonts w:ascii="Times New Roman" w:hAnsi="Times New Roman" w:cs="Times New Roman"/>
          <w:b/>
          <w:sz w:val="26"/>
          <w:szCs w:val="26"/>
        </w:rPr>
        <w:t xml:space="preserve"> муниципального</w:t>
      </w:r>
      <w:r w:rsidR="00E32DAF" w:rsidRPr="0001195A">
        <w:rPr>
          <w:rFonts w:ascii="Times New Roman" w:hAnsi="Times New Roman" w:cs="Times New Roman"/>
          <w:b/>
          <w:sz w:val="26"/>
          <w:szCs w:val="26"/>
        </w:rPr>
        <w:t xml:space="preserve"> контроля</w:t>
      </w:r>
      <w:r w:rsidR="00705B9D" w:rsidRPr="0001195A">
        <w:rPr>
          <w:rFonts w:ascii="Times New Roman" w:hAnsi="Times New Roman" w:cs="Times New Roman"/>
          <w:b/>
          <w:sz w:val="26"/>
          <w:szCs w:val="26"/>
        </w:rPr>
        <w:t xml:space="preserve"> на автомобильном транспорте, городском наземном электрическом транспорте и в дорожном хозяйстве</w:t>
      </w:r>
    </w:p>
    <w:p w:rsidR="003B1BFE" w:rsidRPr="0001195A" w:rsidRDefault="003B1BFE" w:rsidP="00FF3B1E">
      <w:pPr>
        <w:ind w:firstLine="709"/>
        <w:contextualSpacing/>
        <w:jc w:val="both"/>
        <w:rPr>
          <w:rFonts w:ascii="Times New Roman" w:hAnsi="Times New Roman" w:cs="Times New Roman"/>
          <w:b/>
          <w:sz w:val="26"/>
          <w:szCs w:val="26"/>
        </w:rPr>
      </w:pP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количество внеплановых контрольных мероприятий, проведенных за отчетный период;</w:t>
      </w:r>
    </w:p>
    <w:p w:rsidR="00113B14" w:rsidRPr="0001195A" w:rsidRDefault="00236232" w:rsidP="00113B14">
      <w:pPr>
        <w:pStyle w:val="afb"/>
        <w:numPr>
          <w:ilvl w:val="0"/>
          <w:numId w:val="1"/>
        </w:numPr>
        <w:suppressAutoHyphens w:val="0"/>
        <w:autoSpaceDE w:val="0"/>
        <w:autoSpaceDN w:val="0"/>
        <w:adjustRightInd w:val="0"/>
        <w:ind w:left="0" w:firstLine="709"/>
        <w:jc w:val="both"/>
        <w:textAlignment w:val="auto"/>
        <w:rPr>
          <w:color w:val="auto"/>
          <w:sz w:val="26"/>
          <w:szCs w:val="26"/>
        </w:rPr>
      </w:pPr>
      <w:r>
        <w:rPr>
          <w:color w:val="auto"/>
          <w:sz w:val="26"/>
          <w:szCs w:val="26"/>
        </w:rPr>
        <w:t xml:space="preserve"> </w:t>
      </w:r>
      <w:r w:rsidR="00113B14" w:rsidRPr="0001195A">
        <w:rPr>
          <w:color w:val="auto"/>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w:t>
      </w:r>
      <w:r w:rsidR="00113B14" w:rsidRPr="0001195A">
        <w:rPr>
          <w:color w:val="auto"/>
          <w:sz w:val="26"/>
          <w:szCs w:val="26"/>
        </w:rPr>
        <w:t>н</w:t>
      </w:r>
      <w:r w:rsidR="00113B14" w:rsidRPr="0001195A">
        <w:rPr>
          <w:color w:val="auto"/>
          <w:sz w:val="26"/>
          <w:szCs w:val="26"/>
        </w:rPr>
        <w:t>ным индикаторами риска нарушения обязательных требований, или отклонения объекта контроля от таких параметров, за отчетный период;</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общее количество контрольных мероприятий </w:t>
      </w:r>
      <w:r w:rsidR="00113B14" w:rsidRPr="0001195A">
        <w:rPr>
          <w:color w:val="auto"/>
          <w:sz w:val="26"/>
          <w:szCs w:val="26"/>
        </w:rPr>
        <w:br/>
        <w:t>с взаимодействием, проведенных за отчетный период;</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количество контрольных мероприятий с взаимодействием </w:t>
      </w:r>
      <w:r w:rsidR="00113B14" w:rsidRPr="0001195A">
        <w:rPr>
          <w:color w:val="auto"/>
          <w:sz w:val="26"/>
          <w:szCs w:val="26"/>
        </w:rPr>
        <w:br/>
        <w:t xml:space="preserve">по каждому виду </w:t>
      </w:r>
      <w:r w:rsidR="00065D98" w:rsidRPr="0001195A">
        <w:rPr>
          <w:color w:val="auto"/>
          <w:sz w:val="26"/>
          <w:szCs w:val="26"/>
        </w:rPr>
        <w:t>контрольных мероприятий</w:t>
      </w:r>
      <w:r w:rsidR="00113B14" w:rsidRPr="0001195A">
        <w:rPr>
          <w:color w:val="auto"/>
          <w:sz w:val="26"/>
          <w:szCs w:val="26"/>
        </w:rPr>
        <w:t>, проведенных за отчетный период;</w:t>
      </w:r>
    </w:p>
    <w:p w:rsidR="0087589F" w:rsidRPr="0001195A" w:rsidRDefault="00236232" w:rsidP="0087589F">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количество контрольных мероприятий, проведенных </w:t>
      </w:r>
      <w:r w:rsidR="00113B14" w:rsidRPr="0001195A">
        <w:rPr>
          <w:color w:val="auto"/>
          <w:sz w:val="26"/>
          <w:szCs w:val="26"/>
        </w:rPr>
        <w:br/>
        <w:t>с использованием средств дистанционного взаимодействия, за отчетный период;</w:t>
      </w:r>
    </w:p>
    <w:p w:rsidR="0087589F" w:rsidRPr="0001195A" w:rsidRDefault="00236232" w:rsidP="0087589F">
      <w:pPr>
        <w:pStyle w:val="Default"/>
        <w:numPr>
          <w:ilvl w:val="0"/>
          <w:numId w:val="1"/>
        </w:numPr>
        <w:ind w:left="0" w:firstLine="709"/>
        <w:contextualSpacing/>
        <w:jc w:val="both"/>
        <w:rPr>
          <w:b/>
          <w:i/>
          <w:color w:val="auto"/>
          <w:sz w:val="26"/>
          <w:szCs w:val="26"/>
        </w:rPr>
      </w:pPr>
      <w:r>
        <w:rPr>
          <w:color w:val="auto"/>
          <w:sz w:val="26"/>
          <w:szCs w:val="26"/>
        </w:rPr>
        <w:t xml:space="preserve"> </w:t>
      </w:r>
      <w:r w:rsidR="00113B14" w:rsidRPr="0001195A">
        <w:rPr>
          <w:color w:val="auto"/>
          <w:sz w:val="26"/>
          <w:szCs w:val="26"/>
        </w:rPr>
        <w:t xml:space="preserve">количество обязательных профилактических визитов, проведенных </w:t>
      </w:r>
      <w:r w:rsidR="00113B14" w:rsidRPr="0001195A">
        <w:rPr>
          <w:color w:val="auto"/>
          <w:sz w:val="26"/>
          <w:szCs w:val="26"/>
        </w:rPr>
        <w:br/>
        <w:t>за отчетный период</w:t>
      </w:r>
      <w:r w:rsidR="0087589F" w:rsidRPr="0001195A">
        <w:rPr>
          <w:b/>
          <w:i/>
          <w:color w:val="auto"/>
          <w:sz w:val="26"/>
          <w:szCs w:val="26"/>
        </w:rPr>
        <w:t>(</w:t>
      </w:r>
      <w:r w:rsidR="00C13241" w:rsidRPr="0001195A">
        <w:rPr>
          <w:b/>
          <w:i/>
          <w:sz w:val="26"/>
          <w:szCs w:val="26"/>
          <w:shd w:val="clear" w:color="auto" w:fill="FFFFFF"/>
        </w:rPr>
        <w:t>Данный пункт указывается в случае включения данного проф</w:t>
      </w:r>
      <w:r w:rsidR="00C13241" w:rsidRPr="0001195A">
        <w:rPr>
          <w:b/>
          <w:i/>
          <w:sz w:val="26"/>
          <w:szCs w:val="26"/>
          <w:shd w:val="clear" w:color="auto" w:fill="FFFFFF"/>
        </w:rPr>
        <w:t>и</w:t>
      </w:r>
      <w:r w:rsidR="00C13241" w:rsidRPr="0001195A">
        <w:rPr>
          <w:b/>
          <w:i/>
          <w:sz w:val="26"/>
          <w:szCs w:val="26"/>
          <w:shd w:val="clear" w:color="auto" w:fill="FFFFFF"/>
        </w:rPr>
        <w:t>лактического  мероприятия     в   пункт 9 Положения о муниципальном контроле)</w:t>
      </w:r>
      <w:r w:rsidR="0087589F" w:rsidRPr="0001195A">
        <w:rPr>
          <w:b/>
          <w:i/>
          <w:color w:val="auto"/>
          <w:sz w:val="26"/>
          <w:szCs w:val="26"/>
        </w:rPr>
        <w:t>;</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количество предостережений о недопустимости нарушения обязательных тр</w:t>
      </w:r>
      <w:r w:rsidR="00113B14" w:rsidRPr="0001195A">
        <w:rPr>
          <w:color w:val="auto"/>
          <w:sz w:val="26"/>
          <w:szCs w:val="26"/>
        </w:rPr>
        <w:t>е</w:t>
      </w:r>
      <w:r w:rsidR="00113B14" w:rsidRPr="0001195A">
        <w:rPr>
          <w:color w:val="auto"/>
          <w:sz w:val="26"/>
          <w:szCs w:val="26"/>
        </w:rPr>
        <w:t>бований, объявленных за отчетный период;</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количество контрольных мероприятий, по результатам которых выявлены н</w:t>
      </w:r>
      <w:r w:rsidR="00113B14" w:rsidRPr="0001195A">
        <w:rPr>
          <w:color w:val="auto"/>
          <w:sz w:val="26"/>
          <w:szCs w:val="26"/>
        </w:rPr>
        <w:t>а</w:t>
      </w:r>
      <w:r w:rsidR="00113B14" w:rsidRPr="0001195A">
        <w:rPr>
          <w:color w:val="auto"/>
          <w:sz w:val="26"/>
          <w:szCs w:val="26"/>
        </w:rPr>
        <w:t xml:space="preserve">рушения обязательных требований, за отчетный период; </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сумма административных штрафов, наложенных по результатам контрольных мероприятий, за отчетный период; </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w:t>
      </w:r>
      <w:r w:rsidR="00113B14" w:rsidRPr="0001195A">
        <w:rPr>
          <w:color w:val="auto"/>
          <w:sz w:val="26"/>
          <w:szCs w:val="26"/>
        </w:rPr>
        <w:t>о</w:t>
      </w:r>
      <w:r w:rsidR="00113B14" w:rsidRPr="0001195A">
        <w:rPr>
          <w:color w:val="auto"/>
          <w:sz w:val="26"/>
          <w:szCs w:val="26"/>
        </w:rPr>
        <w:t xml:space="preserve">гласовании, за отчетный период; </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общее количество учтенных объектов контроля на конец отчетного периода;</w:t>
      </w:r>
    </w:p>
    <w:p w:rsidR="00113B14" w:rsidRPr="0001195A" w:rsidRDefault="00113B14" w:rsidP="00113B14">
      <w:pPr>
        <w:pStyle w:val="Default"/>
        <w:numPr>
          <w:ilvl w:val="0"/>
          <w:numId w:val="1"/>
        </w:numPr>
        <w:spacing w:line="276" w:lineRule="auto"/>
        <w:ind w:left="0" w:firstLine="709"/>
        <w:contextualSpacing/>
        <w:jc w:val="both"/>
        <w:rPr>
          <w:color w:val="auto"/>
          <w:sz w:val="26"/>
          <w:szCs w:val="26"/>
        </w:rPr>
      </w:pPr>
      <w:r w:rsidRPr="0001195A">
        <w:rPr>
          <w:color w:val="auto"/>
          <w:sz w:val="26"/>
          <w:szCs w:val="26"/>
        </w:rPr>
        <w:t xml:space="preserve"> количество учтенных контролируемых лиц на конец отчетного периода;</w:t>
      </w:r>
    </w:p>
    <w:p w:rsidR="00113B14" w:rsidRPr="0001195A" w:rsidRDefault="00236232" w:rsidP="00113B14">
      <w:pPr>
        <w:pStyle w:val="Default"/>
        <w:numPr>
          <w:ilvl w:val="0"/>
          <w:numId w:val="1"/>
        </w:numPr>
        <w:spacing w:line="276" w:lineRule="auto"/>
        <w:ind w:left="0" w:firstLine="709"/>
        <w:contextualSpacing/>
        <w:jc w:val="both"/>
        <w:rPr>
          <w:color w:val="auto"/>
          <w:sz w:val="26"/>
          <w:szCs w:val="26"/>
        </w:rPr>
      </w:pPr>
      <w:r>
        <w:rPr>
          <w:color w:val="auto"/>
          <w:sz w:val="26"/>
          <w:szCs w:val="26"/>
        </w:rPr>
        <w:t xml:space="preserve"> </w:t>
      </w:r>
      <w:r w:rsidR="00113B14" w:rsidRPr="0001195A">
        <w:rPr>
          <w:color w:val="auto"/>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113B14" w:rsidRPr="0001195A" w:rsidRDefault="00236232" w:rsidP="00113B14">
      <w:pPr>
        <w:pStyle w:val="afb"/>
        <w:numPr>
          <w:ilvl w:val="0"/>
          <w:numId w:val="1"/>
        </w:numPr>
        <w:suppressAutoHyphens w:val="0"/>
        <w:ind w:left="0" w:firstLine="709"/>
        <w:jc w:val="both"/>
        <w:textAlignment w:val="auto"/>
        <w:rPr>
          <w:color w:val="auto"/>
          <w:sz w:val="26"/>
          <w:szCs w:val="26"/>
        </w:rPr>
      </w:pPr>
      <w:r>
        <w:rPr>
          <w:color w:val="auto"/>
          <w:sz w:val="26"/>
          <w:szCs w:val="26"/>
        </w:rPr>
        <w:lastRenderedPageBreak/>
        <w:t xml:space="preserve"> </w:t>
      </w:r>
      <w:r w:rsidR="00113B14" w:rsidRPr="0001195A">
        <w:rPr>
          <w:color w:val="auto"/>
          <w:sz w:val="26"/>
          <w:szCs w:val="26"/>
        </w:rPr>
        <w:t>количество исковых заявлений об оспаривании решений, действий (бездейс</w:t>
      </w:r>
      <w:r w:rsidR="00113B14" w:rsidRPr="0001195A">
        <w:rPr>
          <w:color w:val="auto"/>
          <w:sz w:val="26"/>
          <w:szCs w:val="26"/>
        </w:rPr>
        <w:t>т</w:t>
      </w:r>
      <w:r w:rsidR="00113B14" w:rsidRPr="0001195A">
        <w:rPr>
          <w:color w:val="auto"/>
          <w:sz w:val="26"/>
          <w:szCs w:val="26"/>
        </w:rPr>
        <w:t>вий) должностных лиц контрольных органов, направленных контролируемыми лицами в судебном порядке, за отчетный период;</w:t>
      </w:r>
    </w:p>
    <w:p w:rsidR="00113B14" w:rsidRPr="0001195A" w:rsidRDefault="00236232" w:rsidP="00113B14">
      <w:pPr>
        <w:pStyle w:val="afb"/>
        <w:numPr>
          <w:ilvl w:val="0"/>
          <w:numId w:val="1"/>
        </w:numPr>
        <w:suppressAutoHyphens w:val="0"/>
        <w:ind w:left="0" w:firstLine="709"/>
        <w:jc w:val="both"/>
        <w:textAlignment w:val="auto"/>
        <w:rPr>
          <w:color w:val="auto"/>
          <w:sz w:val="26"/>
          <w:szCs w:val="26"/>
        </w:rPr>
      </w:pPr>
      <w:r>
        <w:rPr>
          <w:color w:val="auto"/>
          <w:sz w:val="26"/>
          <w:szCs w:val="26"/>
        </w:rPr>
        <w:t xml:space="preserve"> </w:t>
      </w:r>
      <w:r w:rsidR="00113B14" w:rsidRPr="0001195A">
        <w:rPr>
          <w:color w:val="auto"/>
          <w:sz w:val="26"/>
          <w:szCs w:val="26"/>
        </w:rPr>
        <w:t>количество исковых заявлений об оспаривании решений, действий (бездейс</w:t>
      </w:r>
      <w:r w:rsidR="00113B14" w:rsidRPr="0001195A">
        <w:rPr>
          <w:color w:val="auto"/>
          <w:sz w:val="26"/>
          <w:szCs w:val="26"/>
        </w:rPr>
        <w:t>т</w:t>
      </w:r>
      <w:r w:rsidR="00113B14" w:rsidRPr="0001195A">
        <w:rPr>
          <w:color w:val="auto"/>
          <w:sz w:val="26"/>
          <w:szCs w:val="26"/>
        </w:rPr>
        <w:t xml:space="preserve">вий) должностных лиц контрольных органов, направленных контролируемыми лицами в судебном порядке, по которым принято решение </w:t>
      </w:r>
      <w:r w:rsidR="00113B14" w:rsidRPr="0001195A">
        <w:rPr>
          <w:color w:val="auto"/>
          <w:sz w:val="26"/>
          <w:szCs w:val="26"/>
        </w:rPr>
        <w:br/>
        <w:t>об удовлетворении заявленных требований, за отчетный период;</w:t>
      </w:r>
    </w:p>
    <w:p w:rsidR="00113B14" w:rsidRPr="0001195A" w:rsidRDefault="00236232" w:rsidP="00113B14">
      <w:pPr>
        <w:pStyle w:val="afb"/>
        <w:numPr>
          <w:ilvl w:val="0"/>
          <w:numId w:val="1"/>
        </w:numPr>
        <w:suppressAutoHyphens w:val="0"/>
        <w:ind w:left="0" w:firstLine="709"/>
        <w:jc w:val="both"/>
        <w:textAlignment w:val="auto"/>
        <w:rPr>
          <w:color w:val="auto"/>
          <w:sz w:val="26"/>
          <w:szCs w:val="26"/>
        </w:rPr>
      </w:pPr>
      <w:r>
        <w:rPr>
          <w:color w:val="auto"/>
          <w:sz w:val="26"/>
          <w:szCs w:val="26"/>
        </w:rPr>
        <w:t xml:space="preserve"> </w:t>
      </w:r>
      <w:r w:rsidR="00113B14" w:rsidRPr="0001195A">
        <w:rPr>
          <w:color w:val="auto"/>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w:t>
      </w:r>
      <w:r w:rsidR="00113B14" w:rsidRPr="0001195A">
        <w:rPr>
          <w:color w:val="auto"/>
          <w:sz w:val="26"/>
          <w:szCs w:val="26"/>
        </w:rPr>
        <w:t>о</w:t>
      </w:r>
      <w:r w:rsidR="00113B14" w:rsidRPr="0001195A">
        <w:rPr>
          <w:color w:val="auto"/>
          <w:sz w:val="26"/>
          <w:szCs w:val="26"/>
        </w:rPr>
        <w:t xml:space="preserve">торых были признаны недействительными </w:t>
      </w:r>
      <w:r w:rsidR="00113B14" w:rsidRPr="0001195A">
        <w:rPr>
          <w:color w:val="auto"/>
          <w:sz w:val="26"/>
          <w:szCs w:val="26"/>
        </w:rPr>
        <w:br/>
        <w:t>и (или) отменены, за отчетный период.</w:t>
      </w:r>
    </w:p>
    <w:p w:rsidR="003B1BFE" w:rsidRPr="0001195A" w:rsidRDefault="003B1BFE" w:rsidP="00FF3B1E">
      <w:pPr>
        <w:ind w:firstLine="709"/>
        <w:jc w:val="both"/>
        <w:rPr>
          <w:rFonts w:ascii="Times New Roman" w:hAnsi="Times New Roman" w:cs="Times New Roman"/>
          <w:b/>
          <w:sz w:val="26"/>
          <w:szCs w:val="26"/>
        </w:rPr>
      </w:pPr>
    </w:p>
    <w:sectPr w:rsidR="003B1BFE" w:rsidRPr="0001195A" w:rsidSect="0047606C">
      <w:headerReference w:type="default" r:id="rId9"/>
      <w:pgSz w:w="11906" w:h="16838"/>
      <w:pgMar w:top="1134" w:right="707" w:bottom="851" w:left="1134" w:header="709" w:footer="0" w:gutter="0"/>
      <w:cols w:space="720"/>
      <w:formProt w:val="0"/>
      <w:docGrid w:linePitch="272"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57" w:rsidRDefault="00426357">
      <w:pPr>
        <w:spacing w:line="240" w:lineRule="auto"/>
      </w:pPr>
      <w:r>
        <w:separator/>
      </w:r>
    </w:p>
  </w:endnote>
  <w:endnote w:type="continuationSeparator" w:id="1">
    <w:p w:rsidR="00426357" w:rsidRDefault="004263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57" w:rsidRDefault="00426357">
      <w:pPr>
        <w:rPr>
          <w:sz w:val="12"/>
        </w:rPr>
      </w:pPr>
      <w:r>
        <w:separator/>
      </w:r>
    </w:p>
  </w:footnote>
  <w:footnote w:type="continuationSeparator" w:id="1">
    <w:p w:rsidR="00426357" w:rsidRDefault="00426357">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6C" w:rsidRDefault="0047606C" w:rsidP="0047606C">
    <w:pPr>
      <w:pStyle w:val="afd"/>
      <w:spacing w:after="0" w:line="240" w:lineRule="auto"/>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8E04C4D8"/>
    <w:lvl w:ilvl="0" w:tplc="4CDE31D6">
      <w:start w:val="1"/>
      <w:numFmt w:val="decimal"/>
      <w:suff w:val="space"/>
      <w:lvlText w:val="%1)"/>
      <w:lvlJc w:val="left"/>
      <w:pPr>
        <w:ind w:left="1264" w:hanging="55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E22F68"/>
    <w:multiLevelType w:val="hybridMultilevel"/>
    <w:tmpl w:val="5970B45E"/>
    <w:lvl w:ilvl="0" w:tplc="18001FF4">
      <w:start w:val="1"/>
      <w:numFmt w:val="decimal"/>
      <w:lvlText w:val="%1."/>
      <w:lvlJc w:val="left"/>
      <w:pPr>
        <w:ind w:left="1729" w:hanging="102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5C7F68"/>
    <w:multiLevelType w:val="hybridMultilevel"/>
    <w:tmpl w:val="41CEEB6C"/>
    <w:lvl w:ilvl="0" w:tplc="1AC0B474">
      <w:start w:val="1"/>
      <w:numFmt w:val="decimal"/>
      <w:lvlText w:val="%1."/>
      <w:lvlJc w:val="left"/>
      <w:pPr>
        <w:ind w:left="72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drawingGridHorizontalSpacing w:val="209"/>
  <w:characterSpacingControl w:val="doNotCompress"/>
  <w:footnotePr>
    <w:footnote w:id="0"/>
    <w:footnote w:id="1"/>
  </w:footnotePr>
  <w:endnotePr>
    <w:endnote w:id="0"/>
    <w:endnote w:id="1"/>
  </w:endnotePr>
  <w:compat/>
  <w:rsids>
    <w:rsidRoot w:val="00BB4299"/>
    <w:rsid w:val="0001195A"/>
    <w:rsid w:val="000129CF"/>
    <w:rsid w:val="000516BA"/>
    <w:rsid w:val="00065D98"/>
    <w:rsid w:val="00076DED"/>
    <w:rsid w:val="000B370D"/>
    <w:rsid w:val="0010319C"/>
    <w:rsid w:val="00103F3C"/>
    <w:rsid w:val="00113B14"/>
    <w:rsid w:val="00113F33"/>
    <w:rsid w:val="0012030B"/>
    <w:rsid w:val="001344F5"/>
    <w:rsid w:val="00151403"/>
    <w:rsid w:val="00153300"/>
    <w:rsid w:val="00160B73"/>
    <w:rsid w:val="0016171E"/>
    <w:rsid w:val="00167063"/>
    <w:rsid w:val="00181564"/>
    <w:rsid w:val="001B2B37"/>
    <w:rsid w:val="001D45FF"/>
    <w:rsid w:val="002068BC"/>
    <w:rsid w:val="00207C2F"/>
    <w:rsid w:val="00231BF0"/>
    <w:rsid w:val="00232FFA"/>
    <w:rsid w:val="00236232"/>
    <w:rsid w:val="00247ACE"/>
    <w:rsid w:val="00253A8B"/>
    <w:rsid w:val="00263B5C"/>
    <w:rsid w:val="00270AC1"/>
    <w:rsid w:val="00270BF7"/>
    <w:rsid w:val="0028270E"/>
    <w:rsid w:val="002A21ED"/>
    <w:rsid w:val="002B654F"/>
    <w:rsid w:val="002B6AB2"/>
    <w:rsid w:val="002E207D"/>
    <w:rsid w:val="002E6825"/>
    <w:rsid w:val="00307E2E"/>
    <w:rsid w:val="00322844"/>
    <w:rsid w:val="003B1BFE"/>
    <w:rsid w:val="003B59C7"/>
    <w:rsid w:val="003C445C"/>
    <w:rsid w:val="003D4D70"/>
    <w:rsid w:val="00426357"/>
    <w:rsid w:val="00434B10"/>
    <w:rsid w:val="00447385"/>
    <w:rsid w:val="0047606C"/>
    <w:rsid w:val="004A3653"/>
    <w:rsid w:val="004B2E6B"/>
    <w:rsid w:val="004C74B9"/>
    <w:rsid w:val="004C7DB1"/>
    <w:rsid w:val="004F5610"/>
    <w:rsid w:val="005152B7"/>
    <w:rsid w:val="00540F93"/>
    <w:rsid w:val="00561C18"/>
    <w:rsid w:val="005623E4"/>
    <w:rsid w:val="005737D7"/>
    <w:rsid w:val="00585A69"/>
    <w:rsid w:val="00587E6C"/>
    <w:rsid w:val="005A240A"/>
    <w:rsid w:val="005F49FF"/>
    <w:rsid w:val="0060206C"/>
    <w:rsid w:val="00606154"/>
    <w:rsid w:val="00620A19"/>
    <w:rsid w:val="00624BBD"/>
    <w:rsid w:val="0066551F"/>
    <w:rsid w:val="0068490F"/>
    <w:rsid w:val="00687A19"/>
    <w:rsid w:val="00696F67"/>
    <w:rsid w:val="006C1547"/>
    <w:rsid w:val="006E62E8"/>
    <w:rsid w:val="00705B9D"/>
    <w:rsid w:val="00706AFB"/>
    <w:rsid w:val="00725791"/>
    <w:rsid w:val="00757705"/>
    <w:rsid w:val="0078313F"/>
    <w:rsid w:val="0079724A"/>
    <w:rsid w:val="007E63E7"/>
    <w:rsid w:val="007E7554"/>
    <w:rsid w:val="007F187B"/>
    <w:rsid w:val="007F6B23"/>
    <w:rsid w:val="00814BFC"/>
    <w:rsid w:val="00827414"/>
    <w:rsid w:val="00847654"/>
    <w:rsid w:val="008648EF"/>
    <w:rsid w:val="0087589F"/>
    <w:rsid w:val="00890C77"/>
    <w:rsid w:val="00892325"/>
    <w:rsid w:val="00896179"/>
    <w:rsid w:val="008968D3"/>
    <w:rsid w:val="008A5B24"/>
    <w:rsid w:val="008C386F"/>
    <w:rsid w:val="00901E95"/>
    <w:rsid w:val="009432EE"/>
    <w:rsid w:val="009731BA"/>
    <w:rsid w:val="00975DE7"/>
    <w:rsid w:val="009C7A4D"/>
    <w:rsid w:val="009D481D"/>
    <w:rsid w:val="00A00661"/>
    <w:rsid w:val="00A27F88"/>
    <w:rsid w:val="00A3294A"/>
    <w:rsid w:val="00A34281"/>
    <w:rsid w:val="00A379B1"/>
    <w:rsid w:val="00A4203B"/>
    <w:rsid w:val="00A43FDD"/>
    <w:rsid w:val="00A44EC0"/>
    <w:rsid w:val="00AC7BC7"/>
    <w:rsid w:val="00B04A90"/>
    <w:rsid w:val="00B6034A"/>
    <w:rsid w:val="00BB4299"/>
    <w:rsid w:val="00BC103F"/>
    <w:rsid w:val="00BD02F1"/>
    <w:rsid w:val="00BE4AA5"/>
    <w:rsid w:val="00C12FC3"/>
    <w:rsid w:val="00C13241"/>
    <w:rsid w:val="00C23534"/>
    <w:rsid w:val="00C273E8"/>
    <w:rsid w:val="00C474F8"/>
    <w:rsid w:val="00C71302"/>
    <w:rsid w:val="00C929BA"/>
    <w:rsid w:val="00CA2A8D"/>
    <w:rsid w:val="00CA2C05"/>
    <w:rsid w:val="00CC6091"/>
    <w:rsid w:val="00CD0EF6"/>
    <w:rsid w:val="00CD72CA"/>
    <w:rsid w:val="00CF5690"/>
    <w:rsid w:val="00D1729D"/>
    <w:rsid w:val="00D33D8A"/>
    <w:rsid w:val="00D66AA1"/>
    <w:rsid w:val="00D76A60"/>
    <w:rsid w:val="00D900CF"/>
    <w:rsid w:val="00D95351"/>
    <w:rsid w:val="00DB7764"/>
    <w:rsid w:val="00DC16EB"/>
    <w:rsid w:val="00DC5347"/>
    <w:rsid w:val="00DC705D"/>
    <w:rsid w:val="00DD03C4"/>
    <w:rsid w:val="00DF5B21"/>
    <w:rsid w:val="00DF633C"/>
    <w:rsid w:val="00E32DAF"/>
    <w:rsid w:val="00E3792F"/>
    <w:rsid w:val="00E90421"/>
    <w:rsid w:val="00E94645"/>
    <w:rsid w:val="00EC5A8D"/>
    <w:rsid w:val="00EE58A1"/>
    <w:rsid w:val="00F85C85"/>
    <w:rsid w:val="00FB73E6"/>
    <w:rsid w:val="00FD29F8"/>
    <w:rsid w:val="00FD5B7E"/>
    <w:rsid w:val="00FF3B1E"/>
    <w:rsid w:val="00FF649C"/>
    <w:rsid w:val="00FF6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4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9724A"/>
  </w:style>
  <w:style w:type="character" w:customStyle="1" w:styleId="af1">
    <w:name w:val="Привязка концевой сноски"/>
    <w:rsid w:val="0079724A"/>
    <w:rPr>
      <w:vertAlign w:val="superscript"/>
    </w:rPr>
  </w:style>
  <w:style w:type="character" w:customStyle="1" w:styleId="af2">
    <w:name w:val="Символы концевой сноски"/>
    <w:qFormat/>
    <w:rsid w:val="0079724A"/>
  </w:style>
  <w:style w:type="character" w:customStyle="1" w:styleId="af3">
    <w:name w:val="Символ концевой сноски"/>
    <w:qFormat/>
    <w:rsid w:val="0079724A"/>
  </w:style>
  <w:style w:type="paragraph" w:customStyle="1" w:styleId="af4">
    <w:name w:val="Заголовок"/>
    <w:basedOn w:val="10"/>
    <w:next w:val="af5"/>
    <w:qFormat/>
    <w:rsid w:val="0079724A"/>
    <w:pPr>
      <w:keepNext/>
      <w:spacing w:before="240" w:after="120"/>
    </w:pPr>
    <w:rPr>
      <w:rFonts w:ascii="Liberation Sans" w:eastAsia="Microsoft YaHei" w:hAnsi="Liberation Sans" w:cs="Mangal"/>
      <w:sz w:val="28"/>
      <w:szCs w:val="28"/>
    </w:rPr>
  </w:style>
  <w:style w:type="paragraph" w:styleId="af5">
    <w:name w:val="Body Text"/>
    <w:basedOn w:val="10"/>
    <w:rsid w:val="0079724A"/>
    <w:pPr>
      <w:spacing w:after="140" w:line="288" w:lineRule="auto"/>
    </w:pPr>
  </w:style>
  <w:style w:type="paragraph" w:styleId="af6">
    <w:name w:val="List"/>
    <w:basedOn w:val="af5"/>
    <w:rsid w:val="0079724A"/>
    <w:rPr>
      <w:rFonts w:cs="Mangal"/>
    </w:rPr>
  </w:style>
  <w:style w:type="paragraph" w:styleId="af7">
    <w:name w:val="caption"/>
    <w:basedOn w:val="a"/>
    <w:qFormat/>
    <w:rsid w:val="0079724A"/>
    <w:pPr>
      <w:suppressLineNumbers/>
      <w:spacing w:before="120" w:after="120"/>
    </w:pPr>
    <w:rPr>
      <w:rFonts w:cs="Mangal"/>
      <w:i/>
      <w:iCs/>
      <w:sz w:val="24"/>
      <w:szCs w:val="24"/>
    </w:rPr>
  </w:style>
  <w:style w:type="paragraph" w:styleId="af8">
    <w:name w:val="index heading"/>
    <w:basedOn w:val="10"/>
    <w:qFormat/>
    <w:rsid w:val="0079724A"/>
    <w:pPr>
      <w:suppressLineNumbers/>
    </w:pPr>
    <w:rPr>
      <w:rFonts w:cs="Mangal"/>
    </w:rPr>
  </w:style>
  <w:style w:type="paragraph" w:customStyle="1" w:styleId="10">
    <w:name w:val="Обычный1"/>
    <w:link w:val="13"/>
    <w:qFormat/>
    <w:rsid w:val="0079724A"/>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customStyle="1" w:styleId="19">
    <w:name w:val="Абзац списка1"/>
    <w:basedOn w:val="a"/>
    <w:rsid w:val="0001195A"/>
    <w:pPr>
      <w:suppressAutoHyphens w:val="0"/>
      <w:spacing w:after="200"/>
      <w:ind w:left="720"/>
      <w:contextualSpacing/>
    </w:pPr>
    <w:rPr>
      <w:rFonts w:ascii="Calibri" w:eastAsia="Calibri"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ы концевой сноски"/>
    <w:qFormat/>
  </w:style>
  <w:style w:type="character" w:customStyle="1" w:styleId="af3">
    <w:name w:val="Символ концевой сноски"/>
    <w:qFormat/>
  </w:style>
  <w:style w:type="paragraph" w:customStyle="1" w:styleId="af4">
    <w:name w:val="Заголовок"/>
    <w:basedOn w:val="10"/>
    <w:next w:val="af5"/>
    <w:qFormat/>
    <w:pPr>
      <w:keepNext/>
      <w:spacing w:before="240" w:after="120"/>
    </w:pPr>
    <w:rPr>
      <w:rFonts w:ascii="Liberation Sans" w:eastAsia="Microsoft YaHei" w:hAnsi="Liberation Sans" w:cs="Mangal"/>
      <w:sz w:val="28"/>
      <w:szCs w:val="28"/>
    </w:rPr>
  </w:style>
  <w:style w:type="paragraph" w:styleId="af5">
    <w:name w:val="Body Text"/>
    <w:basedOn w:val="10"/>
    <w:pPr>
      <w:spacing w:after="140" w:line="288" w:lineRule="auto"/>
    </w:p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10"/>
    <w:qFormat/>
    <w:pPr>
      <w:suppressLineNumbers/>
    </w:pPr>
    <w:rPr>
      <w:rFonts w:cs="Mangal"/>
    </w:rPr>
  </w:style>
  <w:style w:type="paragraph" w:customStyle="1" w:styleId="10">
    <w:name w:val="Обычный1"/>
    <w:link w:val="13"/>
    <w:qFormat/>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986550">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E9EC-FE98-4352-BE74-7B5CAF4D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1111</cp:lastModifiedBy>
  <cp:revision>9</cp:revision>
  <cp:lastPrinted>2023-05-02T08:07:00Z</cp:lastPrinted>
  <dcterms:created xsi:type="dcterms:W3CDTF">2022-12-20T08:24:00Z</dcterms:created>
  <dcterms:modified xsi:type="dcterms:W3CDTF">2023-05-02T08:08:00Z</dcterms:modified>
  <dc:language>ru-RU</dc:language>
</cp:coreProperties>
</file>