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62" w:rsidRDefault="003F7B62" w:rsidP="003F7B62">
      <w:pPr>
        <w:pStyle w:val="a3"/>
        <w:tabs>
          <w:tab w:val="left" w:pos="2992"/>
        </w:tabs>
        <w:rPr>
          <w:sz w:val="26"/>
        </w:rPr>
      </w:pPr>
      <w:r>
        <w:rPr>
          <w:sz w:val="26"/>
        </w:rPr>
        <w:t>П О С Т А Н О В Л Е Н И Е</w:t>
      </w:r>
    </w:p>
    <w:p w:rsidR="003F7B62" w:rsidRDefault="003F7B62" w:rsidP="003F7B62">
      <w:pPr>
        <w:pStyle w:val="a5"/>
        <w:rPr>
          <w:sz w:val="26"/>
        </w:rPr>
      </w:pPr>
      <w:r>
        <w:rPr>
          <w:sz w:val="26"/>
        </w:rPr>
        <w:t xml:space="preserve"> АДМИНИСТРАЦИИ</w:t>
      </w:r>
    </w:p>
    <w:p w:rsidR="003F7B62" w:rsidRDefault="003F7B62" w:rsidP="003F7B62">
      <w:pPr>
        <w:pStyle w:val="a5"/>
        <w:rPr>
          <w:sz w:val="26"/>
        </w:rPr>
      </w:pPr>
      <w:r>
        <w:rPr>
          <w:sz w:val="26"/>
        </w:rPr>
        <w:t>ГОРОДСКОГО ПОСЕЛЕНИЯ</w:t>
      </w:r>
    </w:p>
    <w:p w:rsidR="003F7B62" w:rsidRDefault="003F7B62" w:rsidP="003F7B62">
      <w:pPr>
        <w:jc w:val="center"/>
        <w:rPr>
          <w:b/>
          <w:bCs/>
          <w:sz w:val="26"/>
        </w:rPr>
      </w:pPr>
      <w:r>
        <w:rPr>
          <w:b/>
          <w:bCs/>
          <w:sz w:val="26"/>
        </w:rPr>
        <w:t>«ПОСЕЛОК ВОРОТЫНСК»</w:t>
      </w:r>
    </w:p>
    <w:p w:rsidR="003F7B62" w:rsidRDefault="003F7B62" w:rsidP="003F7B62">
      <w:pPr>
        <w:pStyle w:val="1"/>
        <w:rPr>
          <w:sz w:val="26"/>
        </w:rPr>
      </w:pPr>
      <w:r>
        <w:rPr>
          <w:sz w:val="26"/>
        </w:rPr>
        <w:t>Калужской области</w:t>
      </w:r>
    </w:p>
    <w:p w:rsidR="003F7B62" w:rsidRDefault="003F7B62" w:rsidP="003F7B62">
      <w:pPr>
        <w:rPr>
          <w:b/>
          <w:bCs/>
        </w:rPr>
      </w:pPr>
    </w:p>
    <w:p w:rsidR="003F7B62" w:rsidRDefault="003F7B62" w:rsidP="003F7B62">
      <w:pPr>
        <w:pStyle w:val="2"/>
      </w:pPr>
      <w:r>
        <w:t xml:space="preserve">от     </w:t>
      </w:r>
      <w:r w:rsidR="000B219C">
        <w:t>03</w:t>
      </w:r>
      <w:r>
        <w:t xml:space="preserve">.05.2023г.                                     п. Воротынск                                                 №  </w:t>
      </w:r>
      <w:r w:rsidR="000B219C">
        <w:t>182</w:t>
      </w:r>
    </w:p>
    <w:p w:rsidR="003F7B62" w:rsidRDefault="003F7B62" w:rsidP="003F7B62"/>
    <w:p w:rsidR="003F7B62" w:rsidRPr="00142AD4" w:rsidRDefault="003F7B62" w:rsidP="003F7B62">
      <w:pPr>
        <w:rPr>
          <w:b/>
          <w:i/>
        </w:rPr>
      </w:pPr>
      <w:r>
        <w:rPr>
          <w:b/>
          <w:i/>
        </w:rPr>
        <w:t xml:space="preserve">О внесении изменений </w:t>
      </w:r>
    </w:p>
    <w:p w:rsidR="003F7B62" w:rsidRPr="00142AD4" w:rsidRDefault="003F7B62" w:rsidP="003F7B62">
      <w:pPr>
        <w:rPr>
          <w:b/>
          <w:i/>
        </w:rPr>
      </w:pPr>
      <w:r w:rsidRPr="00142AD4">
        <w:rPr>
          <w:b/>
          <w:i/>
        </w:rPr>
        <w:t xml:space="preserve"> в административный регламент</w:t>
      </w:r>
    </w:p>
    <w:p w:rsidR="003F7B62" w:rsidRPr="00142AD4" w:rsidRDefault="003F7B62" w:rsidP="003F7B62">
      <w:pPr>
        <w:rPr>
          <w:b/>
          <w:i/>
        </w:rPr>
      </w:pPr>
      <w:r>
        <w:rPr>
          <w:b/>
          <w:i/>
        </w:rPr>
        <w:t>п</w:t>
      </w:r>
      <w:r w:rsidRPr="00142AD4">
        <w:rPr>
          <w:b/>
          <w:i/>
        </w:rPr>
        <w:t xml:space="preserve">редоставления  администрацией городского </w:t>
      </w:r>
    </w:p>
    <w:p w:rsidR="003F7B62" w:rsidRPr="00142AD4" w:rsidRDefault="003F7B62" w:rsidP="003F7B62">
      <w:pPr>
        <w:rPr>
          <w:b/>
          <w:i/>
        </w:rPr>
      </w:pPr>
      <w:r>
        <w:rPr>
          <w:b/>
          <w:i/>
        </w:rPr>
        <w:t>п</w:t>
      </w:r>
      <w:r w:rsidRPr="00142AD4">
        <w:rPr>
          <w:b/>
          <w:i/>
        </w:rPr>
        <w:t>оселения «Поселок Воротынск»</w:t>
      </w:r>
    </w:p>
    <w:p w:rsidR="003F7B62" w:rsidRPr="00142AD4" w:rsidRDefault="003F7B62" w:rsidP="003F7B62">
      <w:pPr>
        <w:rPr>
          <w:b/>
          <w:i/>
        </w:rPr>
      </w:pPr>
      <w:r w:rsidRPr="00142AD4">
        <w:rPr>
          <w:b/>
          <w:i/>
        </w:rPr>
        <w:t xml:space="preserve">муниципальной услуги </w:t>
      </w:r>
      <w:r>
        <w:rPr>
          <w:b/>
          <w:i/>
        </w:rPr>
        <w:t>"Заключение</w:t>
      </w:r>
    </w:p>
    <w:p w:rsidR="003F7B62" w:rsidRDefault="003F7B62" w:rsidP="003F7B62">
      <w:pPr>
        <w:rPr>
          <w:b/>
          <w:i/>
        </w:rPr>
      </w:pPr>
      <w:r w:rsidRPr="00142AD4">
        <w:rPr>
          <w:b/>
          <w:i/>
        </w:rPr>
        <w:t xml:space="preserve"> договор</w:t>
      </w:r>
      <w:r>
        <w:rPr>
          <w:b/>
          <w:i/>
        </w:rPr>
        <w:t>а</w:t>
      </w:r>
      <w:r w:rsidRPr="00142AD4">
        <w:rPr>
          <w:b/>
          <w:i/>
        </w:rPr>
        <w:t xml:space="preserve"> социального найма</w:t>
      </w:r>
      <w:r>
        <w:rPr>
          <w:b/>
          <w:i/>
        </w:rPr>
        <w:t xml:space="preserve"> жилого </w:t>
      </w:r>
    </w:p>
    <w:p w:rsidR="003F7B62" w:rsidRPr="00142AD4" w:rsidRDefault="003F7B62" w:rsidP="003F7B62">
      <w:pPr>
        <w:rPr>
          <w:b/>
          <w:i/>
        </w:rPr>
      </w:pPr>
      <w:r>
        <w:rPr>
          <w:b/>
          <w:i/>
        </w:rPr>
        <w:t>помещения муниципального жилищного фонда"</w:t>
      </w:r>
      <w:r w:rsidRPr="00142AD4">
        <w:rPr>
          <w:b/>
          <w:i/>
        </w:rPr>
        <w:t xml:space="preserve"> </w:t>
      </w:r>
    </w:p>
    <w:p w:rsidR="003F7B62" w:rsidRDefault="003F7B62" w:rsidP="003F7B62"/>
    <w:p w:rsidR="003F7B62" w:rsidRDefault="003F7B62" w:rsidP="003F7B62">
      <w:pPr>
        <w:widowControl w:val="0"/>
        <w:autoSpaceDE w:val="0"/>
        <w:autoSpaceDN w:val="0"/>
        <w:adjustRightInd w:val="0"/>
        <w:ind w:firstLine="708"/>
        <w:jc w:val="both"/>
        <w:rPr>
          <w:b/>
          <w:bCs/>
          <w:sz w:val="26"/>
          <w:szCs w:val="26"/>
        </w:rPr>
      </w:pPr>
      <w:r>
        <w:rPr>
          <w:sz w:val="26"/>
          <w:szCs w:val="26"/>
        </w:rPr>
        <w:t>Р</w:t>
      </w:r>
      <w:r w:rsidRPr="00142AD4">
        <w:rPr>
          <w:sz w:val="26"/>
          <w:szCs w:val="26"/>
        </w:rPr>
        <w:t xml:space="preserve">уководствуясь </w:t>
      </w:r>
      <w:r w:rsidRPr="00505E1E">
        <w:rPr>
          <w:sz w:val="26"/>
          <w:szCs w:val="26"/>
        </w:rPr>
        <w:t>Федеральн</w:t>
      </w:r>
      <w:r>
        <w:rPr>
          <w:sz w:val="26"/>
          <w:szCs w:val="26"/>
        </w:rPr>
        <w:t>ым</w:t>
      </w:r>
      <w:r w:rsidRPr="00505E1E">
        <w:rPr>
          <w:sz w:val="26"/>
          <w:szCs w:val="26"/>
        </w:rPr>
        <w:t xml:space="preserve"> Закон</w:t>
      </w:r>
      <w:r>
        <w:rPr>
          <w:sz w:val="26"/>
          <w:szCs w:val="26"/>
        </w:rPr>
        <w:t>ом</w:t>
      </w:r>
      <w:r w:rsidRPr="00505E1E">
        <w:rPr>
          <w:sz w:val="26"/>
          <w:szCs w:val="26"/>
        </w:rPr>
        <w:t xml:space="preserve"> от 27.07.2010г № 210-ФЗ «Об организации предоставления государственных и муниципальных услуг»</w:t>
      </w:r>
      <w:r>
        <w:rPr>
          <w:sz w:val="26"/>
          <w:szCs w:val="26"/>
        </w:rPr>
        <w:t xml:space="preserve">, экспертным заключением правового управления администрации Губернатора Калужской области от 09.03.2023г. № 28-М-03/2023, в целях соблюдения жилищных прав граждан, а также приведения нормативных правовых актов в соответствие с действующим законодательством администрация городского поселения «Поселок Воротынск» </w:t>
      </w:r>
      <w:r w:rsidRPr="003C6898">
        <w:rPr>
          <w:b/>
          <w:bCs/>
          <w:sz w:val="26"/>
          <w:szCs w:val="26"/>
        </w:rPr>
        <w:t>ПОСТАНОВЛЯ</w:t>
      </w:r>
      <w:r>
        <w:rPr>
          <w:b/>
          <w:bCs/>
          <w:sz w:val="26"/>
          <w:szCs w:val="26"/>
        </w:rPr>
        <w:t>ЕТ:</w:t>
      </w:r>
    </w:p>
    <w:p w:rsidR="003F7B62" w:rsidRPr="003F7B62" w:rsidRDefault="003F7B62" w:rsidP="003F7B62">
      <w:pPr>
        <w:jc w:val="both"/>
        <w:rPr>
          <w:sz w:val="26"/>
          <w:szCs w:val="26"/>
        </w:rPr>
      </w:pPr>
      <w:r>
        <w:rPr>
          <w:b/>
          <w:bCs/>
          <w:sz w:val="26"/>
          <w:szCs w:val="26"/>
        </w:rPr>
        <w:tab/>
      </w:r>
      <w:r w:rsidRPr="003F7B62">
        <w:rPr>
          <w:bCs/>
          <w:sz w:val="26"/>
          <w:szCs w:val="26"/>
        </w:rPr>
        <w:t>1.</w:t>
      </w:r>
      <w:r>
        <w:rPr>
          <w:b/>
          <w:bCs/>
          <w:sz w:val="26"/>
          <w:szCs w:val="26"/>
        </w:rPr>
        <w:t xml:space="preserve"> </w:t>
      </w:r>
      <w:r>
        <w:rPr>
          <w:sz w:val="26"/>
          <w:szCs w:val="26"/>
        </w:rPr>
        <w:t>Изложить  п. 1</w:t>
      </w:r>
      <w:r w:rsidRPr="000A32BA">
        <w:rPr>
          <w:sz w:val="26"/>
          <w:szCs w:val="26"/>
        </w:rPr>
        <w:t>.</w:t>
      </w:r>
      <w:r>
        <w:rPr>
          <w:sz w:val="26"/>
          <w:szCs w:val="26"/>
        </w:rPr>
        <w:t>2</w:t>
      </w:r>
      <w:r w:rsidRPr="000A32BA">
        <w:rPr>
          <w:sz w:val="26"/>
          <w:szCs w:val="26"/>
        </w:rPr>
        <w:t xml:space="preserve">.  раздела </w:t>
      </w:r>
      <w:r>
        <w:rPr>
          <w:sz w:val="26"/>
          <w:szCs w:val="26"/>
        </w:rPr>
        <w:t>1</w:t>
      </w:r>
      <w:r w:rsidRPr="000A32BA">
        <w:rPr>
          <w:sz w:val="26"/>
          <w:szCs w:val="26"/>
        </w:rPr>
        <w:t xml:space="preserve">. </w:t>
      </w:r>
      <w:r>
        <w:rPr>
          <w:sz w:val="26"/>
          <w:szCs w:val="26"/>
        </w:rPr>
        <w:t xml:space="preserve">Общие положения </w:t>
      </w:r>
      <w:r w:rsidRPr="003F7B62">
        <w:rPr>
          <w:sz w:val="26"/>
          <w:szCs w:val="26"/>
        </w:rPr>
        <w:t xml:space="preserve"> Административного регламента предоставления администрацией городского поселения «Поселок Воротынск» муниципальной услуги "Заключение договора социального найма жилого помещения муниципального жилищного фонда" в  измененной редакции:</w:t>
      </w:r>
    </w:p>
    <w:p w:rsidR="003F7B62" w:rsidRPr="003F7B62" w:rsidRDefault="003F7B62" w:rsidP="003F7B62">
      <w:pPr>
        <w:pStyle w:val="ConsPlusNormal"/>
        <w:ind w:firstLine="540"/>
        <w:jc w:val="both"/>
        <w:rPr>
          <w:rFonts w:ascii="Times New Roman" w:hAnsi="Times New Roman" w:cs="Times New Roman"/>
          <w:sz w:val="26"/>
          <w:szCs w:val="26"/>
        </w:rPr>
      </w:pPr>
      <w:r w:rsidRPr="000A32BA">
        <w:rPr>
          <w:sz w:val="26"/>
          <w:szCs w:val="26"/>
        </w:rPr>
        <w:t xml:space="preserve">  </w:t>
      </w:r>
      <w:r w:rsidR="0037744D">
        <w:rPr>
          <w:sz w:val="26"/>
          <w:szCs w:val="26"/>
        </w:rPr>
        <w:t>"</w:t>
      </w:r>
      <w:r w:rsidRPr="003F7B62">
        <w:rPr>
          <w:rFonts w:ascii="Times New Roman" w:hAnsi="Times New Roman" w:cs="Times New Roman"/>
          <w:sz w:val="26"/>
          <w:szCs w:val="26"/>
        </w:rPr>
        <w:t xml:space="preserve">1.2. За получением муниципальной услуги могут обратиться граждане, проживающие в жилом помещении муниципального жилищного фонда и </w:t>
      </w:r>
      <w:r>
        <w:rPr>
          <w:rFonts w:ascii="Times New Roman" w:hAnsi="Times New Roman" w:cs="Times New Roman"/>
          <w:sz w:val="26"/>
          <w:szCs w:val="26"/>
        </w:rPr>
        <w:t xml:space="preserve">до настоящего времени не заключившие договор социального найма, выразившие </w:t>
      </w:r>
      <w:r w:rsidRPr="003F7B62">
        <w:rPr>
          <w:rFonts w:ascii="Times New Roman" w:hAnsi="Times New Roman" w:cs="Times New Roman"/>
          <w:sz w:val="26"/>
          <w:szCs w:val="26"/>
        </w:rPr>
        <w:t>желающие заключить договор социального найма в отношении занимаемого ими жилого помещения, либо их представители, действующие в силу полномочий, основанных на доверенности или иных законных основаниях (далее - заявители).</w:t>
      </w:r>
    </w:p>
    <w:p w:rsidR="003F7B62" w:rsidRPr="003F7B62" w:rsidRDefault="003F7B62" w:rsidP="003F7B62">
      <w:pPr>
        <w:autoSpaceDE w:val="0"/>
        <w:autoSpaceDN w:val="0"/>
        <w:adjustRightInd w:val="0"/>
        <w:ind w:firstLine="540"/>
        <w:jc w:val="both"/>
        <w:rPr>
          <w:sz w:val="26"/>
          <w:szCs w:val="26"/>
        </w:rPr>
      </w:pPr>
      <w:r w:rsidRPr="003F7B62">
        <w:rPr>
          <w:sz w:val="26"/>
          <w:szCs w:val="26"/>
        </w:rPr>
        <w:t>От имени заявителей за предоставлением муниципальной услуги могут обращаться лица, действующие в соответствии с законом, иными правовыми актами, учредительными документами либо доверенностью, оформленной в установленном порядке.</w:t>
      </w:r>
      <w:r w:rsidR="0037744D">
        <w:rPr>
          <w:sz w:val="26"/>
          <w:szCs w:val="26"/>
        </w:rPr>
        <w:t>"</w:t>
      </w:r>
    </w:p>
    <w:p w:rsidR="0037744D" w:rsidRPr="0037744D" w:rsidRDefault="0037744D" w:rsidP="0037744D">
      <w:pPr>
        <w:autoSpaceDE w:val="0"/>
        <w:autoSpaceDN w:val="0"/>
        <w:adjustRightInd w:val="0"/>
        <w:jc w:val="both"/>
        <w:outlineLvl w:val="1"/>
        <w:rPr>
          <w:bCs/>
          <w:sz w:val="26"/>
          <w:szCs w:val="26"/>
        </w:rPr>
      </w:pPr>
      <w:r>
        <w:rPr>
          <w:color w:val="000000"/>
          <w:sz w:val="27"/>
          <w:szCs w:val="27"/>
        </w:rPr>
        <w:tab/>
      </w:r>
      <w:r w:rsidR="003F7B62" w:rsidRPr="0037744D">
        <w:rPr>
          <w:color w:val="000000"/>
          <w:sz w:val="26"/>
          <w:szCs w:val="26"/>
        </w:rPr>
        <w:t xml:space="preserve">2. </w:t>
      </w:r>
      <w:r w:rsidRPr="0037744D">
        <w:rPr>
          <w:b/>
          <w:bCs/>
          <w:sz w:val="26"/>
          <w:szCs w:val="26"/>
        </w:rPr>
        <w:t xml:space="preserve"> </w:t>
      </w:r>
      <w:r w:rsidRPr="0037744D">
        <w:rPr>
          <w:bCs/>
          <w:sz w:val="26"/>
          <w:szCs w:val="26"/>
        </w:rPr>
        <w:t xml:space="preserve">Изложить </w:t>
      </w:r>
      <w:r w:rsidRPr="0037744D">
        <w:rPr>
          <w:sz w:val="26"/>
          <w:szCs w:val="26"/>
        </w:rPr>
        <w:t xml:space="preserve">раздел </w:t>
      </w:r>
      <w:r w:rsidRPr="0037744D">
        <w:rPr>
          <w:bCs/>
          <w:sz w:val="26"/>
          <w:szCs w:val="26"/>
        </w:rPr>
        <w:t xml:space="preserve">5. </w:t>
      </w:r>
      <w:r>
        <w:rPr>
          <w:bCs/>
          <w:sz w:val="26"/>
          <w:szCs w:val="26"/>
        </w:rPr>
        <w:t xml:space="preserve"> </w:t>
      </w:r>
      <w:r w:rsidRPr="0037744D">
        <w:rPr>
          <w:bCs/>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7744D">
        <w:rPr>
          <w:sz w:val="26"/>
          <w:szCs w:val="26"/>
        </w:rPr>
        <w:t xml:space="preserve"> Административного регламента предоставления администрацией городского поселения «Поселок Воротынск» муниципальной услуги "Заключение договора социального найма жилого помещения муниципального жилищного фонда" в  измененной редакции:</w:t>
      </w:r>
    </w:p>
    <w:p w:rsidR="0037744D" w:rsidRPr="0037744D" w:rsidRDefault="0037744D" w:rsidP="0037744D">
      <w:pPr>
        <w:autoSpaceDE w:val="0"/>
        <w:autoSpaceDN w:val="0"/>
        <w:adjustRightInd w:val="0"/>
        <w:ind w:firstLine="540"/>
        <w:jc w:val="both"/>
        <w:rPr>
          <w:sz w:val="26"/>
          <w:szCs w:val="26"/>
        </w:rPr>
      </w:pPr>
      <w:r>
        <w:rPr>
          <w:sz w:val="26"/>
          <w:szCs w:val="26"/>
        </w:rPr>
        <w:t>"</w:t>
      </w:r>
      <w:r w:rsidRPr="0037744D">
        <w:rPr>
          <w:sz w:val="26"/>
          <w:szCs w:val="26"/>
        </w:rPr>
        <w:t>5.1. Заявитель может обратиться с жалобой в том числе в следующих случаях:</w:t>
      </w:r>
    </w:p>
    <w:p w:rsidR="0037744D" w:rsidRPr="0037744D" w:rsidRDefault="0037744D" w:rsidP="0037744D">
      <w:pPr>
        <w:autoSpaceDE w:val="0"/>
        <w:autoSpaceDN w:val="0"/>
        <w:adjustRightInd w:val="0"/>
        <w:ind w:firstLine="540"/>
        <w:jc w:val="both"/>
        <w:rPr>
          <w:sz w:val="26"/>
          <w:szCs w:val="26"/>
        </w:rPr>
      </w:pPr>
      <w:r w:rsidRPr="0037744D">
        <w:rPr>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r:id="rId5" w:history="1">
        <w:r w:rsidRPr="0037744D">
          <w:rPr>
            <w:sz w:val="26"/>
            <w:szCs w:val="26"/>
          </w:rPr>
          <w:t>статье 15.1</w:t>
        </w:r>
      </w:hyperlink>
      <w:r w:rsidRPr="0037744D">
        <w:rPr>
          <w:sz w:val="26"/>
          <w:szCs w:val="26"/>
        </w:rPr>
        <w:t xml:space="preserve"> Федерального </w:t>
      </w:r>
      <w:hyperlink r:id="rId6" w:history="1">
        <w:r w:rsidRPr="0037744D">
          <w:rPr>
            <w:sz w:val="26"/>
            <w:szCs w:val="26"/>
          </w:rPr>
          <w:t>закон</w:t>
        </w:r>
      </w:hyperlink>
      <w:r w:rsidRPr="0037744D">
        <w:rPr>
          <w:sz w:val="26"/>
          <w:szCs w:val="26"/>
        </w:rPr>
        <w:t xml:space="preserve">а </w:t>
      </w:r>
      <w:r w:rsidRPr="0037744D">
        <w:rPr>
          <w:sz w:val="26"/>
          <w:szCs w:val="26"/>
        </w:rPr>
        <w:lastRenderedPageBreak/>
        <w:t>от 27.07.2010 N 210-ФЗ "Об организации предоставления государственных и муниципальных услуг".</w:t>
      </w:r>
    </w:p>
    <w:p w:rsidR="0037744D" w:rsidRPr="0037744D" w:rsidRDefault="0037744D" w:rsidP="0037744D">
      <w:pPr>
        <w:autoSpaceDE w:val="0"/>
        <w:autoSpaceDN w:val="0"/>
        <w:adjustRightInd w:val="0"/>
        <w:ind w:firstLine="540"/>
        <w:jc w:val="both"/>
        <w:rPr>
          <w:sz w:val="26"/>
          <w:szCs w:val="26"/>
        </w:rPr>
      </w:pPr>
      <w:r w:rsidRPr="0037744D">
        <w:rPr>
          <w:sz w:val="26"/>
          <w:szCs w:val="26"/>
        </w:rPr>
        <w:t xml:space="preserve">2) нарушение срока предоставления государственной или муниципальной услуги. </w:t>
      </w:r>
    </w:p>
    <w:p w:rsidR="0037744D" w:rsidRPr="0037744D" w:rsidRDefault="0037744D" w:rsidP="0037744D">
      <w:pPr>
        <w:autoSpaceDE w:val="0"/>
        <w:autoSpaceDN w:val="0"/>
        <w:adjustRightInd w:val="0"/>
        <w:ind w:firstLine="540"/>
        <w:jc w:val="both"/>
        <w:rPr>
          <w:sz w:val="26"/>
          <w:szCs w:val="26"/>
        </w:rPr>
      </w:pPr>
      <w:r w:rsidRPr="0037744D">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744D" w:rsidRPr="0037744D" w:rsidRDefault="0037744D" w:rsidP="0037744D">
      <w:pPr>
        <w:autoSpaceDE w:val="0"/>
        <w:autoSpaceDN w:val="0"/>
        <w:adjustRightInd w:val="0"/>
        <w:ind w:firstLine="540"/>
        <w:jc w:val="both"/>
        <w:rPr>
          <w:sz w:val="26"/>
          <w:szCs w:val="26"/>
        </w:rPr>
      </w:pPr>
      <w:r w:rsidRPr="0037744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7744D" w:rsidRPr="0037744D" w:rsidRDefault="0037744D" w:rsidP="0037744D">
      <w:pPr>
        <w:autoSpaceDE w:val="0"/>
        <w:autoSpaceDN w:val="0"/>
        <w:adjustRightInd w:val="0"/>
        <w:ind w:firstLine="540"/>
        <w:jc w:val="both"/>
        <w:rPr>
          <w:sz w:val="26"/>
          <w:szCs w:val="26"/>
        </w:rPr>
      </w:pPr>
      <w:r w:rsidRPr="0037744D">
        <w:rPr>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7744D" w:rsidRPr="0037744D" w:rsidRDefault="0037744D" w:rsidP="0037744D">
      <w:pPr>
        <w:autoSpaceDE w:val="0"/>
        <w:autoSpaceDN w:val="0"/>
        <w:adjustRightInd w:val="0"/>
        <w:ind w:firstLine="540"/>
        <w:jc w:val="both"/>
        <w:rPr>
          <w:sz w:val="26"/>
          <w:szCs w:val="26"/>
        </w:rPr>
      </w:pPr>
      <w:r w:rsidRPr="0037744D">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44D" w:rsidRPr="0037744D" w:rsidRDefault="0037744D" w:rsidP="0037744D">
      <w:pPr>
        <w:autoSpaceDE w:val="0"/>
        <w:autoSpaceDN w:val="0"/>
        <w:adjustRightInd w:val="0"/>
        <w:ind w:firstLine="540"/>
        <w:jc w:val="both"/>
        <w:rPr>
          <w:sz w:val="26"/>
          <w:szCs w:val="26"/>
        </w:rPr>
      </w:pPr>
      <w:r w:rsidRPr="0037744D">
        <w:rPr>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37744D">
          <w:rPr>
            <w:sz w:val="26"/>
            <w:szCs w:val="26"/>
          </w:rPr>
          <w:t>частью 1.1 статьи 16</w:t>
        </w:r>
      </w:hyperlink>
      <w:r w:rsidRPr="0037744D">
        <w:rPr>
          <w:sz w:val="26"/>
          <w:szCs w:val="26"/>
        </w:rPr>
        <w:t xml:space="preserve"> закона № 210-ФЗ от 27.07.2010г.,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7744D" w:rsidRPr="0037744D" w:rsidRDefault="0037744D" w:rsidP="0037744D">
      <w:pPr>
        <w:autoSpaceDE w:val="0"/>
        <w:autoSpaceDN w:val="0"/>
        <w:adjustRightInd w:val="0"/>
        <w:ind w:firstLine="540"/>
        <w:jc w:val="both"/>
        <w:rPr>
          <w:sz w:val="26"/>
          <w:szCs w:val="26"/>
        </w:rPr>
      </w:pPr>
      <w:r w:rsidRPr="0037744D">
        <w:rPr>
          <w:sz w:val="26"/>
          <w:szCs w:val="26"/>
        </w:rPr>
        <w:t>8) нарушение срока или порядка выдачи документов по результатам предоставления государственной или муниципальной услуги;</w:t>
      </w:r>
    </w:p>
    <w:p w:rsidR="0037744D" w:rsidRPr="0037744D" w:rsidRDefault="0037744D" w:rsidP="0037744D">
      <w:pPr>
        <w:autoSpaceDE w:val="0"/>
        <w:autoSpaceDN w:val="0"/>
        <w:adjustRightInd w:val="0"/>
        <w:jc w:val="both"/>
        <w:rPr>
          <w:sz w:val="26"/>
          <w:szCs w:val="26"/>
        </w:rPr>
      </w:pPr>
      <w:r w:rsidRPr="0037744D">
        <w:rPr>
          <w:sz w:val="26"/>
          <w:szCs w:val="26"/>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744D" w:rsidRPr="0037744D" w:rsidRDefault="0037744D" w:rsidP="0037744D">
      <w:pPr>
        <w:autoSpaceDE w:val="0"/>
        <w:autoSpaceDN w:val="0"/>
        <w:adjustRightInd w:val="0"/>
        <w:ind w:firstLine="540"/>
        <w:jc w:val="both"/>
        <w:rPr>
          <w:sz w:val="26"/>
          <w:szCs w:val="26"/>
        </w:rPr>
      </w:pPr>
      <w:r w:rsidRPr="0037744D">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37744D">
          <w:rPr>
            <w:sz w:val="26"/>
            <w:szCs w:val="26"/>
          </w:rPr>
          <w:t>пунктом 4 части 1 статьи 7</w:t>
        </w:r>
      </w:hyperlink>
      <w:r w:rsidRPr="0037744D">
        <w:rPr>
          <w:sz w:val="26"/>
          <w:szCs w:val="26"/>
        </w:rPr>
        <w:t xml:space="preserve">  закона N 210-ФЗ от 27.07.2010г. </w:t>
      </w:r>
    </w:p>
    <w:p w:rsidR="0037744D" w:rsidRPr="0037744D" w:rsidRDefault="0037744D" w:rsidP="0037744D">
      <w:pPr>
        <w:autoSpaceDE w:val="0"/>
        <w:autoSpaceDN w:val="0"/>
        <w:adjustRightInd w:val="0"/>
        <w:ind w:firstLine="540"/>
        <w:jc w:val="both"/>
        <w:rPr>
          <w:sz w:val="26"/>
          <w:szCs w:val="26"/>
        </w:rPr>
      </w:pPr>
      <w:r w:rsidRPr="0037744D">
        <w:rPr>
          <w:sz w:val="26"/>
          <w:szCs w:val="26"/>
        </w:rPr>
        <w:t>5.2. 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37744D" w:rsidRPr="0037744D" w:rsidRDefault="0037744D" w:rsidP="0037744D">
      <w:pPr>
        <w:autoSpaceDE w:val="0"/>
        <w:autoSpaceDN w:val="0"/>
        <w:adjustRightInd w:val="0"/>
        <w:ind w:firstLine="540"/>
        <w:jc w:val="both"/>
        <w:rPr>
          <w:sz w:val="26"/>
          <w:szCs w:val="26"/>
        </w:rPr>
      </w:pPr>
      <w:r w:rsidRPr="0037744D">
        <w:rPr>
          <w:sz w:val="26"/>
          <w:szCs w:val="26"/>
        </w:rPr>
        <w:t>- Глава администрации городского поселения "Поселок Воротынск".</w:t>
      </w:r>
    </w:p>
    <w:p w:rsidR="0037744D" w:rsidRPr="0037744D" w:rsidRDefault="0037744D" w:rsidP="0037744D">
      <w:pPr>
        <w:autoSpaceDE w:val="0"/>
        <w:autoSpaceDN w:val="0"/>
        <w:adjustRightInd w:val="0"/>
        <w:ind w:firstLine="540"/>
        <w:jc w:val="both"/>
        <w:rPr>
          <w:sz w:val="26"/>
          <w:szCs w:val="26"/>
        </w:rPr>
      </w:pPr>
      <w:r w:rsidRPr="0037744D">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744D" w:rsidRPr="0037744D" w:rsidRDefault="0037744D" w:rsidP="0037744D">
      <w:pPr>
        <w:autoSpaceDE w:val="0"/>
        <w:autoSpaceDN w:val="0"/>
        <w:adjustRightInd w:val="0"/>
        <w:ind w:firstLine="540"/>
        <w:jc w:val="both"/>
        <w:rPr>
          <w:sz w:val="26"/>
          <w:szCs w:val="26"/>
        </w:rPr>
      </w:pPr>
      <w:r w:rsidRPr="0037744D">
        <w:rPr>
          <w:sz w:val="26"/>
          <w:szCs w:val="26"/>
        </w:rPr>
        <w:t>5.3. Способы информирования заявителей о порядке подачи и рассмотрения жалобы.</w:t>
      </w:r>
    </w:p>
    <w:p w:rsidR="0037744D" w:rsidRPr="0037744D" w:rsidRDefault="0037744D" w:rsidP="0037744D">
      <w:pPr>
        <w:autoSpaceDE w:val="0"/>
        <w:autoSpaceDN w:val="0"/>
        <w:adjustRightInd w:val="0"/>
        <w:ind w:firstLine="540"/>
        <w:jc w:val="both"/>
        <w:rPr>
          <w:sz w:val="26"/>
          <w:szCs w:val="26"/>
        </w:rPr>
      </w:pPr>
      <w:r w:rsidRPr="0037744D">
        <w:rPr>
          <w:sz w:val="26"/>
          <w:szCs w:val="26"/>
        </w:rPr>
        <w:t>Информирование заявителей о порядке подачи и рассмотрения жалобы на решения и действия (бездействие) муниципальных служащих, предоставляющих муниципальную услугу, осуществляется посредством размещения информации на стендах, на официальном сайте администрации городского поселения "Поселок Воротынск" в и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Калужской области".</w:t>
      </w:r>
    </w:p>
    <w:p w:rsidR="0037744D" w:rsidRPr="0037744D" w:rsidRDefault="0037744D" w:rsidP="0037744D">
      <w:pPr>
        <w:autoSpaceDE w:val="0"/>
        <w:autoSpaceDN w:val="0"/>
        <w:adjustRightInd w:val="0"/>
        <w:ind w:firstLine="540"/>
        <w:jc w:val="both"/>
        <w:rPr>
          <w:sz w:val="26"/>
          <w:szCs w:val="26"/>
        </w:rPr>
      </w:pPr>
      <w:r w:rsidRPr="0037744D">
        <w:rPr>
          <w:sz w:val="26"/>
          <w:szCs w:val="26"/>
        </w:rPr>
        <w:t>Заявитель вправе получать информацию и документы, необходимые для обоснования и рассмотрения жалобы.</w:t>
      </w:r>
    </w:p>
    <w:p w:rsidR="0037744D" w:rsidRPr="0037744D" w:rsidRDefault="0037744D" w:rsidP="0037744D">
      <w:pPr>
        <w:autoSpaceDE w:val="0"/>
        <w:autoSpaceDN w:val="0"/>
        <w:adjustRightInd w:val="0"/>
        <w:ind w:firstLine="540"/>
        <w:jc w:val="both"/>
        <w:rPr>
          <w:sz w:val="26"/>
          <w:szCs w:val="26"/>
        </w:rPr>
      </w:pPr>
      <w:r w:rsidRPr="0037744D">
        <w:rPr>
          <w:sz w:val="26"/>
          <w:szCs w:val="26"/>
        </w:rPr>
        <w:t>Консультирование заявителей о порядке обжалования решений и действий (бездействия) муниципальных служащих осуществляется в том числе по телефону, электронной почте, при личном приеме.</w:t>
      </w:r>
    </w:p>
    <w:p w:rsidR="0037744D" w:rsidRPr="0037744D" w:rsidRDefault="0037744D" w:rsidP="0037744D">
      <w:pPr>
        <w:autoSpaceDE w:val="0"/>
        <w:autoSpaceDN w:val="0"/>
        <w:adjustRightInd w:val="0"/>
        <w:ind w:firstLine="540"/>
        <w:jc w:val="both"/>
        <w:rPr>
          <w:sz w:val="26"/>
          <w:szCs w:val="26"/>
        </w:rPr>
      </w:pPr>
      <w:r w:rsidRPr="0037744D">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37744D" w:rsidRPr="0037744D" w:rsidRDefault="0037744D" w:rsidP="0037744D">
      <w:pPr>
        <w:autoSpaceDE w:val="0"/>
        <w:autoSpaceDN w:val="0"/>
        <w:adjustRightInd w:val="0"/>
        <w:ind w:firstLine="540"/>
        <w:jc w:val="both"/>
        <w:rPr>
          <w:sz w:val="26"/>
          <w:szCs w:val="26"/>
        </w:rPr>
      </w:pPr>
      <w:r w:rsidRPr="0037744D">
        <w:rPr>
          <w:sz w:val="26"/>
          <w:szCs w:val="26"/>
        </w:rPr>
        <w:t xml:space="preserve">Федеральный </w:t>
      </w:r>
      <w:hyperlink r:id="rId9" w:history="1">
        <w:r w:rsidRPr="0037744D">
          <w:rPr>
            <w:sz w:val="26"/>
            <w:szCs w:val="26"/>
          </w:rPr>
          <w:t>закон</w:t>
        </w:r>
      </w:hyperlink>
      <w:r w:rsidRPr="0037744D">
        <w:rPr>
          <w:sz w:val="26"/>
          <w:szCs w:val="26"/>
        </w:rPr>
        <w:t xml:space="preserve"> от 27.07.2010 N 210-ФЗ "Об организации предоставления государственных и муниципальных услуг".</w:t>
      </w:r>
    </w:p>
    <w:p w:rsidR="0037744D" w:rsidRPr="0037744D" w:rsidRDefault="0037744D" w:rsidP="0037744D">
      <w:pPr>
        <w:autoSpaceDE w:val="0"/>
        <w:autoSpaceDN w:val="0"/>
        <w:adjustRightInd w:val="0"/>
        <w:ind w:firstLine="540"/>
        <w:jc w:val="both"/>
        <w:rPr>
          <w:sz w:val="26"/>
          <w:szCs w:val="26"/>
        </w:rPr>
      </w:pPr>
      <w:r w:rsidRPr="0037744D">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городского поселения "Поселок Воротынск" в сети Интернет,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Калужской области".</w:t>
      </w:r>
    </w:p>
    <w:p w:rsidR="0037744D" w:rsidRPr="0037744D" w:rsidRDefault="0037744D" w:rsidP="0037744D">
      <w:pPr>
        <w:autoSpaceDE w:val="0"/>
        <w:autoSpaceDN w:val="0"/>
        <w:adjustRightInd w:val="0"/>
        <w:ind w:firstLine="540"/>
        <w:jc w:val="both"/>
        <w:rPr>
          <w:sz w:val="26"/>
          <w:szCs w:val="26"/>
        </w:rPr>
      </w:pPr>
      <w:r w:rsidRPr="0037744D">
        <w:rPr>
          <w:sz w:val="26"/>
          <w:szCs w:val="26"/>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r>
        <w:rPr>
          <w:sz w:val="26"/>
          <w:szCs w:val="26"/>
        </w:rPr>
        <w:t>"</w:t>
      </w:r>
    </w:p>
    <w:p w:rsidR="003F7B62" w:rsidRDefault="0037744D" w:rsidP="003F7B62">
      <w:pPr>
        <w:ind w:firstLine="540"/>
        <w:jc w:val="both"/>
        <w:rPr>
          <w:color w:val="000000"/>
          <w:sz w:val="27"/>
          <w:szCs w:val="27"/>
        </w:rPr>
      </w:pPr>
      <w:r>
        <w:rPr>
          <w:sz w:val="26"/>
          <w:szCs w:val="26"/>
        </w:rPr>
        <w:t xml:space="preserve">3. </w:t>
      </w:r>
      <w:r w:rsidR="003F7B62">
        <w:rPr>
          <w:color w:val="000000"/>
          <w:sz w:val="27"/>
          <w:szCs w:val="27"/>
        </w:rPr>
        <w:t>Настоящее постановление вступает в силу с момента подписания и подлежит опубликованию.</w:t>
      </w:r>
    </w:p>
    <w:p w:rsidR="003F7B62" w:rsidRDefault="003F7B62" w:rsidP="003F7B62">
      <w:pPr>
        <w:ind w:firstLine="540"/>
        <w:jc w:val="both"/>
        <w:rPr>
          <w:color w:val="000000"/>
          <w:sz w:val="27"/>
          <w:szCs w:val="27"/>
        </w:rPr>
      </w:pPr>
    </w:p>
    <w:p w:rsidR="003F7B62" w:rsidRPr="00660610" w:rsidRDefault="0037744D" w:rsidP="003F7B62">
      <w:pPr>
        <w:rPr>
          <w:b/>
          <w:bCs/>
          <w:sz w:val="26"/>
          <w:szCs w:val="26"/>
        </w:rPr>
      </w:pPr>
      <w:r>
        <w:rPr>
          <w:b/>
          <w:bCs/>
          <w:sz w:val="26"/>
          <w:szCs w:val="26"/>
        </w:rPr>
        <w:t>Г</w:t>
      </w:r>
      <w:r w:rsidR="003F7B62" w:rsidRPr="00660610">
        <w:rPr>
          <w:b/>
          <w:bCs/>
          <w:sz w:val="26"/>
          <w:szCs w:val="26"/>
        </w:rPr>
        <w:t>лав</w:t>
      </w:r>
      <w:r>
        <w:rPr>
          <w:b/>
          <w:bCs/>
          <w:sz w:val="26"/>
          <w:szCs w:val="26"/>
        </w:rPr>
        <w:t>а</w:t>
      </w:r>
      <w:r w:rsidR="003F7B62" w:rsidRPr="00660610">
        <w:rPr>
          <w:b/>
          <w:bCs/>
          <w:sz w:val="26"/>
          <w:szCs w:val="26"/>
        </w:rPr>
        <w:t xml:space="preserve"> администрации</w:t>
      </w:r>
    </w:p>
    <w:p w:rsidR="003F7B62" w:rsidRPr="00660610" w:rsidRDefault="003F7B62" w:rsidP="003F7B62">
      <w:pPr>
        <w:ind w:left="360" w:hanging="360"/>
        <w:rPr>
          <w:b/>
          <w:bCs/>
          <w:sz w:val="26"/>
          <w:szCs w:val="26"/>
        </w:rPr>
      </w:pPr>
      <w:r>
        <w:rPr>
          <w:b/>
          <w:bCs/>
          <w:sz w:val="26"/>
          <w:szCs w:val="26"/>
        </w:rPr>
        <w:t>городского поселен</w:t>
      </w:r>
      <w:r w:rsidRPr="00660610">
        <w:rPr>
          <w:b/>
          <w:bCs/>
          <w:sz w:val="26"/>
          <w:szCs w:val="26"/>
        </w:rPr>
        <w:t>ия</w:t>
      </w:r>
    </w:p>
    <w:p w:rsidR="003F7B62" w:rsidRDefault="003F7B62" w:rsidP="003F7B62">
      <w:pPr>
        <w:ind w:left="360" w:hanging="360"/>
        <w:rPr>
          <w:b/>
          <w:bCs/>
          <w:sz w:val="26"/>
          <w:szCs w:val="26"/>
        </w:rPr>
      </w:pPr>
      <w:r w:rsidRPr="00660610">
        <w:rPr>
          <w:b/>
          <w:bCs/>
          <w:sz w:val="26"/>
          <w:szCs w:val="26"/>
        </w:rPr>
        <w:t xml:space="preserve">«Поселок Воротынск»                                        </w:t>
      </w:r>
      <w:r>
        <w:rPr>
          <w:b/>
          <w:bCs/>
          <w:sz w:val="26"/>
          <w:szCs w:val="26"/>
        </w:rPr>
        <w:t xml:space="preserve">                 </w:t>
      </w:r>
      <w:r w:rsidR="0037744D">
        <w:rPr>
          <w:b/>
          <w:bCs/>
          <w:sz w:val="26"/>
          <w:szCs w:val="26"/>
        </w:rPr>
        <w:t xml:space="preserve">                     А.Н. </w:t>
      </w:r>
      <w:proofErr w:type="spellStart"/>
      <w:r w:rsidR="0037744D">
        <w:rPr>
          <w:b/>
          <w:bCs/>
          <w:sz w:val="26"/>
          <w:szCs w:val="26"/>
        </w:rPr>
        <w:t>Шакура</w:t>
      </w:r>
      <w:proofErr w:type="spellEnd"/>
    </w:p>
    <w:p w:rsidR="003F7B62" w:rsidRPr="00660610" w:rsidRDefault="003F7B62" w:rsidP="003F7B62">
      <w:pPr>
        <w:ind w:left="360"/>
        <w:rPr>
          <w:b/>
          <w:bCs/>
          <w:sz w:val="26"/>
          <w:szCs w:val="26"/>
        </w:rPr>
      </w:pPr>
    </w:p>
    <w:p w:rsidR="007B5287" w:rsidRDefault="007B5287"/>
    <w:sectPr w:rsidR="007B5287" w:rsidSect="007B5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D330D"/>
    <w:multiLevelType w:val="hybridMultilevel"/>
    <w:tmpl w:val="7572F96A"/>
    <w:lvl w:ilvl="0" w:tplc="FAC4E5D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3F7B62"/>
    <w:rsid w:val="00022879"/>
    <w:rsid w:val="000B219C"/>
    <w:rsid w:val="0037744D"/>
    <w:rsid w:val="003F7B62"/>
    <w:rsid w:val="007B5287"/>
    <w:rsid w:val="0098038A"/>
    <w:rsid w:val="00A001A1"/>
    <w:rsid w:val="00B8052E"/>
    <w:rsid w:val="00EA3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7B62"/>
    <w:pPr>
      <w:keepNext/>
      <w:jc w:val="center"/>
      <w:outlineLvl w:val="0"/>
    </w:pPr>
    <w:rPr>
      <w:b/>
      <w:bCs/>
    </w:rPr>
  </w:style>
  <w:style w:type="paragraph" w:styleId="2">
    <w:name w:val="heading 2"/>
    <w:basedOn w:val="a"/>
    <w:next w:val="a"/>
    <w:link w:val="20"/>
    <w:qFormat/>
    <w:rsid w:val="003F7B62"/>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B6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F7B62"/>
    <w:rPr>
      <w:rFonts w:ascii="Times New Roman" w:eastAsia="Times New Roman" w:hAnsi="Times New Roman" w:cs="Times New Roman"/>
      <w:b/>
      <w:bCs/>
      <w:sz w:val="24"/>
      <w:szCs w:val="24"/>
      <w:lang w:eastAsia="ru-RU"/>
    </w:rPr>
  </w:style>
  <w:style w:type="paragraph" w:styleId="a3">
    <w:name w:val="Title"/>
    <w:basedOn w:val="a"/>
    <w:link w:val="a4"/>
    <w:qFormat/>
    <w:rsid w:val="003F7B62"/>
    <w:pPr>
      <w:jc w:val="center"/>
    </w:pPr>
    <w:rPr>
      <w:b/>
      <w:bCs/>
    </w:rPr>
  </w:style>
  <w:style w:type="character" w:customStyle="1" w:styleId="a4">
    <w:name w:val="Название Знак"/>
    <w:basedOn w:val="a0"/>
    <w:link w:val="a3"/>
    <w:rsid w:val="003F7B62"/>
    <w:rPr>
      <w:rFonts w:ascii="Times New Roman" w:eastAsia="Times New Roman" w:hAnsi="Times New Roman" w:cs="Times New Roman"/>
      <w:b/>
      <w:bCs/>
      <w:sz w:val="24"/>
      <w:szCs w:val="24"/>
      <w:lang w:eastAsia="ru-RU"/>
    </w:rPr>
  </w:style>
  <w:style w:type="paragraph" w:styleId="a5">
    <w:name w:val="Subtitle"/>
    <w:basedOn w:val="a"/>
    <w:link w:val="a6"/>
    <w:qFormat/>
    <w:rsid w:val="003F7B62"/>
    <w:pPr>
      <w:jc w:val="center"/>
    </w:pPr>
    <w:rPr>
      <w:b/>
      <w:bCs/>
    </w:rPr>
  </w:style>
  <w:style w:type="character" w:customStyle="1" w:styleId="a6">
    <w:name w:val="Подзаголовок Знак"/>
    <w:basedOn w:val="a0"/>
    <w:link w:val="a5"/>
    <w:rsid w:val="003F7B62"/>
    <w:rPr>
      <w:rFonts w:ascii="Times New Roman" w:eastAsia="Times New Roman" w:hAnsi="Times New Roman" w:cs="Times New Roman"/>
      <w:b/>
      <w:bCs/>
      <w:sz w:val="24"/>
      <w:szCs w:val="24"/>
      <w:lang w:eastAsia="ru-RU"/>
    </w:rPr>
  </w:style>
  <w:style w:type="paragraph" w:styleId="a7">
    <w:name w:val="List Paragraph"/>
    <w:basedOn w:val="a"/>
    <w:uiPriority w:val="34"/>
    <w:qFormat/>
    <w:rsid w:val="003F7B62"/>
    <w:pPr>
      <w:ind w:left="720"/>
      <w:contextualSpacing/>
    </w:pPr>
  </w:style>
  <w:style w:type="paragraph" w:customStyle="1" w:styleId="ConsPlusNormal">
    <w:name w:val="ConsPlusNormal"/>
    <w:rsid w:val="003F7B62"/>
    <w:pPr>
      <w:suppressAutoHyphens/>
      <w:spacing w:after="0" w:line="100" w:lineRule="atLeast"/>
    </w:pPr>
    <w:rPr>
      <w:rFonts w:ascii="Arial" w:eastAsia="SimSu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3C6C7FD9402BA8ED26D13E68C31E23C43120E546794BC4B05A2D11BBFF061B50EFD3D5BC03CED6231559E77F7CC7D8189583D4Fh7B6G" TargetMode="External"/><Relationship Id="rId3" Type="http://schemas.openxmlformats.org/officeDocument/2006/relationships/settings" Target="settings.xml"/><Relationship Id="rId7" Type="http://schemas.openxmlformats.org/officeDocument/2006/relationships/hyperlink" Target="consultantplus://offline/ref=45F3C6C7FD9402BA8ED26D13E68C31E23C43120E546794BC4B05A2D11BBFF061B50EFD3E52C034BC317E54C233A1DF7D87895A3853778822hEB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631CAD88F9809682F1895B1D787B871EBC83C7C795D39903D7FB01A2B7128C46AF4AB2F9C5EF3748116D3430k4J7J" TargetMode="External"/><Relationship Id="rId11" Type="http://schemas.openxmlformats.org/officeDocument/2006/relationships/theme" Target="theme/theme1.xml"/><Relationship Id="rId5" Type="http://schemas.openxmlformats.org/officeDocument/2006/relationships/hyperlink" Target="consultantplus://offline/ref=45F3C6C7FD9402BA8ED26D13E68C31E23C43120E546794BC4B05A2D11BBFF061B50EFD3D56C43CED6231559E77F7CC7D8189583D4Fh7B6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631CAD88F9809682F1895B1D787B871EBC83C7C795D39903D7FB01A2B7128C46AF4AB2F9C5EF3748116D3430k4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1346</Words>
  <Characters>7676</Characters>
  <Application>Microsoft Office Word</Application>
  <DocSecurity>0</DocSecurity>
  <Lines>63</Lines>
  <Paragraphs>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Калужской области</vt:lpstr>
      <vt:lpstr>    от      .05.2023г.                                     п. Воротынск             </vt:lpstr>
      <vt:lpstr>    2.  Изложить раздел 5.  Досудебное (внесудебное) обжалование заявителем решений</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2023-05-03T12:42:00Z</cp:lastPrinted>
  <dcterms:created xsi:type="dcterms:W3CDTF">2023-05-03T06:19:00Z</dcterms:created>
  <dcterms:modified xsi:type="dcterms:W3CDTF">2023-05-03T12:43:00Z</dcterms:modified>
</cp:coreProperties>
</file>