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9C" w:rsidRPr="0020277D" w:rsidRDefault="00EA5765" w:rsidP="00CD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39C" w:rsidRPr="002027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39C" w:rsidRPr="0020277D" w:rsidRDefault="00CD539C" w:rsidP="00CD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7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D539C" w:rsidRPr="0020277D" w:rsidRDefault="00CD539C" w:rsidP="00CD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7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CD539C" w:rsidRPr="0020277D" w:rsidRDefault="000C27B6" w:rsidP="00CD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7D">
        <w:rPr>
          <w:rFonts w:ascii="Times New Roman" w:hAnsi="Times New Roman" w:cs="Times New Roman"/>
          <w:b/>
          <w:sz w:val="28"/>
          <w:szCs w:val="28"/>
        </w:rPr>
        <w:t>«</w:t>
      </w:r>
      <w:r w:rsidR="00CD539C" w:rsidRPr="0020277D">
        <w:rPr>
          <w:rFonts w:ascii="Times New Roman" w:hAnsi="Times New Roman" w:cs="Times New Roman"/>
          <w:b/>
          <w:sz w:val="28"/>
          <w:szCs w:val="28"/>
        </w:rPr>
        <w:t>ПОСЕЛОК ВОРОТЫНСК</w:t>
      </w:r>
      <w:r w:rsidRPr="0020277D">
        <w:rPr>
          <w:rFonts w:ascii="Times New Roman" w:hAnsi="Times New Roman" w:cs="Times New Roman"/>
          <w:b/>
          <w:sz w:val="28"/>
          <w:szCs w:val="28"/>
        </w:rPr>
        <w:t>»</w:t>
      </w:r>
    </w:p>
    <w:p w:rsidR="00CD539C" w:rsidRPr="0020277D" w:rsidRDefault="00CD539C" w:rsidP="00CD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7D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CD539C" w:rsidRDefault="00CD539C" w:rsidP="00CD5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39C" w:rsidRPr="0020277D" w:rsidRDefault="00CD539C" w:rsidP="00CD5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77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2BC3">
        <w:rPr>
          <w:rFonts w:ascii="Times New Roman" w:hAnsi="Times New Roman" w:cs="Times New Roman"/>
          <w:b/>
          <w:sz w:val="24"/>
          <w:szCs w:val="24"/>
        </w:rPr>
        <w:t>2</w:t>
      </w:r>
      <w:r w:rsidR="00FB1D90">
        <w:rPr>
          <w:rFonts w:ascii="Times New Roman" w:hAnsi="Times New Roman" w:cs="Times New Roman"/>
          <w:b/>
          <w:sz w:val="24"/>
          <w:szCs w:val="24"/>
        </w:rPr>
        <w:t>8</w:t>
      </w:r>
      <w:r w:rsidR="00932BC3">
        <w:rPr>
          <w:rFonts w:ascii="Times New Roman" w:hAnsi="Times New Roman" w:cs="Times New Roman"/>
          <w:b/>
          <w:sz w:val="24"/>
          <w:szCs w:val="24"/>
        </w:rPr>
        <w:t>.</w:t>
      </w:r>
      <w:r w:rsidR="00E8333D">
        <w:rPr>
          <w:rFonts w:ascii="Times New Roman" w:hAnsi="Times New Roman" w:cs="Times New Roman"/>
          <w:b/>
          <w:sz w:val="24"/>
          <w:szCs w:val="24"/>
        </w:rPr>
        <w:t>11</w:t>
      </w:r>
      <w:r w:rsidR="000C27B6" w:rsidRPr="0020277D">
        <w:rPr>
          <w:rFonts w:ascii="Times New Roman" w:hAnsi="Times New Roman" w:cs="Times New Roman"/>
          <w:b/>
          <w:sz w:val="24"/>
          <w:szCs w:val="24"/>
        </w:rPr>
        <w:t>.202</w:t>
      </w:r>
      <w:r w:rsidR="000223EF">
        <w:rPr>
          <w:rFonts w:ascii="Times New Roman" w:hAnsi="Times New Roman" w:cs="Times New Roman"/>
          <w:b/>
          <w:sz w:val="24"/>
          <w:szCs w:val="24"/>
        </w:rPr>
        <w:t>2</w:t>
      </w:r>
      <w:r w:rsidR="00A67E4F" w:rsidRPr="0020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D2E">
        <w:rPr>
          <w:rFonts w:ascii="Times New Roman" w:hAnsi="Times New Roman" w:cs="Times New Roman"/>
          <w:b/>
          <w:sz w:val="24"/>
          <w:szCs w:val="24"/>
        </w:rPr>
        <w:t>г.</w:t>
      </w:r>
      <w:r w:rsidR="00A67E4F" w:rsidRPr="0020277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C27B6" w:rsidRPr="002027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7E4F" w:rsidRPr="002027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2B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7E4F" w:rsidRPr="0020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277D">
        <w:rPr>
          <w:rFonts w:ascii="Times New Roman" w:hAnsi="Times New Roman" w:cs="Times New Roman"/>
          <w:b/>
          <w:sz w:val="24"/>
          <w:szCs w:val="24"/>
        </w:rPr>
        <w:t xml:space="preserve"> пос. Воротынск                                  </w:t>
      </w:r>
      <w:r w:rsidR="00A67E4F" w:rsidRPr="002027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0277D">
        <w:rPr>
          <w:rFonts w:ascii="Times New Roman" w:hAnsi="Times New Roman" w:cs="Times New Roman"/>
          <w:b/>
          <w:sz w:val="24"/>
          <w:szCs w:val="24"/>
        </w:rPr>
        <w:t xml:space="preserve">    №</w:t>
      </w:r>
      <w:r w:rsidR="00FB1D90">
        <w:rPr>
          <w:rFonts w:ascii="Times New Roman" w:hAnsi="Times New Roman" w:cs="Times New Roman"/>
          <w:b/>
          <w:sz w:val="24"/>
          <w:szCs w:val="24"/>
        </w:rPr>
        <w:t>459</w:t>
      </w:r>
    </w:p>
    <w:p w:rsidR="00CD539C" w:rsidRPr="00CD539C" w:rsidRDefault="00CD539C" w:rsidP="00CD53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275568">
        <w:rPr>
          <w:rFonts w:ascii="Times New Roman" w:hAnsi="Times New Roman"/>
          <w:i/>
          <w:sz w:val="24"/>
          <w:szCs w:val="24"/>
        </w:rPr>
        <w:t xml:space="preserve">О создании Общественного совета при </w:t>
      </w:r>
    </w:p>
    <w:p w:rsid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 w:rsidRPr="00275568">
        <w:rPr>
          <w:rFonts w:ascii="Times New Roman" w:hAnsi="Times New Roman"/>
          <w:i/>
          <w:sz w:val="24"/>
          <w:szCs w:val="24"/>
        </w:rPr>
        <w:t xml:space="preserve">администрации городского поселения </w:t>
      </w:r>
    </w:p>
    <w:p w:rsid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275568">
        <w:rPr>
          <w:rFonts w:ascii="Times New Roman" w:hAnsi="Times New Roman"/>
          <w:i/>
          <w:sz w:val="24"/>
          <w:szCs w:val="24"/>
        </w:rPr>
        <w:t xml:space="preserve">Поселок </w:t>
      </w:r>
      <w:r>
        <w:rPr>
          <w:rFonts w:ascii="Times New Roman" w:hAnsi="Times New Roman"/>
          <w:i/>
          <w:sz w:val="24"/>
          <w:szCs w:val="24"/>
        </w:rPr>
        <w:t>Воротынск»</w:t>
      </w:r>
      <w:r w:rsidRPr="00275568">
        <w:rPr>
          <w:rFonts w:ascii="Times New Roman" w:hAnsi="Times New Roman"/>
          <w:i/>
          <w:sz w:val="24"/>
          <w:szCs w:val="24"/>
        </w:rPr>
        <w:t xml:space="preserve"> по вопросу рассмотрения </w:t>
      </w:r>
    </w:p>
    <w:p w:rsid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 w:rsidRPr="00275568">
        <w:rPr>
          <w:rFonts w:ascii="Times New Roman" w:hAnsi="Times New Roman"/>
          <w:i/>
          <w:sz w:val="24"/>
          <w:szCs w:val="24"/>
        </w:rPr>
        <w:t>проект</w:t>
      </w:r>
      <w:r>
        <w:rPr>
          <w:rFonts w:ascii="Times New Roman" w:hAnsi="Times New Roman"/>
          <w:i/>
          <w:sz w:val="24"/>
          <w:szCs w:val="24"/>
        </w:rPr>
        <w:t>ов</w:t>
      </w:r>
      <w:r w:rsidRPr="00275568">
        <w:rPr>
          <w:rFonts w:ascii="Times New Roman" w:hAnsi="Times New Roman"/>
          <w:i/>
          <w:sz w:val="24"/>
          <w:szCs w:val="24"/>
        </w:rPr>
        <w:t xml:space="preserve"> программ профилактики рисков причинения </w:t>
      </w:r>
    </w:p>
    <w:p w:rsid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 w:rsidRPr="00275568">
        <w:rPr>
          <w:rFonts w:ascii="Times New Roman" w:hAnsi="Times New Roman"/>
          <w:i/>
          <w:sz w:val="24"/>
          <w:szCs w:val="24"/>
        </w:rPr>
        <w:t xml:space="preserve">вреда (ущерба) охраняемым законом ценностям </w:t>
      </w:r>
    </w:p>
    <w:p w:rsidR="00275568" w:rsidRPr="00275568" w:rsidRDefault="00275568" w:rsidP="00275568">
      <w:pPr>
        <w:pStyle w:val="1"/>
        <w:spacing w:before="0" w:after="0"/>
        <w:jc w:val="left"/>
        <w:rPr>
          <w:rFonts w:ascii="Times New Roman" w:hAnsi="Times New Roman"/>
          <w:i/>
          <w:sz w:val="24"/>
          <w:szCs w:val="24"/>
        </w:rPr>
      </w:pPr>
      <w:r w:rsidRPr="00275568">
        <w:rPr>
          <w:rFonts w:ascii="Times New Roman" w:hAnsi="Times New Roman"/>
          <w:i/>
          <w:sz w:val="24"/>
          <w:szCs w:val="24"/>
        </w:rPr>
        <w:t>по видам муниципального контроля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20277D" w:rsidRPr="00275568" w:rsidRDefault="0020277D" w:rsidP="0020277D">
      <w:pPr>
        <w:pStyle w:val="a4"/>
        <w:shd w:val="clear" w:color="auto" w:fill="auto"/>
        <w:spacing w:before="0" w:after="0" w:line="240" w:lineRule="auto"/>
        <w:ind w:left="20" w:right="236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0277D" w:rsidRPr="00EC345B" w:rsidRDefault="00275568" w:rsidP="00EC345B">
      <w:pPr>
        <w:pStyle w:val="a4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C345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C345B">
        <w:rPr>
          <w:rStyle w:val="ad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EC345B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Pr="00EC345B">
        <w:rPr>
          <w:rStyle w:val="ad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EC345B">
        <w:rPr>
          <w:rFonts w:ascii="Times New Roman" w:hAnsi="Times New Roman" w:cs="Times New Roman"/>
          <w:sz w:val="26"/>
          <w:szCs w:val="26"/>
        </w:rPr>
        <w:t xml:space="preserve"> от 31 июля 2020 года № 248-ФЗ «О государственном контроле (надзоре) и муниципальном контроле в Российской Федерации», </w:t>
      </w:r>
      <w:r w:rsidRPr="00EC345B">
        <w:rPr>
          <w:rStyle w:val="ad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EC345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EC345B">
        <w:rPr>
          <w:sz w:val="26"/>
          <w:szCs w:val="26"/>
        </w:rPr>
        <w:t xml:space="preserve"> </w:t>
      </w:r>
      <w:r w:rsidRPr="00EC345B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Pr="00EC345B">
        <w:rPr>
          <w:sz w:val="26"/>
          <w:szCs w:val="26"/>
        </w:rPr>
        <w:t xml:space="preserve"> </w:t>
      </w:r>
      <w:r w:rsidR="000223EF" w:rsidRPr="00EC345B">
        <w:rPr>
          <w:rFonts w:ascii="Times New Roman" w:hAnsi="Times New Roman" w:cs="Times New Roman"/>
          <w:sz w:val="26"/>
          <w:szCs w:val="26"/>
        </w:rPr>
        <w:t>ГП «Поселок Воротынск»</w:t>
      </w:r>
      <w:r w:rsidR="0020277D" w:rsidRPr="00EC345B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0223EF" w:rsidRPr="00EC345B">
        <w:rPr>
          <w:rFonts w:ascii="Times New Roman" w:hAnsi="Times New Roman" w:cs="Times New Roman"/>
          <w:sz w:val="26"/>
          <w:szCs w:val="26"/>
        </w:rPr>
        <w:t xml:space="preserve">  ГП «Поселок Воротынск»</w:t>
      </w:r>
      <w:r w:rsidR="0020277D" w:rsidRPr="00EC345B">
        <w:rPr>
          <w:rFonts w:ascii="Times New Roman" w:hAnsi="Times New Roman" w:cs="Times New Roman"/>
          <w:sz w:val="26"/>
          <w:szCs w:val="26"/>
        </w:rPr>
        <w:t>:</w:t>
      </w:r>
    </w:p>
    <w:p w:rsidR="0020277D" w:rsidRPr="00EC345B" w:rsidRDefault="0020277D" w:rsidP="00EC345B">
      <w:pPr>
        <w:pStyle w:val="a4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b/>
          <w:sz w:val="26"/>
          <w:szCs w:val="26"/>
        </w:rPr>
      </w:pPr>
      <w:r w:rsidRPr="00EC345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75568" w:rsidRPr="00EC345B" w:rsidRDefault="00275568" w:rsidP="00275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45B">
        <w:rPr>
          <w:rFonts w:ascii="Times New Roman" w:hAnsi="Times New Roman" w:cs="Times New Roman"/>
          <w:sz w:val="26"/>
          <w:szCs w:val="26"/>
        </w:rPr>
        <w:t xml:space="preserve">1. Создать Общественный совет при администрации городского поселения </w:t>
      </w:r>
      <w:r w:rsidR="00EC345B" w:rsidRPr="00EC345B">
        <w:rPr>
          <w:rFonts w:ascii="Times New Roman" w:hAnsi="Times New Roman" w:cs="Times New Roman"/>
          <w:sz w:val="26"/>
          <w:szCs w:val="26"/>
        </w:rPr>
        <w:t>«Поселок Воротынск»</w:t>
      </w:r>
      <w:r w:rsidRPr="00EC345B">
        <w:rPr>
          <w:rFonts w:ascii="Times New Roman" w:hAnsi="Times New Roman" w:cs="Times New Roman"/>
          <w:sz w:val="26"/>
          <w:szCs w:val="26"/>
        </w:rPr>
        <w:t xml:space="preserve"> по вопросу рассмотрения проект</w:t>
      </w:r>
      <w:r w:rsidR="00EC345B" w:rsidRPr="00EC345B">
        <w:rPr>
          <w:rFonts w:ascii="Times New Roman" w:hAnsi="Times New Roman" w:cs="Times New Roman"/>
          <w:sz w:val="26"/>
          <w:szCs w:val="26"/>
        </w:rPr>
        <w:t>ов</w:t>
      </w:r>
      <w:r w:rsidRPr="00EC345B">
        <w:rPr>
          <w:rFonts w:ascii="Times New Roman" w:hAnsi="Times New Roman" w:cs="Times New Roman"/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контроля.</w:t>
      </w:r>
    </w:p>
    <w:p w:rsidR="00275568" w:rsidRPr="00EC345B" w:rsidRDefault="00275568" w:rsidP="0027556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EC345B">
        <w:rPr>
          <w:rFonts w:ascii="Times New Roman" w:hAnsi="Times New Roman" w:cs="Times New Roman"/>
          <w:sz w:val="26"/>
          <w:szCs w:val="26"/>
        </w:rPr>
        <w:t xml:space="preserve">2. Утвердить Положение об общественном совете при администрации городского поселения </w:t>
      </w:r>
      <w:r w:rsidR="00EC345B" w:rsidRPr="00EC345B">
        <w:rPr>
          <w:rFonts w:ascii="Times New Roman" w:hAnsi="Times New Roman" w:cs="Times New Roman"/>
          <w:sz w:val="26"/>
          <w:szCs w:val="26"/>
        </w:rPr>
        <w:t xml:space="preserve">«Поселок Воротынск» </w:t>
      </w:r>
      <w:r w:rsidRPr="00EC345B">
        <w:rPr>
          <w:rFonts w:ascii="Times New Roman" w:hAnsi="Times New Roman" w:cs="Times New Roman"/>
          <w:sz w:val="26"/>
          <w:szCs w:val="26"/>
        </w:rPr>
        <w:t>по вопросу рассмотрения проект</w:t>
      </w:r>
      <w:r w:rsidR="00EC345B" w:rsidRPr="00EC345B">
        <w:rPr>
          <w:rFonts w:ascii="Times New Roman" w:hAnsi="Times New Roman" w:cs="Times New Roman"/>
          <w:sz w:val="26"/>
          <w:szCs w:val="26"/>
        </w:rPr>
        <w:t>ов</w:t>
      </w:r>
      <w:r w:rsidRPr="00EC345B">
        <w:rPr>
          <w:rFonts w:ascii="Times New Roman" w:hAnsi="Times New Roman" w:cs="Times New Roman"/>
          <w:sz w:val="26"/>
          <w:szCs w:val="26"/>
        </w:rPr>
        <w:t xml:space="preserve"> программ профилактики рисков причинения вреда (ущерба) охраняемым законом ценностям во видам муниципального контроля согласно приложению </w:t>
      </w:r>
      <w:r w:rsidR="00EC345B" w:rsidRPr="00EC345B">
        <w:rPr>
          <w:rFonts w:ascii="Times New Roman" w:hAnsi="Times New Roman" w:cs="Times New Roman"/>
          <w:sz w:val="26"/>
          <w:szCs w:val="26"/>
        </w:rPr>
        <w:t>№</w:t>
      </w:r>
      <w:r w:rsidRPr="00EC345B">
        <w:rPr>
          <w:rFonts w:ascii="Times New Roman" w:hAnsi="Times New Roman" w:cs="Times New Roman"/>
          <w:sz w:val="26"/>
          <w:szCs w:val="26"/>
        </w:rPr>
        <w:t xml:space="preserve"> 1 к настоящему </w:t>
      </w:r>
      <w:r w:rsidR="00EC345B" w:rsidRPr="00EC345B">
        <w:rPr>
          <w:rFonts w:ascii="Times New Roman" w:hAnsi="Times New Roman" w:cs="Times New Roman"/>
          <w:sz w:val="26"/>
          <w:szCs w:val="26"/>
        </w:rPr>
        <w:t>П</w:t>
      </w:r>
      <w:r w:rsidRPr="00EC345B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275568" w:rsidRDefault="00275568" w:rsidP="0027556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EC345B">
        <w:rPr>
          <w:rFonts w:ascii="Times New Roman" w:hAnsi="Times New Roman" w:cs="Times New Roman"/>
          <w:sz w:val="26"/>
          <w:szCs w:val="26"/>
        </w:rPr>
        <w:t xml:space="preserve">3. Утвердить состав Общественного совета при администрации городского поселения </w:t>
      </w:r>
      <w:r w:rsidR="00EC345B" w:rsidRPr="00EC345B">
        <w:rPr>
          <w:rFonts w:ascii="Times New Roman" w:hAnsi="Times New Roman" w:cs="Times New Roman"/>
          <w:sz w:val="26"/>
          <w:szCs w:val="26"/>
        </w:rPr>
        <w:t xml:space="preserve">«Поселок Воротынск» </w:t>
      </w:r>
      <w:r w:rsidRPr="00EC345B">
        <w:rPr>
          <w:rFonts w:ascii="Times New Roman" w:hAnsi="Times New Roman" w:cs="Times New Roman"/>
          <w:sz w:val="26"/>
          <w:szCs w:val="26"/>
        </w:rPr>
        <w:t>по вопросу рассмотрения проект</w:t>
      </w:r>
      <w:r w:rsidR="00EC345B" w:rsidRPr="00EC345B">
        <w:rPr>
          <w:rFonts w:ascii="Times New Roman" w:hAnsi="Times New Roman" w:cs="Times New Roman"/>
          <w:sz w:val="26"/>
          <w:szCs w:val="26"/>
        </w:rPr>
        <w:t>ов</w:t>
      </w:r>
      <w:r w:rsidRPr="00EC345B">
        <w:rPr>
          <w:rFonts w:ascii="Times New Roman" w:hAnsi="Times New Roman" w:cs="Times New Roman"/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 согласно приложению </w:t>
      </w:r>
      <w:r w:rsidR="00EC345B" w:rsidRPr="00EC345B">
        <w:rPr>
          <w:rFonts w:ascii="Times New Roman" w:hAnsi="Times New Roman" w:cs="Times New Roman"/>
          <w:sz w:val="26"/>
          <w:szCs w:val="26"/>
        </w:rPr>
        <w:t>№</w:t>
      </w:r>
      <w:r w:rsidRPr="00EC345B">
        <w:rPr>
          <w:rFonts w:ascii="Times New Roman" w:hAnsi="Times New Roman" w:cs="Times New Roman"/>
          <w:sz w:val="26"/>
          <w:szCs w:val="26"/>
        </w:rPr>
        <w:t xml:space="preserve"> 2 к настоящему </w:t>
      </w:r>
      <w:r w:rsidR="00EC345B" w:rsidRPr="00EC345B">
        <w:rPr>
          <w:rFonts w:ascii="Times New Roman" w:hAnsi="Times New Roman" w:cs="Times New Roman"/>
          <w:sz w:val="26"/>
          <w:szCs w:val="26"/>
        </w:rPr>
        <w:t>П</w:t>
      </w:r>
      <w:r w:rsidRPr="00EC345B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7D6B4C" w:rsidRPr="00EC345B" w:rsidRDefault="007D6B4C" w:rsidP="0027556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администрации ГП «Поселок Воротынск» от 06.06.2019г. №160 «О создании общественного совета при администрации ГП «Поселок Воротынск» отменить.</w:t>
      </w:r>
    </w:p>
    <w:p w:rsidR="00275568" w:rsidRPr="00EC345B" w:rsidRDefault="007D6B4C" w:rsidP="00EC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75568" w:rsidRPr="00EC345B">
        <w:rPr>
          <w:rFonts w:ascii="Times New Roman" w:hAnsi="Times New Roman" w:cs="Times New Roman"/>
          <w:sz w:val="26"/>
          <w:szCs w:val="26"/>
        </w:rPr>
        <w:t xml:space="preserve">. Настоящее постановление </w:t>
      </w:r>
      <w:r w:rsidR="00223D2E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275568" w:rsidRPr="00EC345B">
        <w:rPr>
          <w:rFonts w:ascii="Times New Roman" w:hAnsi="Times New Roman" w:cs="Times New Roman"/>
          <w:sz w:val="26"/>
          <w:szCs w:val="26"/>
        </w:rPr>
        <w:t>обнародова</w:t>
      </w:r>
      <w:r w:rsidR="00223D2E">
        <w:rPr>
          <w:rFonts w:ascii="Times New Roman" w:hAnsi="Times New Roman" w:cs="Times New Roman"/>
          <w:sz w:val="26"/>
          <w:szCs w:val="26"/>
        </w:rPr>
        <w:t>нию</w:t>
      </w:r>
      <w:r w:rsidR="00275568" w:rsidRPr="00EC345B">
        <w:rPr>
          <w:rFonts w:ascii="Times New Roman" w:hAnsi="Times New Roman" w:cs="Times New Roman"/>
          <w:sz w:val="26"/>
          <w:szCs w:val="26"/>
        </w:rPr>
        <w:t xml:space="preserve"> </w:t>
      </w:r>
      <w:r w:rsidR="00223D2E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администрации городского поселения </w:t>
      </w:r>
      <w:r w:rsidR="00223D2E" w:rsidRPr="00223D2E">
        <w:rPr>
          <w:rFonts w:ascii="Times New Roman" w:hAnsi="Times New Roman" w:cs="Times New Roman"/>
          <w:sz w:val="26"/>
          <w:szCs w:val="26"/>
        </w:rPr>
        <w:t>«Поселок Воротынск»</w:t>
      </w:r>
      <w:r w:rsidR="00275568" w:rsidRPr="00223D2E">
        <w:rPr>
          <w:rFonts w:ascii="Times New Roman" w:hAnsi="Times New Roman" w:cs="Times New Roman"/>
          <w:sz w:val="26"/>
          <w:szCs w:val="26"/>
        </w:rPr>
        <w:t>.</w:t>
      </w:r>
    </w:p>
    <w:p w:rsidR="00275568" w:rsidRDefault="007D6B4C" w:rsidP="00EC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75568" w:rsidRPr="00EC345B">
        <w:rPr>
          <w:rFonts w:ascii="Times New Roman" w:hAnsi="Times New Roman" w:cs="Times New Roman"/>
          <w:sz w:val="26"/>
          <w:szCs w:val="26"/>
        </w:rPr>
        <w:t>. Контроль за выполнением настоящего постановления оставляю за собой.</w:t>
      </w:r>
    </w:p>
    <w:p w:rsidR="00223D2E" w:rsidRDefault="00223D2E" w:rsidP="00EC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3D2E" w:rsidRPr="00223D2E" w:rsidRDefault="00223D2E" w:rsidP="00EC3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77D" w:rsidRPr="00223D2E" w:rsidRDefault="0020277D" w:rsidP="00275568">
      <w:pPr>
        <w:pStyle w:val="a4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20277D" w:rsidRPr="00223D2E" w:rsidRDefault="0020277D" w:rsidP="0020277D">
      <w:pPr>
        <w:pStyle w:val="a4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 xml:space="preserve">ГП «Поселок Воротынск»                              </w:t>
      </w:r>
      <w:r w:rsidR="00223D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223D2E">
        <w:rPr>
          <w:rFonts w:ascii="Times New Roman" w:hAnsi="Times New Roman" w:cs="Times New Roman"/>
          <w:b/>
          <w:sz w:val="26"/>
          <w:szCs w:val="26"/>
        </w:rPr>
        <w:t xml:space="preserve">   А.Н. </w:t>
      </w:r>
      <w:proofErr w:type="spellStart"/>
      <w:r w:rsidRPr="00223D2E">
        <w:rPr>
          <w:rFonts w:ascii="Times New Roman" w:hAnsi="Times New Roman" w:cs="Times New Roman"/>
          <w:b/>
          <w:sz w:val="26"/>
          <w:szCs w:val="26"/>
        </w:rPr>
        <w:t>Шакура</w:t>
      </w:r>
      <w:proofErr w:type="spellEnd"/>
    </w:p>
    <w:p w:rsidR="00932BC3" w:rsidRDefault="00932BC3" w:rsidP="000223EF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0"/>
          <w:szCs w:val="20"/>
        </w:rPr>
      </w:pPr>
    </w:p>
    <w:p w:rsidR="0020277D" w:rsidRPr="000223EF" w:rsidRDefault="0020277D" w:rsidP="000223EF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0"/>
          <w:szCs w:val="20"/>
        </w:rPr>
      </w:pPr>
      <w:r w:rsidRPr="000223EF">
        <w:rPr>
          <w:rFonts w:ascii="Times New Roman" w:hAnsi="Times New Roman" w:cs="Times New Roman"/>
          <w:sz w:val="20"/>
          <w:szCs w:val="20"/>
        </w:rPr>
        <w:t>Приложение</w:t>
      </w:r>
      <w:r w:rsidR="00223D2E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9F7E80" w:rsidRPr="000223EF" w:rsidRDefault="0020277D" w:rsidP="000223EF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0"/>
          <w:szCs w:val="20"/>
        </w:rPr>
      </w:pPr>
      <w:r w:rsidRPr="000223E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20277D" w:rsidRDefault="0020277D" w:rsidP="000223EF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</w:rPr>
      </w:pPr>
      <w:r w:rsidRPr="000223EF">
        <w:rPr>
          <w:rFonts w:ascii="Times New Roman" w:hAnsi="Times New Roman" w:cs="Times New Roman"/>
          <w:sz w:val="20"/>
          <w:szCs w:val="20"/>
        </w:rPr>
        <w:t xml:space="preserve"> ГП «Поселок Воротынск» от</w:t>
      </w:r>
      <w:r w:rsidR="00735DCA">
        <w:rPr>
          <w:rFonts w:ascii="Times New Roman" w:hAnsi="Times New Roman" w:cs="Times New Roman"/>
          <w:sz w:val="20"/>
          <w:szCs w:val="20"/>
        </w:rPr>
        <w:t xml:space="preserve"> 2</w:t>
      </w:r>
      <w:r w:rsidR="00FB1D90">
        <w:rPr>
          <w:rFonts w:ascii="Times New Roman" w:hAnsi="Times New Roman" w:cs="Times New Roman"/>
          <w:sz w:val="20"/>
          <w:szCs w:val="20"/>
        </w:rPr>
        <w:t>8</w:t>
      </w:r>
      <w:r w:rsidR="00735DCA">
        <w:rPr>
          <w:rFonts w:ascii="Times New Roman" w:hAnsi="Times New Roman" w:cs="Times New Roman"/>
          <w:sz w:val="20"/>
          <w:szCs w:val="20"/>
        </w:rPr>
        <w:t>.</w:t>
      </w:r>
      <w:r w:rsidR="00223D2E">
        <w:rPr>
          <w:rFonts w:ascii="Times New Roman" w:hAnsi="Times New Roman" w:cs="Times New Roman"/>
          <w:sz w:val="20"/>
          <w:szCs w:val="20"/>
        </w:rPr>
        <w:t>11</w:t>
      </w:r>
      <w:r w:rsidR="00735DCA">
        <w:rPr>
          <w:rFonts w:ascii="Times New Roman" w:hAnsi="Times New Roman" w:cs="Times New Roman"/>
          <w:sz w:val="20"/>
          <w:szCs w:val="20"/>
        </w:rPr>
        <w:t xml:space="preserve">.2022 </w:t>
      </w:r>
      <w:r w:rsidRPr="000223EF">
        <w:rPr>
          <w:rFonts w:ascii="Times New Roman" w:hAnsi="Times New Roman" w:cs="Times New Roman"/>
          <w:sz w:val="20"/>
          <w:szCs w:val="20"/>
        </w:rPr>
        <w:t>№</w:t>
      </w:r>
      <w:r w:rsidR="00FB1D90">
        <w:rPr>
          <w:rFonts w:ascii="Times New Roman" w:hAnsi="Times New Roman" w:cs="Times New Roman"/>
        </w:rPr>
        <w:t>459</w:t>
      </w:r>
    </w:p>
    <w:p w:rsidR="009F7E80" w:rsidRPr="0020277D" w:rsidRDefault="009F7E80" w:rsidP="009F7E80">
      <w:pPr>
        <w:pStyle w:val="a4"/>
        <w:shd w:val="clear" w:color="auto" w:fill="auto"/>
        <w:spacing w:before="0" w:after="0" w:line="270" w:lineRule="exact"/>
        <w:ind w:left="20"/>
        <w:jc w:val="right"/>
        <w:rPr>
          <w:rFonts w:ascii="Times New Roman" w:hAnsi="Times New Roman" w:cs="Times New Roman"/>
        </w:rPr>
      </w:pPr>
    </w:p>
    <w:p w:rsidR="000223EF" w:rsidRDefault="000223EF" w:rsidP="0020277D">
      <w:pPr>
        <w:pStyle w:val="13"/>
        <w:keepNext/>
        <w:keepLines/>
        <w:shd w:val="clear" w:color="auto" w:fill="auto"/>
        <w:spacing w:before="0" w:after="341"/>
        <w:ind w:left="20"/>
      </w:pPr>
      <w:bookmarkStart w:id="0" w:name="bookmark2"/>
    </w:p>
    <w:bookmarkEnd w:id="0"/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>об обществ</w:t>
      </w:r>
      <w:r>
        <w:rPr>
          <w:rFonts w:ascii="Times New Roman" w:hAnsi="Times New Roman" w:cs="Times New Roman"/>
          <w:b/>
          <w:sz w:val="26"/>
          <w:szCs w:val="26"/>
        </w:rPr>
        <w:t>енном совете при администрации</w:t>
      </w:r>
    </w:p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  <w:r w:rsidRPr="00223D2E">
        <w:rPr>
          <w:rFonts w:ascii="Times New Roman" w:hAnsi="Times New Roman" w:cs="Times New Roman"/>
          <w:b/>
          <w:sz w:val="26"/>
          <w:szCs w:val="26"/>
        </w:rPr>
        <w:t xml:space="preserve"> по вопросу</w:t>
      </w:r>
    </w:p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рассмотрения</w:t>
      </w:r>
      <w:r w:rsidRPr="00223D2E">
        <w:rPr>
          <w:rFonts w:ascii="Times New Roman" w:hAnsi="Times New Roman" w:cs="Times New Roman"/>
          <w:b/>
          <w:sz w:val="26"/>
          <w:szCs w:val="26"/>
        </w:rPr>
        <w:t xml:space="preserve"> проектов программ профилактики рисков</w:t>
      </w:r>
    </w:p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видам муниципального контроля</w:t>
      </w:r>
    </w:p>
    <w:p w:rsidR="00223D2E" w:rsidRPr="00223D2E" w:rsidRDefault="00223D2E" w:rsidP="00223D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D2E" w:rsidRPr="00223D2E" w:rsidRDefault="00223D2E" w:rsidP="00223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D2E">
        <w:rPr>
          <w:rFonts w:ascii="Times New Roman" w:hAnsi="Times New Roman" w:cs="Times New Roman"/>
          <w:b/>
          <w:sz w:val="26"/>
          <w:szCs w:val="26"/>
        </w:rPr>
        <w:t>1. Общие положения</w:t>
      </w:r>
    </w:p>
    <w:p w:rsidR="00223D2E" w:rsidRPr="00223D2E" w:rsidRDefault="00223D2E" w:rsidP="00223D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D2E" w:rsidRPr="00223D2E" w:rsidRDefault="00223D2E" w:rsidP="00223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>1.1. Настоящее Положение об общественном совете при администрации городского поселения «Поселок Воротынск»</w:t>
      </w:r>
      <w:r w:rsidRPr="00223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3D2E">
        <w:rPr>
          <w:rFonts w:ascii="Times New Roman" w:hAnsi="Times New Roman" w:cs="Times New Roman"/>
          <w:sz w:val="26"/>
          <w:szCs w:val="26"/>
        </w:rPr>
        <w:t xml:space="preserve">по вопросу </w:t>
      </w:r>
      <w:r>
        <w:rPr>
          <w:rFonts w:ascii="Times New Roman" w:hAnsi="Times New Roman" w:cs="Times New Roman"/>
          <w:sz w:val="26"/>
          <w:szCs w:val="26"/>
        </w:rPr>
        <w:t>рассмотрения</w:t>
      </w:r>
      <w:r w:rsidRPr="00223D2E">
        <w:rPr>
          <w:rFonts w:ascii="Times New Roman" w:hAnsi="Times New Roman" w:cs="Times New Roman"/>
          <w:sz w:val="26"/>
          <w:szCs w:val="26"/>
        </w:rPr>
        <w:t xml:space="preserve"> проектов программ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6"/>
          <w:szCs w:val="26"/>
        </w:rPr>
        <w:t xml:space="preserve"> по видам муниципального контроля</w:t>
      </w:r>
      <w:r w:rsidRPr="00223D2E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</w:t>
      </w:r>
      <w:r w:rsidRPr="00223D2E">
        <w:rPr>
          <w:rStyle w:val="ad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223D2E">
        <w:rPr>
          <w:rFonts w:ascii="Times New Roman" w:hAnsi="Times New Roman" w:cs="Times New Roman"/>
          <w:sz w:val="26"/>
          <w:szCs w:val="26"/>
        </w:rPr>
        <w:t xml:space="preserve"> от 31 июля 2020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3D2E">
        <w:rPr>
          <w:rFonts w:ascii="Times New Roman" w:hAnsi="Times New Roman" w:cs="Times New Roman"/>
          <w:sz w:val="26"/>
          <w:szCs w:val="26"/>
        </w:rPr>
        <w:t xml:space="preserve"> 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23D2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23D2E">
        <w:rPr>
          <w:rFonts w:ascii="Times New Roman" w:hAnsi="Times New Roman" w:cs="Times New Roman"/>
          <w:sz w:val="26"/>
          <w:szCs w:val="26"/>
        </w:rPr>
        <w:t xml:space="preserve">, </w:t>
      </w:r>
      <w:r w:rsidRPr="00223D2E">
        <w:rPr>
          <w:rStyle w:val="ad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223D2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</w:t>
      </w:r>
      <w:r w:rsidR="001E6521">
        <w:rPr>
          <w:rFonts w:ascii="Times New Roman" w:hAnsi="Times New Roman" w:cs="Times New Roman"/>
          <w:sz w:val="26"/>
          <w:szCs w:val="26"/>
        </w:rPr>
        <w:t>№</w:t>
      </w:r>
      <w:r w:rsidRPr="00223D2E">
        <w:rPr>
          <w:rFonts w:ascii="Times New Roman" w:hAnsi="Times New Roman" w:cs="Times New Roman"/>
          <w:sz w:val="26"/>
          <w:szCs w:val="26"/>
        </w:rPr>
        <w:t xml:space="preserve"> 990 </w:t>
      </w:r>
      <w:r w:rsidR="001E6521">
        <w:rPr>
          <w:rFonts w:ascii="Times New Roman" w:hAnsi="Times New Roman" w:cs="Times New Roman"/>
          <w:sz w:val="26"/>
          <w:szCs w:val="26"/>
        </w:rPr>
        <w:t>«</w:t>
      </w:r>
      <w:r w:rsidRPr="00223D2E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E6521">
        <w:rPr>
          <w:rFonts w:ascii="Times New Roman" w:hAnsi="Times New Roman" w:cs="Times New Roman"/>
          <w:sz w:val="26"/>
          <w:szCs w:val="26"/>
        </w:rPr>
        <w:t>»</w:t>
      </w:r>
      <w:r w:rsidRPr="00223D2E">
        <w:rPr>
          <w:rFonts w:ascii="Times New Roman" w:hAnsi="Times New Roman" w:cs="Times New Roman"/>
          <w:sz w:val="26"/>
          <w:szCs w:val="26"/>
        </w:rPr>
        <w:t xml:space="preserve"> (далее - Правила) и определяет правовой статус общественного совета при администрации </w:t>
      </w:r>
      <w:r w:rsidR="001E6521" w:rsidRPr="001E6521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="001E6521" w:rsidRPr="00223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3D2E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1E6521">
        <w:rPr>
          <w:rFonts w:ascii="Times New Roman" w:hAnsi="Times New Roman" w:cs="Times New Roman"/>
          <w:sz w:val="26"/>
          <w:szCs w:val="26"/>
        </w:rPr>
        <w:t>рассмотрения</w:t>
      </w:r>
      <w:r w:rsidRPr="00223D2E">
        <w:rPr>
          <w:rFonts w:ascii="Times New Roman" w:hAnsi="Times New Roman" w:cs="Times New Roman"/>
          <w:sz w:val="26"/>
          <w:szCs w:val="26"/>
        </w:rPr>
        <w:t xml:space="preserve"> проектов программ профилактики рисков причинения вреда (ущерба) охраняемым законом ценностям </w:t>
      </w:r>
      <w:r w:rsidR="001E6521">
        <w:rPr>
          <w:rFonts w:ascii="Times New Roman" w:hAnsi="Times New Roman" w:cs="Times New Roman"/>
          <w:sz w:val="26"/>
          <w:szCs w:val="26"/>
        </w:rPr>
        <w:t xml:space="preserve">по видам муниципального контроля </w:t>
      </w:r>
      <w:r w:rsidRPr="00223D2E">
        <w:rPr>
          <w:rFonts w:ascii="Times New Roman" w:hAnsi="Times New Roman" w:cs="Times New Roman"/>
          <w:sz w:val="26"/>
          <w:szCs w:val="26"/>
        </w:rPr>
        <w:t>(далее - Общественный совет), его задачи и функции, состав и структуру, порядок формирования и деятельности.</w:t>
      </w:r>
    </w:p>
    <w:p w:rsidR="00223D2E" w:rsidRPr="00223D2E" w:rsidRDefault="00223D2E" w:rsidP="00223D2E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 xml:space="preserve">1.2. Общественный совет образован в целях </w:t>
      </w:r>
      <w:r w:rsidR="001E6521">
        <w:rPr>
          <w:rFonts w:ascii="Times New Roman" w:hAnsi="Times New Roman" w:cs="Times New Roman"/>
          <w:sz w:val="26"/>
          <w:szCs w:val="26"/>
        </w:rPr>
        <w:t>рассмотрения</w:t>
      </w:r>
      <w:r w:rsidRPr="00223D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E6521">
        <w:rPr>
          <w:rFonts w:ascii="Times New Roman" w:hAnsi="Times New Roman" w:cs="Times New Roman"/>
          <w:sz w:val="26"/>
          <w:szCs w:val="26"/>
        </w:rPr>
        <w:t>ов</w:t>
      </w:r>
      <w:r w:rsidRPr="00223D2E">
        <w:rPr>
          <w:rFonts w:ascii="Times New Roman" w:hAnsi="Times New Roman" w:cs="Times New Roman"/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 (далее - Программа профилактики).</w:t>
      </w:r>
    </w:p>
    <w:p w:rsidR="00223D2E" w:rsidRPr="00223D2E" w:rsidRDefault="00223D2E" w:rsidP="00223D2E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 xml:space="preserve">1.3. Общественный совет в своей работе руководствуется действующим законодательством Российской Федерации, уставом </w:t>
      </w:r>
      <w:r w:rsidR="001E6521" w:rsidRPr="00223D2E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="001E6521" w:rsidRPr="00223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3D2E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223D2E" w:rsidRPr="00223D2E" w:rsidRDefault="00223D2E" w:rsidP="00223D2E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>1.4. Общественный совет осуществляет свою деятельность на основе принципов равноправия, законности, добровольности участия.</w:t>
      </w:r>
    </w:p>
    <w:p w:rsidR="00223D2E" w:rsidRPr="00223D2E" w:rsidRDefault="00223D2E" w:rsidP="00223D2E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>1.5. Общественный совет осуществляет свою деятельность на общественных началах, на безвозмездной основе и не обладает правами юридического лица.</w:t>
      </w:r>
    </w:p>
    <w:p w:rsidR="00223D2E" w:rsidRPr="00223D2E" w:rsidRDefault="00223D2E" w:rsidP="00223D2E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223D2E">
        <w:rPr>
          <w:rFonts w:ascii="Times New Roman" w:hAnsi="Times New Roman" w:cs="Times New Roman"/>
          <w:sz w:val="26"/>
          <w:szCs w:val="26"/>
        </w:rPr>
        <w:t>1.</w:t>
      </w:r>
      <w:r w:rsidR="001E6521">
        <w:rPr>
          <w:rFonts w:ascii="Times New Roman" w:hAnsi="Times New Roman" w:cs="Times New Roman"/>
          <w:sz w:val="26"/>
          <w:szCs w:val="26"/>
        </w:rPr>
        <w:t>6</w:t>
      </w:r>
      <w:r w:rsidRPr="00223D2E">
        <w:rPr>
          <w:rFonts w:ascii="Times New Roman" w:hAnsi="Times New Roman" w:cs="Times New Roman"/>
          <w:sz w:val="26"/>
          <w:szCs w:val="26"/>
        </w:rPr>
        <w:t xml:space="preserve">. Положение, изменения и дополнения в Положение утверждаются постановлением администрации </w:t>
      </w:r>
      <w:r w:rsidR="001E6521" w:rsidRPr="00223D2E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="001E6521" w:rsidRPr="00223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3D2E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223D2E" w:rsidRDefault="00223D2E" w:rsidP="00223D2E">
      <w:pPr>
        <w:spacing w:after="0"/>
      </w:pPr>
    </w:p>
    <w:p w:rsidR="001E6521" w:rsidRPr="001E6521" w:rsidRDefault="001E6521" w:rsidP="001E6521">
      <w:pPr>
        <w:pStyle w:val="ae"/>
        <w:jc w:val="center"/>
        <w:rPr>
          <w:b/>
          <w:sz w:val="26"/>
          <w:szCs w:val="26"/>
        </w:rPr>
      </w:pPr>
      <w:r w:rsidRPr="001E6521">
        <w:rPr>
          <w:b/>
          <w:sz w:val="26"/>
          <w:szCs w:val="26"/>
        </w:rPr>
        <w:t>2. Основные задачи Общественного совета</w:t>
      </w:r>
    </w:p>
    <w:p w:rsidR="001E6521" w:rsidRPr="002C78EE" w:rsidRDefault="001E6521" w:rsidP="001E6521">
      <w:pPr>
        <w:pStyle w:val="ae"/>
      </w:pPr>
    </w:p>
    <w:p w:rsidR="001E6521" w:rsidRPr="001E6521" w:rsidRDefault="001E6521" w:rsidP="001E6521">
      <w:pPr>
        <w:pStyle w:val="af"/>
        <w:ind w:firstLine="559"/>
        <w:rPr>
          <w:sz w:val="26"/>
          <w:szCs w:val="26"/>
        </w:rPr>
      </w:pPr>
      <w:r w:rsidRPr="001E6521">
        <w:rPr>
          <w:sz w:val="26"/>
          <w:szCs w:val="26"/>
        </w:rPr>
        <w:t>Основными задачами Общественного совета являются:</w:t>
      </w:r>
    </w:p>
    <w:p w:rsidR="001E6521" w:rsidRPr="001E6521" w:rsidRDefault="001E6521" w:rsidP="001E6521">
      <w:pPr>
        <w:pStyle w:val="ae"/>
        <w:ind w:firstLine="559"/>
        <w:rPr>
          <w:sz w:val="26"/>
          <w:szCs w:val="26"/>
        </w:rPr>
      </w:pPr>
      <w:r w:rsidRPr="001E6521">
        <w:rPr>
          <w:sz w:val="26"/>
          <w:szCs w:val="26"/>
        </w:rPr>
        <w:t>2.1. Обсуждение проект</w:t>
      </w:r>
      <w:r>
        <w:rPr>
          <w:sz w:val="26"/>
          <w:szCs w:val="26"/>
        </w:rPr>
        <w:t>ов</w:t>
      </w:r>
      <w:r w:rsidRPr="001E6521">
        <w:rPr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контроля.</w:t>
      </w:r>
    </w:p>
    <w:p w:rsidR="001E6521" w:rsidRDefault="001E6521" w:rsidP="001E6521">
      <w:pPr>
        <w:pStyle w:val="ae"/>
        <w:ind w:firstLine="559"/>
        <w:rPr>
          <w:sz w:val="26"/>
          <w:szCs w:val="26"/>
        </w:rPr>
      </w:pPr>
      <w:r w:rsidRPr="001E6521">
        <w:rPr>
          <w:sz w:val="26"/>
          <w:szCs w:val="26"/>
        </w:rPr>
        <w:t xml:space="preserve">2.2. Разработка </w:t>
      </w:r>
      <w:r>
        <w:rPr>
          <w:sz w:val="26"/>
          <w:szCs w:val="26"/>
        </w:rPr>
        <w:t xml:space="preserve">и направление </w:t>
      </w:r>
      <w:r w:rsidRPr="001E6521">
        <w:rPr>
          <w:sz w:val="26"/>
          <w:szCs w:val="26"/>
        </w:rPr>
        <w:t>предложений и рекомендаций органу муниципального контроля в целях реализации проект</w:t>
      </w:r>
      <w:r>
        <w:rPr>
          <w:sz w:val="26"/>
          <w:szCs w:val="26"/>
        </w:rPr>
        <w:t>ов</w:t>
      </w:r>
      <w:r w:rsidRPr="001E6521">
        <w:rPr>
          <w:sz w:val="26"/>
          <w:szCs w:val="26"/>
        </w:rPr>
        <w:t xml:space="preserve"> программ профилактики </w:t>
      </w:r>
      <w:r w:rsidRPr="001E6521">
        <w:rPr>
          <w:sz w:val="26"/>
          <w:szCs w:val="26"/>
        </w:rPr>
        <w:lastRenderedPageBreak/>
        <w:t>рисков причинения вреда (ущерба) охраняемым законом ценностям по видам муниципального контроля.</w:t>
      </w:r>
    </w:p>
    <w:p w:rsidR="007E6135" w:rsidRPr="007E6135" w:rsidRDefault="007E6135" w:rsidP="007E6135">
      <w:pPr>
        <w:rPr>
          <w:lang w:eastAsia="ru-RU"/>
        </w:rPr>
      </w:pPr>
    </w:p>
    <w:p w:rsidR="007E6135" w:rsidRPr="007E6135" w:rsidRDefault="007E6135" w:rsidP="007E6135">
      <w:pPr>
        <w:pStyle w:val="ae"/>
        <w:jc w:val="center"/>
        <w:rPr>
          <w:b/>
          <w:sz w:val="26"/>
          <w:szCs w:val="26"/>
        </w:rPr>
      </w:pPr>
      <w:r w:rsidRPr="007E6135">
        <w:rPr>
          <w:b/>
          <w:sz w:val="26"/>
          <w:szCs w:val="26"/>
        </w:rPr>
        <w:t>3. Функции Общественного совета</w:t>
      </w:r>
    </w:p>
    <w:p w:rsidR="007E6135" w:rsidRPr="007E6135" w:rsidRDefault="007E6135" w:rsidP="007E6135">
      <w:pPr>
        <w:pStyle w:val="ae"/>
        <w:rPr>
          <w:sz w:val="26"/>
          <w:szCs w:val="26"/>
        </w:rPr>
      </w:pP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Общественный совет в целях выполнения, возложенных на него задач осуществляет следующие функции:</w:t>
      </w: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3.1. Анализ текущего состояния осуществления вида муниципального контроля, обсуждение проект</w:t>
      </w:r>
      <w:r>
        <w:rPr>
          <w:sz w:val="26"/>
          <w:szCs w:val="26"/>
        </w:rPr>
        <w:t>ов</w:t>
      </w:r>
      <w:r w:rsidRPr="007E6135">
        <w:rPr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контроля.</w:t>
      </w:r>
    </w:p>
    <w:p w:rsid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3.2. Выработка рекомендаций по совершенствованию правового регулирования по вопросам обсуждения проект</w:t>
      </w:r>
      <w:r>
        <w:rPr>
          <w:sz w:val="26"/>
          <w:szCs w:val="26"/>
        </w:rPr>
        <w:t>ов</w:t>
      </w:r>
      <w:r w:rsidRPr="007E6135">
        <w:rPr>
          <w:sz w:val="26"/>
          <w:szCs w:val="26"/>
        </w:rPr>
        <w:t xml:space="preserve"> программ профилактики рисков причинения вреда (ущерба) охраняемым законом ценностям по видам муниципального контроля.</w:t>
      </w:r>
    </w:p>
    <w:p w:rsidR="007E6135" w:rsidRPr="007E6135" w:rsidRDefault="007E6135" w:rsidP="007E6135">
      <w:pPr>
        <w:rPr>
          <w:sz w:val="26"/>
          <w:szCs w:val="26"/>
          <w:lang w:eastAsia="ru-RU"/>
        </w:rPr>
      </w:pPr>
    </w:p>
    <w:p w:rsidR="007E6135" w:rsidRPr="007E6135" w:rsidRDefault="007E6135" w:rsidP="007E6135">
      <w:pPr>
        <w:pStyle w:val="ae"/>
        <w:jc w:val="center"/>
        <w:rPr>
          <w:b/>
          <w:sz w:val="26"/>
          <w:szCs w:val="26"/>
        </w:rPr>
      </w:pPr>
      <w:r w:rsidRPr="007E6135">
        <w:rPr>
          <w:b/>
          <w:sz w:val="26"/>
          <w:szCs w:val="26"/>
        </w:rPr>
        <w:t>4. Полномочия Общественного совета</w:t>
      </w:r>
    </w:p>
    <w:p w:rsidR="007E6135" w:rsidRPr="007E6135" w:rsidRDefault="007E6135" w:rsidP="007E6135">
      <w:pPr>
        <w:pStyle w:val="ae"/>
        <w:rPr>
          <w:sz w:val="26"/>
          <w:szCs w:val="26"/>
        </w:rPr>
      </w:pPr>
    </w:p>
    <w:p w:rsidR="007E6135" w:rsidRPr="007E6135" w:rsidRDefault="007E6135" w:rsidP="007E6135">
      <w:pPr>
        <w:pStyle w:val="af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Для осуществления своих полномочий Общественный совет имеет право:</w:t>
      </w: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 xml:space="preserve">4.1. Вносить в установленном порядке на рассмотрение администрации городского поселения </w:t>
      </w:r>
      <w:r>
        <w:rPr>
          <w:sz w:val="26"/>
          <w:szCs w:val="26"/>
        </w:rPr>
        <w:t>«Поселок Воротынск»</w:t>
      </w:r>
      <w:r w:rsidRPr="007E6135">
        <w:rPr>
          <w:sz w:val="26"/>
          <w:szCs w:val="26"/>
        </w:rPr>
        <w:t xml:space="preserve"> предложения по вопросам, относящимся к деятельности Общественного совета.</w:t>
      </w: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 xml:space="preserve">4.2. Направлять предложения по внесению изменений в правовые акты администрации городского поселения </w:t>
      </w:r>
      <w:r>
        <w:rPr>
          <w:sz w:val="26"/>
          <w:szCs w:val="26"/>
        </w:rPr>
        <w:t>«Поселок Воротынск»</w:t>
      </w:r>
      <w:r w:rsidRPr="007E6135">
        <w:rPr>
          <w:sz w:val="26"/>
          <w:szCs w:val="26"/>
        </w:rPr>
        <w:t>.</w:t>
      </w: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4.3. Запрашивать в установленном законом порядке необходимую информацию по входящим в компетенцию Общественного совета вопросам.</w:t>
      </w:r>
    </w:p>
    <w:p w:rsidR="007E6135" w:rsidRP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 xml:space="preserve">4.4. Приглашать к участию в работе Общественного совета представителей органов местного самоуправления, общественных объединений, </w:t>
      </w:r>
      <w:proofErr w:type="spellStart"/>
      <w:r w:rsidRPr="007E6135">
        <w:rPr>
          <w:sz w:val="26"/>
          <w:szCs w:val="26"/>
        </w:rPr>
        <w:t>бизнес-структур</w:t>
      </w:r>
      <w:proofErr w:type="spellEnd"/>
      <w:r w:rsidRPr="007E6135">
        <w:rPr>
          <w:sz w:val="26"/>
          <w:szCs w:val="26"/>
        </w:rPr>
        <w:t xml:space="preserve">, средств массовой информации городского поселения </w:t>
      </w:r>
      <w:r>
        <w:rPr>
          <w:sz w:val="26"/>
          <w:szCs w:val="26"/>
        </w:rPr>
        <w:t>«Поселок Воротынск»</w:t>
      </w:r>
      <w:r w:rsidRPr="007E6135">
        <w:rPr>
          <w:sz w:val="26"/>
          <w:szCs w:val="26"/>
        </w:rPr>
        <w:t>.</w:t>
      </w:r>
    </w:p>
    <w:p w:rsidR="007E6135" w:rsidRDefault="007E6135" w:rsidP="007E6135">
      <w:pPr>
        <w:pStyle w:val="ae"/>
        <w:ind w:firstLine="559"/>
        <w:rPr>
          <w:sz w:val="26"/>
          <w:szCs w:val="26"/>
        </w:rPr>
      </w:pPr>
      <w:r w:rsidRPr="007E6135">
        <w:rPr>
          <w:sz w:val="26"/>
          <w:szCs w:val="26"/>
        </w:rPr>
        <w:t>4.5. Заслушивать доклады и отчеты членов Общественного совета о результатах выполнения, возложенных на них задач в рамках деятельности Общественного совета.</w:t>
      </w:r>
    </w:p>
    <w:p w:rsidR="007E6135" w:rsidRDefault="007E6135" w:rsidP="007E6135">
      <w:pPr>
        <w:rPr>
          <w:lang w:eastAsia="ru-RU"/>
        </w:rPr>
      </w:pPr>
    </w:p>
    <w:p w:rsidR="0087782D" w:rsidRPr="0087782D" w:rsidRDefault="0087782D" w:rsidP="00B660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82D">
        <w:rPr>
          <w:rFonts w:ascii="Times New Roman" w:hAnsi="Times New Roman" w:cs="Times New Roman"/>
          <w:b/>
          <w:sz w:val="26"/>
          <w:szCs w:val="26"/>
        </w:rPr>
        <w:t>5. Состав и полномочия членов Общественного совета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82D" w:rsidRPr="0087782D" w:rsidRDefault="0087782D" w:rsidP="0087782D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5.1. Состав Общественного совета формируется из числа лиц, предложенных Контрольным органом.</w:t>
      </w:r>
    </w:p>
    <w:p w:rsidR="0087782D" w:rsidRPr="0087782D" w:rsidRDefault="0087782D" w:rsidP="0087782D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5.2. Общественный совет состоит из председателя Общественного совета, заместителя председателя Общественного совета, секретаря Общественного совета и членов Общественного совета.</w:t>
      </w:r>
    </w:p>
    <w:p w:rsidR="0087782D" w:rsidRPr="0087782D" w:rsidRDefault="0087782D" w:rsidP="0087782D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5.3. Председатель Общественного совета избирается на первом заседании Общественного совета из числа его членов на срок, определенный Общественным советом. Заместитель председателя и секретарь Общественного совета назначается председателем из числа членов Общественного совета.</w:t>
      </w:r>
    </w:p>
    <w:p w:rsidR="0087782D" w:rsidRPr="0087782D" w:rsidRDefault="0087782D" w:rsidP="0087782D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5.4. Председатель Общественного совета: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1) осуществляет общее руководство работой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2) утверждает рабочую документацию, подготовленную Общественным советом;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3) принимает окончательное решение в случае равенства голосов при разногласии между членами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4) ведет заседания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lastRenderedPageBreak/>
        <w:t>5) определяет состав лиц для приглашения на заседание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6) представляет и осуществляет действия от имени Общественного совета по всем вопросам, вытекающим из предмета деятельности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7) организует подготовку заседаний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8) отчитывается о своей деятельности перед Общественным советом;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9) осуществляет иные функции и полномочия на основе настоящего Положения.</w:t>
      </w:r>
    </w:p>
    <w:p w:rsidR="0087782D" w:rsidRPr="0087782D" w:rsidRDefault="0087782D" w:rsidP="0087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5.5. Заместитель председателя Общественного совета: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1) осуществляет полномочия председателя Общественного совета в случае отсутствия или невозможности осуществления своих полномочий председателем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2) участвует в организации работы Общественного совета.</w:t>
      </w:r>
    </w:p>
    <w:p w:rsidR="0087782D" w:rsidRPr="0087782D" w:rsidRDefault="0087782D" w:rsidP="0087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5.6. Секретарь Общественного совета: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1) организует подготовку заседаний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2) готовит материалы для проведения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3) обеспечивает сохранность документов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4) информирует членов Общественного совета о времени, месте и повестке дня заседания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5) организует делопроизводство Общественного совета.</w:t>
      </w:r>
    </w:p>
    <w:p w:rsidR="0087782D" w:rsidRPr="0087782D" w:rsidRDefault="0087782D" w:rsidP="0087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5.7. Члены Общественного совета вправе: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1) участвовать в заседаниях Общественного совета, голосовании;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2) вносить предложения по формированию повестки заседаний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3) участвовать в подготовке материалов на заседания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4) знакомиться с документами и материалами по вопросам, вынесённым на обсуждение Общественного совета, в том числе на стадии их подготовки;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5) информировать председателя и членов Общественного совета о выполнении данных ему поручений;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6) в случае несогласия с принятым решением готовить особое мнение по рассмотренному вопросу в письменной форме, которое приобщается к соответствующему протоколу заседания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7) вносить предложения по совершенствованию организации работы Общественного совета;</w:t>
      </w:r>
    </w:p>
    <w:p w:rsidR="0087782D" w:rsidRP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8) предлагать кандидатуры для включения в состав Общественного совета;</w:t>
      </w:r>
    </w:p>
    <w:p w:rsidR="0087782D" w:rsidRDefault="0087782D" w:rsidP="0087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D">
        <w:rPr>
          <w:rFonts w:ascii="Times New Roman" w:hAnsi="Times New Roman" w:cs="Times New Roman"/>
          <w:sz w:val="26"/>
          <w:szCs w:val="26"/>
        </w:rPr>
        <w:t>9) добровольно выйти из состава Общественного совета, письменно уведомив об этом председателя Общественного совета.</w:t>
      </w:r>
    </w:p>
    <w:p w:rsidR="0087782D" w:rsidRPr="002C78EE" w:rsidRDefault="0087782D" w:rsidP="0087782D">
      <w:pPr>
        <w:pStyle w:val="ae"/>
        <w:ind w:firstLine="559"/>
      </w:pPr>
      <w:r>
        <w:rPr>
          <w:rFonts w:ascii="Times New Roman" w:hAnsi="Times New Roman" w:cs="Times New Roman"/>
          <w:sz w:val="26"/>
          <w:szCs w:val="26"/>
        </w:rPr>
        <w:t>5.9. Член общественного</w:t>
      </w:r>
      <w:r w:rsidRPr="0087782D">
        <w:t xml:space="preserve"> </w:t>
      </w:r>
      <w:r w:rsidRPr="002C78EE">
        <w:t>совета обязан:</w:t>
      </w:r>
    </w:p>
    <w:p w:rsidR="0087782D" w:rsidRPr="002C78EE" w:rsidRDefault="0087782D" w:rsidP="0087782D">
      <w:pPr>
        <w:pStyle w:val="ae"/>
      </w:pPr>
      <w:r>
        <w:t xml:space="preserve">1) </w:t>
      </w:r>
      <w:r w:rsidRPr="002C78EE">
        <w:t>содействовать достижению целей, стоящих перед Общественным советом;</w:t>
      </w:r>
    </w:p>
    <w:p w:rsidR="0087782D" w:rsidRDefault="0087782D" w:rsidP="0087782D">
      <w:pPr>
        <w:pStyle w:val="ae"/>
      </w:pPr>
      <w:r>
        <w:t xml:space="preserve">2) </w:t>
      </w:r>
      <w:r w:rsidRPr="002C78EE">
        <w:t>соблюдать настоящее Положение.</w:t>
      </w:r>
    </w:p>
    <w:p w:rsidR="00B6604D" w:rsidRDefault="00B6604D" w:rsidP="00B660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04D" w:rsidRPr="00B6604D" w:rsidRDefault="00B6604D" w:rsidP="00B660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04D">
        <w:rPr>
          <w:rFonts w:ascii="Times New Roman" w:hAnsi="Times New Roman" w:cs="Times New Roman"/>
          <w:b/>
          <w:sz w:val="26"/>
          <w:szCs w:val="26"/>
        </w:rPr>
        <w:t>6. Организация деятельности Общественного совета</w:t>
      </w:r>
    </w:p>
    <w:p w:rsidR="00B6604D" w:rsidRPr="00B6604D" w:rsidRDefault="00B6604D" w:rsidP="00B66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6.1. Общественный совет нового состава собирается на свое первое заседание не позднее чем через 30 календарных дней со дня утверждения его состава.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6.2. Заседания Общественного совета проводятся не реже одного раза в год.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6.3. При необходимости могут проводиться внеочередные заседания Общественного совета, которые созываются по решению председателя или по инициативе не менее одной трети от числа членов Общественного совета.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6.4.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и рабочих групп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lastRenderedPageBreak/>
        <w:t>6.5. В случае конфликта интересов, при котором личная заинтересованность (прямая или косвенная) члена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6.6. Заседание Общественного совета является правомочным, если на нем присутствуют более половины утвержденного состава Общественного совета.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6.7.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председатель Общественного совета имеет решающий голос.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6.8. Решение Общественного совета оформляется протоколом заседания Общественного совета и подписывается председателем Общественного совета.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6.9. По итогам обсуждения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660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Pr="00B6604D">
        <w:rPr>
          <w:rFonts w:ascii="Times New Roman" w:hAnsi="Times New Roman" w:cs="Times New Roman"/>
          <w:sz w:val="26"/>
          <w:szCs w:val="26"/>
        </w:rPr>
        <w:t xml:space="preserve"> профилактики Общественный совет подготавливает результаты обсуждения и направляет их в срок не позднее 10 декабря года, предшествующего году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604D">
        <w:rPr>
          <w:rFonts w:ascii="Times New Roman" w:hAnsi="Times New Roman" w:cs="Times New Roman"/>
          <w:sz w:val="26"/>
          <w:szCs w:val="26"/>
        </w:rPr>
        <w:t>рограмм профилактики в Контрольный орган.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 xml:space="preserve">6.10. Решения Общественного совета размещаются 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604D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04D">
        <w:rPr>
          <w:rFonts w:ascii="Times New Roman" w:hAnsi="Times New Roman" w:cs="Times New Roman"/>
          <w:sz w:val="26"/>
          <w:szCs w:val="26"/>
        </w:rPr>
        <w:t>.</w:t>
      </w:r>
    </w:p>
    <w:p w:rsidR="00B6604D" w:rsidRPr="00B6604D" w:rsidRDefault="00B6604D" w:rsidP="00B6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04D">
        <w:rPr>
          <w:rFonts w:ascii="Times New Roman" w:hAnsi="Times New Roman" w:cs="Times New Roman"/>
          <w:sz w:val="26"/>
          <w:szCs w:val="26"/>
        </w:rPr>
        <w:t>6.11. Решения Общественного совета носят рекомендательный характер.</w:t>
      </w:r>
    </w:p>
    <w:p w:rsidR="0087782D" w:rsidRPr="0087782D" w:rsidRDefault="0087782D" w:rsidP="00B6604D">
      <w:pPr>
        <w:spacing w:after="0"/>
        <w:rPr>
          <w:lang w:eastAsia="ru-RU"/>
        </w:rPr>
      </w:pPr>
    </w:p>
    <w:p w:rsidR="0087782D" w:rsidRPr="0087782D" w:rsidRDefault="0087782D" w:rsidP="0087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6135" w:rsidRPr="007E6135" w:rsidRDefault="007E6135" w:rsidP="0087782D">
      <w:pPr>
        <w:spacing w:after="0"/>
        <w:rPr>
          <w:lang w:eastAsia="ru-RU"/>
        </w:rPr>
      </w:pPr>
    </w:p>
    <w:p w:rsidR="007E6135" w:rsidRDefault="007E6135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FB1D90" w:rsidRDefault="00FB1D90" w:rsidP="007E6135">
      <w:pPr>
        <w:rPr>
          <w:lang w:eastAsia="ru-RU"/>
        </w:rPr>
      </w:pPr>
    </w:p>
    <w:p w:rsidR="00FB1D90" w:rsidRDefault="00FB1D90" w:rsidP="007E6135">
      <w:pPr>
        <w:rPr>
          <w:lang w:eastAsia="ru-RU"/>
        </w:rPr>
      </w:pPr>
    </w:p>
    <w:p w:rsidR="00FB1D90" w:rsidRDefault="00FB1D90" w:rsidP="007E6135">
      <w:pPr>
        <w:rPr>
          <w:lang w:eastAsia="ru-RU"/>
        </w:rPr>
      </w:pPr>
    </w:p>
    <w:p w:rsidR="00FB1D90" w:rsidRDefault="00FB1D90" w:rsidP="007E6135">
      <w:pPr>
        <w:rPr>
          <w:lang w:eastAsia="ru-RU"/>
        </w:rPr>
      </w:pPr>
    </w:p>
    <w:p w:rsidR="00B6604D" w:rsidRDefault="00B6604D" w:rsidP="007E6135">
      <w:pPr>
        <w:rPr>
          <w:lang w:eastAsia="ru-RU"/>
        </w:rPr>
      </w:pPr>
    </w:p>
    <w:p w:rsidR="00B6604D" w:rsidRPr="007E6135" w:rsidRDefault="00B6604D" w:rsidP="007E6135">
      <w:pPr>
        <w:rPr>
          <w:lang w:eastAsia="ru-RU"/>
        </w:rPr>
      </w:pPr>
    </w:p>
    <w:p w:rsidR="007E6135" w:rsidRPr="007E6135" w:rsidRDefault="007E6135" w:rsidP="007E6135">
      <w:pPr>
        <w:rPr>
          <w:lang w:eastAsia="ru-RU"/>
        </w:rPr>
      </w:pPr>
    </w:p>
    <w:p w:rsidR="00B6604D" w:rsidRPr="000223EF" w:rsidRDefault="00B6604D" w:rsidP="00B6604D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0"/>
          <w:szCs w:val="20"/>
        </w:rPr>
      </w:pPr>
      <w:r w:rsidRPr="000223E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B6604D" w:rsidRPr="000223EF" w:rsidRDefault="00B6604D" w:rsidP="00B6604D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0"/>
          <w:szCs w:val="20"/>
        </w:rPr>
      </w:pPr>
      <w:r w:rsidRPr="000223E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B6604D" w:rsidRDefault="00B6604D" w:rsidP="00B6604D">
      <w:pPr>
        <w:pStyle w:val="a4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</w:rPr>
      </w:pPr>
      <w:r w:rsidRPr="000223EF">
        <w:rPr>
          <w:rFonts w:ascii="Times New Roman" w:hAnsi="Times New Roman" w:cs="Times New Roman"/>
          <w:sz w:val="20"/>
          <w:szCs w:val="20"/>
        </w:rPr>
        <w:t xml:space="preserve"> ГП «Поселок Воротынск» от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FB1D9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.11.2022 </w:t>
      </w:r>
      <w:r w:rsidRPr="000223EF">
        <w:rPr>
          <w:rFonts w:ascii="Times New Roman" w:hAnsi="Times New Roman" w:cs="Times New Roman"/>
          <w:sz w:val="20"/>
          <w:szCs w:val="20"/>
        </w:rPr>
        <w:t>№</w:t>
      </w:r>
      <w:r w:rsidR="00FB1D90">
        <w:rPr>
          <w:rFonts w:ascii="Times New Roman" w:hAnsi="Times New Roman" w:cs="Times New Roman"/>
        </w:rPr>
        <w:t>459</w:t>
      </w:r>
    </w:p>
    <w:p w:rsidR="00530FDC" w:rsidRDefault="00530FDC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  <w:rPr>
          <w:sz w:val="26"/>
          <w:szCs w:val="26"/>
        </w:rPr>
      </w:pPr>
      <w:r>
        <w:rPr>
          <w:sz w:val="26"/>
          <w:szCs w:val="26"/>
        </w:rPr>
        <w:t>Состав Общественного совета</w:t>
      </w:r>
      <w:r w:rsidRPr="00B6604D">
        <w:rPr>
          <w:sz w:val="26"/>
          <w:szCs w:val="26"/>
        </w:rPr>
        <w:t xml:space="preserve"> </w:t>
      </w:r>
      <w:r w:rsidRPr="00EC345B">
        <w:rPr>
          <w:sz w:val="26"/>
          <w:szCs w:val="26"/>
        </w:rPr>
        <w:t>при администрации городского поселения «Поселок Воротынск» по вопросу рассмотрения проектов программ профилактики рисков причинения вреда (ущерба) охраняемым законом ценностям по видам муниципального контроля</w:t>
      </w: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  <w:rPr>
          <w:sz w:val="26"/>
          <w:szCs w:val="26"/>
        </w:rPr>
      </w:pPr>
    </w:p>
    <w:p w:rsidR="00B6604D" w:rsidRDefault="00B6604D" w:rsidP="00B6604D">
      <w:pPr>
        <w:pStyle w:val="13"/>
        <w:keepNext/>
        <w:keepLines/>
        <w:shd w:val="clear" w:color="auto" w:fill="auto"/>
        <w:spacing w:before="0" w:after="0"/>
        <w:ind w:left="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proofErr w:type="spellStart"/>
      <w:r>
        <w:rPr>
          <w:b w:val="0"/>
          <w:sz w:val="26"/>
          <w:szCs w:val="26"/>
        </w:rPr>
        <w:t>Вахтуров</w:t>
      </w:r>
      <w:proofErr w:type="spellEnd"/>
      <w:r>
        <w:rPr>
          <w:b w:val="0"/>
          <w:sz w:val="26"/>
          <w:szCs w:val="26"/>
        </w:rPr>
        <w:t xml:space="preserve"> А.Е.</w:t>
      </w:r>
      <w:r w:rsidR="00FB1D90">
        <w:rPr>
          <w:b w:val="0"/>
          <w:sz w:val="26"/>
          <w:szCs w:val="26"/>
        </w:rPr>
        <w:t xml:space="preserve"> - активный житель </w:t>
      </w:r>
      <w:proofErr w:type="spellStart"/>
      <w:r w:rsidR="00FB1D90">
        <w:rPr>
          <w:b w:val="0"/>
          <w:sz w:val="26"/>
          <w:szCs w:val="26"/>
        </w:rPr>
        <w:t>п.Воротынск</w:t>
      </w:r>
      <w:proofErr w:type="spellEnd"/>
    </w:p>
    <w:p w:rsidR="00B6604D" w:rsidRDefault="00B6604D" w:rsidP="00B6604D">
      <w:pPr>
        <w:pStyle w:val="13"/>
        <w:keepNext/>
        <w:keepLines/>
        <w:shd w:val="clear" w:color="auto" w:fill="auto"/>
        <w:spacing w:before="0" w:after="0"/>
        <w:ind w:left="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Лисицина З.Н. - пенсионер</w:t>
      </w:r>
    </w:p>
    <w:p w:rsidR="00B6604D" w:rsidRDefault="00B6604D" w:rsidP="00B6604D">
      <w:pPr>
        <w:pStyle w:val="13"/>
        <w:keepNext/>
        <w:keepLines/>
        <w:shd w:val="clear" w:color="auto" w:fill="auto"/>
        <w:spacing w:before="0" w:after="0"/>
        <w:ind w:left="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proofErr w:type="spellStart"/>
      <w:r>
        <w:rPr>
          <w:b w:val="0"/>
          <w:sz w:val="26"/>
          <w:szCs w:val="26"/>
        </w:rPr>
        <w:t>Якобчук</w:t>
      </w:r>
      <w:proofErr w:type="spellEnd"/>
      <w:r>
        <w:rPr>
          <w:b w:val="0"/>
          <w:sz w:val="26"/>
          <w:szCs w:val="26"/>
        </w:rPr>
        <w:t xml:space="preserve"> Н.Я. - инженер МАУ «Воротынскблагоустройство»</w:t>
      </w:r>
    </w:p>
    <w:p w:rsidR="00B6604D" w:rsidRDefault="00B6604D" w:rsidP="00B6604D">
      <w:pPr>
        <w:pStyle w:val="13"/>
        <w:keepNext/>
        <w:keepLines/>
        <w:shd w:val="clear" w:color="auto" w:fill="auto"/>
        <w:spacing w:before="0" w:after="0"/>
        <w:ind w:left="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Богомолов С.О. - индивидуальный предприниматель</w:t>
      </w:r>
    </w:p>
    <w:p w:rsidR="00B6604D" w:rsidRPr="00B6604D" w:rsidRDefault="00B6604D" w:rsidP="00B6604D">
      <w:pPr>
        <w:pStyle w:val="13"/>
        <w:keepNext/>
        <w:keepLines/>
        <w:shd w:val="clear" w:color="auto" w:fill="auto"/>
        <w:spacing w:before="0" w:after="0"/>
        <w:ind w:left="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Маслова Т.В. - активный житель </w:t>
      </w:r>
      <w:proofErr w:type="spellStart"/>
      <w:r>
        <w:rPr>
          <w:b w:val="0"/>
          <w:sz w:val="26"/>
          <w:szCs w:val="26"/>
        </w:rPr>
        <w:t>п.Воротынск</w:t>
      </w:r>
      <w:proofErr w:type="spellEnd"/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p w:rsidR="00B6604D" w:rsidRPr="00CD539C" w:rsidRDefault="00B6604D" w:rsidP="00223D2E">
      <w:pPr>
        <w:pStyle w:val="13"/>
        <w:keepNext/>
        <w:keepLines/>
        <w:shd w:val="clear" w:color="auto" w:fill="auto"/>
        <w:spacing w:before="0" w:after="341"/>
        <w:ind w:left="20"/>
      </w:pPr>
    </w:p>
    <w:sectPr w:rsidR="00B6604D" w:rsidRPr="00CD539C" w:rsidSect="007D6B4C">
      <w:pgSz w:w="11905" w:h="16837"/>
      <w:pgMar w:top="426" w:right="848" w:bottom="567" w:left="184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7D" w:rsidRDefault="0020277D" w:rsidP="0020277D">
      <w:pPr>
        <w:spacing w:after="0" w:line="240" w:lineRule="auto"/>
      </w:pPr>
      <w:r>
        <w:separator/>
      </w:r>
    </w:p>
  </w:endnote>
  <w:endnote w:type="continuationSeparator" w:id="1">
    <w:p w:rsidR="0020277D" w:rsidRDefault="0020277D" w:rsidP="0020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7D" w:rsidRDefault="0020277D" w:rsidP="0020277D">
      <w:pPr>
        <w:spacing w:after="0" w:line="240" w:lineRule="auto"/>
      </w:pPr>
      <w:r>
        <w:separator/>
      </w:r>
    </w:p>
  </w:footnote>
  <w:footnote w:type="continuationSeparator" w:id="1">
    <w:p w:rsidR="0020277D" w:rsidRDefault="0020277D" w:rsidP="0020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39C"/>
    <w:rsid w:val="00011498"/>
    <w:rsid w:val="000223EF"/>
    <w:rsid w:val="000611F8"/>
    <w:rsid w:val="00097F9B"/>
    <w:rsid w:val="000C27B6"/>
    <w:rsid w:val="000D11DE"/>
    <w:rsid w:val="000D482B"/>
    <w:rsid w:val="00133361"/>
    <w:rsid w:val="00146A22"/>
    <w:rsid w:val="00175D6A"/>
    <w:rsid w:val="00185B46"/>
    <w:rsid w:val="001E6521"/>
    <w:rsid w:val="0020277D"/>
    <w:rsid w:val="00223D2E"/>
    <w:rsid w:val="00275568"/>
    <w:rsid w:val="00297057"/>
    <w:rsid w:val="003F3F97"/>
    <w:rsid w:val="0041447E"/>
    <w:rsid w:val="00465ABE"/>
    <w:rsid w:val="004F48E8"/>
    <w:rsid w:val="00530FDC"/>
    <w:rsid w:val="005B7241"/>
    <w:rsid w:val="0066558F"/>
    <w:rsid w:val="006B3C9A"/>
    <w:rsid w:val="007170DF"/>
    <w:rsid w:val="00726E95"/>
    <w:rsid w:val="00735DCA"/>
    <w:rsid w:val="007D6B4C"/>
    <w:rsid w:val="007E6135"/>
    <w:rsid w:val="007F4EB2"/>
    <w:rsid w:val="0087782D"/>
    <w:rsid w:val="00932BC3"/>
    <w:rsid w:val="00950677"/>
    <w:rsid w:val="009E6342"/>
    <w:rsid w:val="009F7E80"/>
    <w:rsid w:val="00A67E4F"/>
    <w:rsid w:val="00AB5A29"/>
    <w:rsid w:val="00AD68FE"/>
    <w:rsid w:val="00B6604D"/>
    <w:rsid w:val="00C3254F"/>
    <w:rsid w:val="00CD539C"/>
    <w:rsid w:val="00D27D9D"/>
    <w:rsid w:val="00E81B31"/>
    <w:rsid w:val="00E8333D"/>
    <w:rsid w:val="00E94BB0"/>
    <w:rsid w:val="00EA5765"/>
    <w:rsid w:val="00EC345B"/>
    <w:rsid w:val="00EC5F86"/>
    <w:rsid w:val="00EC644A"/>
    <w:rsid w:val="00F22C8E"/>
    <w:rsid w:val="00F25DFA"/>
    <w:rsid w:val="00FB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paragraph" w:styleId="1">
    <w:name w:val="heading 1"/>
    <w:basedOn w:val="a"/>
    <w:next w:val="a"/>
    <w:link w:val="10"/>
    <w:uiPriority w:val="9"/>
    <w:qFormat/>
    <w:rsid w:val="002755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2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C27B6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0C27B6"/>
    <w:pPr>
      <w:widowControl w:val="0"/>
      <w:shd w:val="clear" w:color="auto" w:fill="FFFFFF"/>
      <w:spacing w:before="480" w:after="240" w:line="562" w:lineRule="exact"/>
      <w:jc w:val="center"/>
    </w:pPr>
    <w:rPr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C27B6"/>
  </w:style>
  <w:style w:type="paragraph" w:styleId="a5">
    <w:name w:val="Normal (Web)"/>
    <w:basedOn w:val="a"/>
    <w:uiPriority w:val="99"/>
    <w:semiHidden/>
    <w:unhideWhenUsed/>
    <w:rsid w:val="0066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20277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027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20277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6"/>
    <w:uiPriority w:val="99"/>
    <w:rsid w:val="0020277D"/>
    <w:rPr>
      <w:b/>
      <w:bCs/>
      <w:sz w:val="18"/>
      <w:szCs w:val="18"/>
    </w:rPr>
  </w:style>
  <w:style w:type="character" w:customStyle="1" w:styleId="12">
    <w:name w:val="Заголовок №1_"/>
    <w:basedOn w:val="a0"/>
    <w:link w:val="13"/>
    <w:uiPriority w:val="99"/>
    <w:locked/>
    <w:rsid w:val="0020277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11"/>
    <w:uiPriority w:val="99"/>
    <w:rsid w:val="0020277D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20277D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20277D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uiPriority w:val="99"/>
    <w:rsid w:val="0020277D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0277D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2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77D"/>
  </w:style>
  <w:style w:type="paragraph" w:styleId="aa">
    <w:name w:val="footer"/>
    <w:basedOn w:val="a"/>
    <w:link w:val="ab"/>
    <w:uiPriority w:val="99"/>
    <w:semiHidden/>
    <w:unhideWhenUsed/>
    <w:rsid w:val="002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77D"/>
  </w:style>
  <w:style w:type="paragraph" w:customStyle="1" w:styleId="formattext">
    <w:name w:val="formattext"/>
    <w:basedOn w:val="a"/>
    <w:rsid w:val="0014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46A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55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275568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1E6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1E6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EBD6-4787-44CF-80D2-913CD014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14</cp:revision>
  <cp:lastPrinted>2022-11-30T06:26:00Z</cp:lastPrinted>
  <dcterms:created xsi:type="dcterms:W3CDTF">2020-01-17T06:59:00Z</dcterms:created>
  <dcterms:modified xsi:type="dcterms:W3CDTF">2022-11-30T07:12:00Z</dcterms:modified>
</cp:coreProperties>
</file>