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567" w:rsidRDefault="00605567" w:rsidP="00AA5DAD">
      <w:pPr>
        <w:pStyle w:val="a4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 w:rsidRPr="00605567">
        <w:rPr>
          <w:rFonts w:ascii="Times New Roman" w:hAnsi="Times New Roman" w:cs="Times New Roman"/>
          <w:b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5035564" cy="944880"/>
            <wp:effectExtent l="19050" t="0" r="0" b="0"/>
            <wp:docPr id="2" name="Рисунок 1" descr="https://admoblkaluga.ru/upload/minfin/finances/mbo/inicativi/glavnaya/shapk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oblkaluga.ru/upload/minfin/finances/mbo/inicativi/glavnaya/shapka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15203" b="70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64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B50" w:rsidRPr="00AA5DAD" w:rsidRDefault="00086B50" w:rsidP="00AA5DAD">
      <w:pPr>
        <w:pStyle w:val="a4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 w:rsidRPr="00AA5DAD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«Местные инициативы» меняют облик населённых пунктов</w:t>
      </w:r>
    </w:p>
    <w:p w:rsidR="00AA5DAD" w:rsidRDefault="00AA5DAD" w:rsidP="00AA5DA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475B9" w:rsidRPr="00AA5DAD" w:rsidRDefault="00086B50" w:rsidP="00926B19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AA5DAD">
        <w:rPr>
          <w:rFonts w:ascii="Times New Roman" w:hAnsi="Times New Roman" w:cs="Times New Roman"/>
          <w:sz w:val="28"/>
          <w:szCs w:val="28"/>
        </w:rPr>
        <w:t xml:space="preserve">Начиная с 2017 года в Калужской области реализуется </w:t>
      </w:r>
      <w:r w:rsidR="005B23F8" w:rsidRPr="00AA5DAD">
        <w:rPr>
          <w:rFonts w:ascii="Times New Roman" w:hAnsi="Times New Roman" w:cs="Times New Roman"/>
          <w:sz w:val="28"/>
          <w:szCs w:val="28"/>
        </w:rPr>
        <w:t>П</w:t>
      </w:r>
      <w:r w:rsidRPr="00AA5DAD">
        <w:rPr>
          <w:rFonts w:ascii="Times New Roman" w:hAnsi="Times New Roman" w:cs="Times New Roman"/>
          <w:sz w:val="28"/>
          <w:szCs w:val="28"/>
        </w:rPr>
        <w:t xml:space="preserve">рограмма </w:t>
      </w:r>
      <w:r w:rsidR="005B23F8" w:rsidRPr="00AA5DAD">
        <w:rPr>
          <w:rFonts w:ascii="Times New Roman" w:hAnsi="Times New Roman" w:cs="Times New Roman"/>
          <w:sz w:val="28"/>
          <w:szCs w:val="28"/>
        </w:rPr>
        <w:t>поддержки местных инициатив.</w:t>
      </w:r>
    </w:p>
    <w:p w:rsidR="000207A3" w:rsidRPr="00B23E73" w:rsidRDefault="000207A3" w:rsidP="00B23E7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B23E73">
        <w:rPr>
          <w:b/>
          <w:bCs/>
          <w:color w:val="000000"/>
          <w:sz w:val="28"/>
          <w:szCs w:val="28"/>
          <w:bdr w:val="none" w:sz="0" w:space="0" w:color="auto" w:frame="1"/>
        </w:rPr>
        <w:t>Программа поддержки местных инициатив</w:t>
      </w:r>
      <w:r w:rsidRPr="00B23E73">
        <w:rPr>
          <w:color w:val="000000"/>
          <w:sz w:val="28"/>
          <w:szCs w:val="28"/>
        </w:rPr>
        <w:t xml:space="preserve"> – это механизм, позволяющий объединить финансовые ресурсы </w:t>
      </w:r>
      <w:r w:rsidR="000475B9">
        <w:rPr>
          <w:color w:val="000000"/>
          <w:sz w:val="28"/>
          <w:szCs w:val="28"/>
        </w:rPr>
        <w:t>областного</w:t>
      </w:r>
      <w:r w:rsidR="006667C9" w:rsidRPr="00B23E73">
        <w:rPr>
          <w:color w:val="000000"/>
          <w:sz w:val="28"/>
          <w:szCs w:val="28"/>
        </w:rPr>
        <w:t xml:space="preserve"> бюджета</w:t>
      </w:r>
      <w:r w:rsidRPr="00B23E73">
        <w:rPr>
          <w:color w:val="000000"/>
          <w:sz w:val="28"/>
          <w:szCs w:val="28"/>
        </w:rPr>
        <w:t xml:space="preserve">, бюджета </w:t>
      </w:r>
      <w:r w:rsidR="006667C9" w:rsidRPr="00B23E73">
        <w:rPr>
          <w:color w:val="000000"/>
          <w:sz w:val="28"/>
          <w:szCs w:val="28"/>
        </w:rPr>
        <w:t>поселка</w:t>
      </w:r>
      <w:r w:rsidRPr="00B23E73">
        <w:rPr>
          <w:color w:val="000000"/>
          <w:sz w:val="28"/>
          <w:szCs w:val="28"/>
        </w:rPr>
        <w:t>, средства физических и юридических лиц, и направить их на решение социально значимых проблем.</w:t>
      </w:r>
    </w:p>
    <w:p w:rsidR="00187CBC" w:rsidRDefault="00D125C7" w:rsidP="00B23E7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Городское поселение «</w:t>
      </w:r>
      <w:r w:rsidR="006667C9" w:rsidRPr="00B23E73">
        <w:rPr>
          <w:color w:val="000000"/>
          <w:sz w:val="28"/>
          <w:szCs w:val="28"/>
        </w:rPr>
        <w:t>Поселок Воротынск</w:t>
      </w:r>
      <w:r>
        <w:rPr>
          <w:color w:val="000000"/>
          <w:sz w:val="28"/>
          <w:szCs w:val="28"/>
        </w:rPr>
        <w:t>»</w:t>
      </w:r>
      <w:r w:rsidR="006667C9" w:rsidRPr="00B23E73">
        <w:rPr>
          <w:color w:val="000000"/>
          <w:sz w:val="28"/>
          <w:szCs w:val="28"/>
        </w:rPr>
        <w:t xml:space="preserve"> </w:t>
      </w:r>
      <w:r w:rsidR="000207A3" w:rsidRPr="00B23E73">
        <w:rPr>
          <w:color w:val="000000"/>
          <w:sz w:val="28"/>
          <w:szCs w:val="28"/>
        </w:rPr>
        <w:t xml:space="preserve"> </w:t>
      </w:r>
      <w:r w:rsidR="00D20A2F">
        <w:rPr>
          <w:color w:val="000000"/>
          <w:sz w:val="28"/>
          <w:szCs w:val="28"/>
        </w:rPr>
        <w:t xml:space="preserve">с 2019 года </w:t>
      </w:r>
      <w:r w:rsidR="000207A3" w:rsidRPr="00B23E73">
        <w:rPr>
          <w:color w:val="000000"/>
          <w:sz w:val="28"/>
          <w:szCs w:val="28"/>
        </w:rPr>
        <w:t>ежегодно принимает участие в реализации проектов развития общественной инфраструктуры, основанных на местных инициативах.</w:t>
      </w:r>
      <w:r w:rsidR="0035338F">
        <w:rPr>
          <w:color w:val="000000"/>
          <w:sz w:val="28"/>
          <w:szCs w:val="28"/>
        </w:rPr>
        <w:t xml:space="preserve"> Это прекрасная возможность решения проблем местного уровня.</w:t>
      </w:r>
    </w:p>
    <w:p w:rsidR="0035338F" w:rsidRPr="00B23E73" w:rsidRDefault="007465D7" w:rsidP="007465D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200087"/>
            <wp:effectExtent l="19050" t="0" r="3175" b="0"/>
            <wp:docPr id="1" name="Рисунок 1" descr="C:\Users\N-adm\Desktop\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-adm\Desktop\Коллаж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4E8" w:rsidRPr="009A64E8" w:rsidRDefault="002C5D14" w:rsidP="009A64E8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В текущем 2024 году </w:t>
      </w:r>
      <w:r w:rsidR="009A64E8">
        <w:rPr>
          <w:sz w:val="28"/>
          <w:szCs w:val="28"/>
        </w:rPr>
        <w:t xml:space="preserve">так же планируется участие поселения в данном региональном проекте. Вынесены на голосование </w:t>
      </w:r>
      <w:r>
        <w:rPr>
          <w:sz w:val="28"/>
          <w:szCs w:val="28"/>
        </w:rPr>
        <w:t>две</w:t>
      </w:r>
      <w:r w:rsidR="009A64E8">
        <w:rPr>
          <w:sz w:val="28"/>
          <w:szCs w:val="28"/>
        </w:rPr>
        <w:t xml:space="preserve"> территории:</w:t>
      </w:r>
    </w:p>
    <w:p w:rsidR="009A64E8" w:rsidRDefault="009A64E8" w:rsidP="009A64E8">
      <w:pPr>
        <w:pStyle w:val="a5"/>
        <w:numPr>
          <w:ilvl w:val="0"/>
          <w:numId w:val="1"/>
        </w:numPr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Закупка и установка уличных тренажеров и гимнастического комплекса в районе жилого дома по пер. Первомайский 5.</w:t>
      </w:r>
    </w:p>
    <w:p w:rsidR="009A64E8" w:rsidRDefault="009A64E8" w:rsidP="009A64E8">
      <w:pPr>
        <w:pStyle w:val="a5"/>
        <w:numPr>
          <w:ilvl w:val="0"/>
          <w:numId w:val="1"/>
        </w:numPr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Обустройство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междворового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проезда в районе жилых домов по ул. Березовая 4, ул. Сиреневый бульвар</w:t>
      </w:r>
      <w:r w:rsidR="008E12A5">
        <w:rPr>
          <w:rFonts w:ascii="Times New Roman" w:hAnsi="Times New Roman"/>
          <w:sz w:val="28"/>
          <w:szCs w:val="28"/>
          <w:lang w:val="ru-RU"/>
        </w:rPr>
        <w:t>,</w:t>
      </w:r>
      <w:r>
        <w:rPr>
          <w:rFonts w:ascii="Times New Roman" w:hAnsi="Times New Roman"/>
          <w:sz w:val="28"/>
          <w:szCs w:val="28"/>
          <w:lang w:val="ru-RU"/>
        </w:rPr>
        <w:t xml:space="preserve"> 6.</w:t>
      </w:r>
    </w:p>
    <w:p w:rsidR="00D20A2F" w:rsidRDefault="009A64E8" w:rsidP="00B23E7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9A64E8">
        <w:rPr>
          <w:color w:val="000000"/>
          <w:sz w:val="28"/>
          <w:szCs w:val="28"/>
          <w:shd w:val="clear" w:color="auto" w:fill="FFFFFF"/>
        </w:rPr>
        <w:lastRenderedPageBreak/>
        <w:t xml:space="preserve">Основным условием реализации программы является обязательное финансовое участие граждан. </w:t>
      </w:r>
      <w:r w:rsidR="00D20A2F">
        <w:rPr>
          <w:color w:val="000000"/>
          <w:sz w:val="28"/>
          <w:szCs w:val="28"/>
          <w:shd w:val="clear" w:color="auto" w:fill="FFFFFF"/>
        </w:rPr>
        <w:t>В 202</w:t>
      </w:r>
      <w:r w:rsidR="002C5D14">
        <w:rPr>
          <w:color w:val="000000"/>
          <w:sz w:val="28"/>
          <w:szCs w:val="28"/>
          <w:shd w:val="clear" w:color="auto" w:fill="FFFFFF"/>
        </w:rPr>
        <w:t>4</w:t>
      </w:r>
      <w:r w:rsidR="00D20A2F">
        <w:rPr>
          <w:color w:val="000000"/>
          <w:sz w:val="28"/>
          <w:szCs w:val="28"/>
          <w:shd w:val="clear" w:color="auto" w:fill="FFFFFF"/>
        </w:rPr>
        <w:t xml:space="preserve"> году</w:t>
      </w:r>
      <w:r>
        <w:rPr>
          <w:color w:val="000000"/>
          <w:sz w:val="28"/>
          <w:szCs w:val="28"/>
          <w:shd w:val="clear" w:color="auto" w:fill="FFFFFF"/>
        </w:rPr>
        <w:t xml:space="preserve"> его доля со</w:t>
      </w:r>
      <w:r w:rsidRPr="009A64E8">
        <w:rPr>
          <w:color w:val="000000"/>
          <w:sz w:val="28"/>
          <w:szCs w:val="28"/>
          <w:shd w:val="clear" w:color="auto" w:fill="FFFFFF"/>
        </w:rPr>
        <w:t>ставляет 4% о</w:t>
      </w:r>
      <w:r w:rsidR="00D20A2F">
        <w:rPr>
          <w:color w:val="000000"/>
          <w:sz w:val="28"/>
          <w:szCs w:val="28"/>
          <w:shd w:val="clear" w:color="auto" w:fill="FFFFFF"/>
        </w:rPr>
        <w:t>т общей суммы, это средства жи</w:t>
      </w:r>
      <w:r w:rsidRPr="009A64E8">
        <w:rPr>
          <w:color w:val="000000"/>
          <w:sz w:val="28"/>
          <w:szCs w:val="28"/>
          <w:shd w:val="clear" w:color="auto" w:fill="FFFFFF"/>
        </w:rPr>
        <w:t>телей посе</w:t>
      </w:r>
      <w:r w:rsidR="00D20A2F">
        <w:rPr>
          <w:color w:val="000000"/>
          <w:sz w:val="28"/>
          <w:szCs w:val="28"/>
          <w:shd w:val="clear" w:color="auto" w:fill="FFFFFF"/>
        </w:rPr>
        <w:t>ления</w:t>
      </w:r>
      <w:r w:rsidRPr="009A64E8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D20A2F" w:rsidRDefault="009A64E8" w:rsidP="00B23E7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9A64E8">
        <w:rPr>
          <w:color w:val="000000"/>
          <w:sz w:val="28"/>
          <w:szCs w:val="28"/>
          <w:shd w:val="clear" w:color="auto" w:fill="FFFFFF"/>
        </w:rPr>
        <w:t>Ориентиро</w:t>
      </w:r>
      <w:r w:rsidR="00D20A2F">
        <w:rPr>
          <w:color w:val="000000"/>
          <w:sz w:val="28"/>
          <w:szCs w:val="28"/>
          <w:shd w:val="clear" w:color="auto" w:fill="FFFFFF"/>
        </w:rPr>
        <w:t>вочная стоимость каждого проек</w:t>
      </w:r>
      <w:r w:rsidRPr="009A64E8">
        <w:rPr>
          <w:color w:val="000000"/>
          <w:sz w:val="28"/>
          <w:szCs w:val="28"/>
          <w:shd w:val="clear" w:color="auto" w:fill="FFFFFF"/>
        </w:rPr>
        <w:t xml:space="preserve">та </w:t>
      </w:r>
      <w:r w:rsidR="002C5D14">
        <w:rPr>
          <w:color w:val="000000"/>
          <w:sz w:val="28"/>
          <w:szCs w:val="28"/>
          <w:shd w:val="clear" w:color="auto" w:fill="FFFFFF"/>
        </w:rPr>
        <w:t>1,7</w:t>
      </w:r>
      <w:r w:rsidRPr="009A64E8">
        <w:rPr>
          <w:color w:val="000000"/>
          <w:sz w:val="28"/>
          <w:szCs w:val="28"/>
          <w:shd w:val="clear" w:color="auto" w:fill="FFFFFF"/>
        </w:rPr>
        <w:t xml:space="preserve"> млн. руб.</w:t>
      </w:r>
      <w:r w:rsidR="002C5D14">
        <w:rPr>
          <w:color w:val="000000"/>
          <w:sz w:val="28"/>
          <w:szCs w:val="28"/>
          <w:shd w:val="clear" w:color="auto" w:fill="FFFFFF"/>
        </w:rPr>
        <w:t xml:space="preserve">, </w:t>
      </w:r>
      <w:r w:rsidRPr="009A64E8">
        <w:rPr>
          <w:color w:val="000000"/>
          <w:sz w:val="28"/>
          <w:szCs w:val="28"/>
          <w:shd w:val="clear" w:color="auto" w:fill="FFFFFF"/>
        </w:rPr>
        <w:t xml:space="preserve">из них: </w:t>
      </w:r>
    </w:p>
    <w:p w:rsidR="00D20A2F" w:rsidRDefault="009A64E8" w:rsidP="00B23E7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9A64E8">
        <w:rPr>
          <w:color w:val="000000"/>
          <w:sz w:val="28"/>
          <w:szCs w:val="28"/>
          <w:shd w:val="clear" w:color="auto" w:fill="FFFFFF"/>
        </w:rPr>
        <w:t>- 1,3 млн.</w:t>
      </w:r>
      <w:r w:rsidR="002C5D14">
        <w:rPr>
          <w:color w:val="000000"/>
          <w:sz w:val="28"/>
          <w:szCs w:val="28"/>
          <w:shd w:val="clear" w:color="auto" w:fill="FFFFFF"/>
        </w:rPr>
        <w:t xml:space="preserve"> </w:t>
      </w:r>
      <w:r w:rsidRPr="009A64E8">
        <w:rPr>
          <w:color w:val="000000"/>
          <w:sz w:val="28"/>
          <w:szCs w:val="28"/>
          <w:shd w:val="clear" w:color="auto" w:fill="FFFFFF"/>
        </w:rPr>
        <w:t xml:space="preserve">руб. – областной бюджет; </w:t>
      </w:r>
    </w:p>
    <w:p w:rsidR="00D20A2F" w:rsidRDefault="009A64E8" w:rsidP="00B23E7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9A64E8">
        <w:rPr>
          <w:color w:val="000000"/>
          <w:sz w:val="28"/>
          <w:szCs w:val="28"/>
          <w:shd w:val="clear" w:color="auto" w:fill="FFFFFF"/>
        </w:rPr>
        <w:t xml:space="preserve">- </w:t>
      </w:r>
      <w:r w:rsidR="002C5D14">
        <w:rPr>
          <w:color w:val="000000"/>
          <w:sz w:val="28"/>
          <w:szCs w:val="28"/>
          <w:shd w:val="clear" w:color="auto" w:fill="FFFFFF"/>
        </w:rPr>
        <w:t>250</w:t>
      </w:r>
      <w:r w:rsidRPr="009A64E8">
        <w:rPr>
          <w:color w:val="000000"/>
          <w:sz w:val="28"/>
          <w:szCs w:val="28"/>
          <w:shd w:val="clear" w:color="auto" w:fill="FFFFFF"/>
        </w:rPr>
        <w:t xml:space="preserve"> тыс. руб. – районный бюджет; </w:t>
      </w:r>
    </w:p>
    <w:p w:rsidR="00D20A2F" w:rsidRDefault="009A64E8" w:rsidP="00B23E7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9A64E8">
        <w:rPr>
          <w:color w:val="000000"/>
          <w:sz w:val="28"/>
          <w:szCs w:val="28"/>
          <w:shd w:val="clear" w:color="auto" w:fill="FFFFFF"/>
        </w:rPr>
        <w:t xml:space="preserve">- </w:t>
      </w:r>
      <w:r w:rsidR="002C5D14">
        <w:rPr>
          <w:color w:val="000000"/>
          <w:sz w:val="28"/>
          <w:szCs w:val="28"/>
          <w:shd w:val="clear" w:color="auto" w:fill="FFFFFF"/>
        </w:rPr>
        <w:t>81,7</w:t>
      </w:r>
      <w:r w:rsidRPr="009A64E8">
        <w:rPr>
          <w:color w:val="000000"/>
          <w:sz w:val="28"/>
          <w:szCs w:val="28"/>
          <w:shd w:val="clear" w:color="auto" w:fill="FFFFFF"/>
        </w:rPr>
        <w:t xml:space="preserve"> тыс.</w:t>
      </w:r>
      <w:r w:rsidR="0035338F">
        <w:rPr>
          <w:color w:val="000000"/>
          <w:sz w:val="28"/>
          <w:szCs w:val="28"/>
          <w:shd w:val="clear" w:color="auto" w:fill="FFFFFF"/>
        </w:rPr>
        <w:t xml:space="preserve"> </w:t>
      </w:r>
      <w:r w:rsidRPr="009A64E8">
        <w:rPr>
          <w:color w:val="000000"/>
          <w:sz w:val="28"/>
          <w:szCs w:val="28"/>
          <w:shd w:val="clear" w:color="auto" w:fill="FFFFFF"/>
        </w:rPr>
        <w:t xml:space="preserve">руб. – местный бюджет; </w:t>
      </w:r>
    </w:p>
    <w:p w:rsidR="00D20A2F" w:rsidRDefault="009A64E8" w:rsidP="00B23E7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9A64E8">
        <w:rPr>
          <w:color w:val="000000"/>
          <w:sz w:val="28"/>
          <w:szCs w:val="28"/>
          <w:shd w:val="clear" w:color="auto" w:fill="FFFFFF"/>
        </w:rPr>
        <w:t xml:space="preserve">- </w:t>
      </w:r>
      <w:r w:rsidR="002C5D14">
        <w:rPr>
          <w:color w:val="000000"/>
          <w:sz w:val="28"/>
          <w:szCs w:val="28"/>
          <w:shd w:val="clear" w:color="auto" w:fill="FFFFFF"/>
        </w:rPr>
        <w:t>68,3</w:t>
      </w:r>
      <w:r w:rsidRPr="009A64E8">
        <w:rPr>
          <w:color w:val="000000"/>
          <w:sz w:val="28"/>
          <w:szCs w:val="28"/>
          <w:shd w:val="clear" w:color="auto" w:fill="FFFFFF"/>
        </w:rPr>
        <w:t xml:space="preserve"> тыс.</w:t>
      </w:r>
      <w:r w:rsidR="0035338F">
        <w:rPr>
          <w:color w:val="000000"/>
          <w:sz w:val="28"/>
          <w:szCs w:val="28"/>
          <w:shd w:val="clear" w:color="auto" w:fill="FFFFFF"/>
        </w:rPr>
        <w:t xml:space="preserve"> </w:t>
      </w:r>
      <w:r w:rsidRPr="009A64E8">
        <w:rPr>
          <w:color w:val="000000"/>
          <w:sz w:val="28"/>
          <w:szCs w:val="28"/>
          <w:shd w:val="clear" w:color="auto" w:fill="FFFFFF"/>
        </w:rPr>
        <w:t>руб. – средства жителей поселка</w:t>
      </w:r>
      <w:r w:rsidR="00D20A2F">
        <w:rPr>
          <w:color w:val="000000"/>
          <w:sz w:val="28"/>
          <w:szCs w:val="28"/>
          <w:shd w:val="clear" w:color="auto" w:fill="FFFFFF"/>
        </w:rPr>
        <w:t>.</w:t>
      </w:r>
    </w:p>
    <w:p w:rsidR="009A64E8" w:rsidRDefault="009A64E8" w:rsidP="00B23E7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9A64E8">
        <w:rPr>
          <w:color w:val="000000"/>
          <w:sz w:val="28"/>
          <w:szCs w:val="28"/>
          <w:shd w:val="clear" w:color="auto" w:fill="FFFFFF"/>
        </w:rPr>
        <w:t xml:space="preserve"> Проект, набравший наибольшее количество голосов, администрацией поселка Воротынск будет направлен</w:t>
      </w:r>
      <w:r w:rsidR="00D20A2F">
        <w:rPr>
          <w:color w:val="000000"/>
          <w:sz w:val="28"/>
          <w:szCs w:val="28"/>
          <w:shd w:val="clear" w:color="auto" w:fill="FFFFFF"/>
        </w:rPr>
        <w:t xml:space="preserve"> на конкурс и при положитель</w:t>
      </w:r>
      <w:r w:rsidRPr="009A64E8">
        <w:rPr>
          <w:color w:val="000000"/>
          <w:sz w:val="28"/>
          <w:szCs w:val="28"/>
          <w:shd w:val="clear" w:color="auto" w:fill="FFFFFF"/>
        </w:rPr>
        <w:t>ном решении конкурсной комиссии принят в работу.</w:t>
      </w:r>
    </w:p>
    <w:p w:rsidR="00B23E73" w:rsidRDefault="00D20A2F" w:rsidP="00B23E7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Уважаемые жители  </w:t>
      </w:r>
      <w:r w:rsidRPr="0035338F">
        <w:rPr>
          <w:color w:val="000000"/>
          <w:sz w:val="28"/>
          <w:szCs w:val="28"/>
          <w:shd w:val="clear" w:color="auto" w:fill="FFFFFF"/>
        </w:rPr>
        <w:t>поселения н</w:t>
      </w:r>
      <w:r w:rsidR="00B23E73" w:rsidRPr="0035338F">
        <w:rPr>
          <w:color w:val="000000"/>
          <w:sz w:val="28"/>
          <w:szCs w:val="28"/>
          <w:shd w:val="clear" w:color="auto" w:fill="FFFFFF"/>
        </w:rPr>
        <w:t>аша гражданская активность – залог процветания нашего любимого поселка.</w:t>
      </w:r>
      <w:r w:rsidR="001F4CD7" w:rsidRPr="0035338F">
        <w:rPr>
          <w:sz w:val="28"/>
          <w:szCs w:val="28"/>
        </w:rPr>
        <w:t xml:space="preserve"> «Критикуешь — предлагай, предлагаешь — делай, делаешь — отвечай!»</w:t>
      </w:r>
      <w:r w:rsidR="0035338F">
        <w:rPr>
          <w:sz w:val="28"/>
          <w:szCs w:val="28"/>
        </w:rPr>
        <w:t>.</w:t>
      </w:r>
    </w:p>
    <w:p w:rsidR="007465D7" w:rsidRDefault="007465D7" w:rsidP="007465D7">
      <w:pPr>
        <w:pStyle w:val="a3"/>
        <w:shd w:val="clear" w:color="auto" w:fill="FFFFFF"/>
        <w:spacing w:before="0" w:beforeAutospacing="0" w:after="0" w:afterAutospacing="0"/>
        <w:ind w:firstLine="709"/>
        <w:jc w:val="right"/>
        <w:textAlignment w:val="baseline"/>
        <w:rPr>
          <w:sz w:val="28"/>
          <w:szCs w:val="28"/>
        </w:rPr>
      </w:pPr>
      <w:r>
        <w:rPr>
          <w:sz w:val="28"/>
          <w:szCs w:val="28"/>
        </w:rPr>
        <w:t>Администрация ГП «Поселок Воротынск»</w:t>
      </w:r>
    </w:p>
    <w:p w:rsidR="008E12A5" w:rsidRDefault="008E12A5" w:rsidP="007465D7">
      <w:pPr>
        <w:pStyle w:val="a3"/>
        <w:shd w:val="clear" w:color="auto" w:fill="FFFFFF"/>
        <w:spacing w:before="0" w:beforeAutospacing="0" w:after="0" w:afterAutospacing="0"/>
        <w:ind w:firstLine="709"/>
        <w:jc w:val="right"/>
        <w:textAlignment w:val="baseline"/>
        <w:rPr>
          <w:sz w:val="28"/>
          <w:szCs w:val="28"/>
        </w:rPr>
      </w:pPr>
    </w:p>
    <w:p w:rsidR="008E12A5" w:rsidRDefault="008E12A5" w:rsidP="007465D7">
      <w:pPr>
        <w:pStyle w:val="a3"/>
        <w:shd w:val="clear" w:color="auto" w:fill="FFFFFF"/>
        <w:spacing w:before="0" w:beforeAutospacing="0" w:after="0" w:afterAutospacing="0"/>
        <w:ind w:firstLine="709"/>
        <w:jc w:val="right"/>
        <w:textAlignment w:val="baseline"/>
        <w:rPr>
          <w:sz w:val="28"/>
          <w:szCs w:val="28"/>
        </w:rPr>
      </w:pPr>
    </w:p>
    <w:p w:rsidR="0035338F" w:rsidRPr="008E12A5" w:rsidRDefault="008E12A5" w:rsidP="008E12A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color w:val="000000"/>
          <w:sz w:val="28"/>
          <w:szCs w:val="28"/>
        </w:rPr>
      </w:pPr>
      <w:r w:rsidRPr="008E12A5">
        <w:rPr>
          <w:b/>
          <w:sz w:val="28"/>
          <w:szCs w:val="28"/>
        </w:rPr>
        <w:t xml:space="preserve">Обустройство </w:t>
      </w:r>
      <w:proofErr w:type="spellStart"/>
      <w:r w:rsidRPr="008E12A5">
        <w:rPr>
          <w:b/>
          <w:sz w:val="28"/>
          <w:szCs w:val="28"/>
        </w:rPr>
        <w:t>междворового</w:t>
      </w:r>
      <w:proofErr w:type="spellEnd"/>
      <w:r w:rsidRPr="008E12A5">
        <w:rPr>
          <w:b/>
          <w:sz w:val="28"/>
          <w:szCs w:val="28"/>
        </w:rPr>
        <w:t xml:space="preserve"> проезда в районе жилых домов по ул. Березовая 4, ул. Сиреневый бульвар</w:t>
      </w:r>
      <w:r>
        <w:rPr>
          <w:b/>
          <w:sz w:val="28"/>
          <w:szCs w:val="28"/>
        </w:rPr>
        <w:t>,</w:t>
      </w:r>
      <w:r w:rsidRPr="008E12A5">
        <w:rPr>
          <w:b/>
          <w:sz w:val="28"/>
          <w:szCs w:val="28"/>
        </w:rPr>
        <w:t xml:space="preserve"> 6</w:t>
      </w:r>
    </w:p>
    <w:p w:rsidR="0035338F" w:rsidRDefault="0035338F" w:rsidP="00FB5E0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74970" cy="357620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6201" t="16401" r="13593" b="13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357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38F" w:rsidRDefault="0035338F" w:rsidP="00FB5E0A">
      <w:pPr>
        <w:rPr>
          <w:sz w:val="28"/>
          <w:szCs w:val="28"/>
        </w:rPr>
      </w:pPr>
    </w:p>
    <w:p w:rsidR="0035338F" w:rsidRDefault="0035338F" w:rsidP="00FB5E0A">
      <w:pPr>
        <w:rPr>
          <w:sz w:val="28"/>
          <w:szCs w:val="28"/>
        </w:rPr>
      </w:pPr>
    </w:p>
    <w:p w:rsidR="0035338F" w:rsidRDefault="0035338F" w:rsidP="00FB5E0A">
      <w:pPr>
        <w:rPr>
          <w:sz w:val="28"/>
          <w:szCs w:val="28"/>
        </w:rPr>
      </w:pPr>
    </w:p>
    <w:p w:rsidR="0035338F" w:rsidRDefault="0035338F" w:rsidP="00FB5E0A">
      <w:pPr>
        <w:rPr>
          <w:sz w:val="28"/>
          <w:szCs w:val="28"/>
        </w:rPr>
      </w:pPr>
    </w:p>
    <w:p w:rsidR="00FB5E0A" w:rsidRPr="00B23E73" w:rsidRDefault="0035338F" w:rsidP="00FB5E0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86995</wp:posOffset>
            </wp:positionV>
            <wp:extent cx="5499100" cy="3185160"/>
            <wp:effectExtent l="19050" t="0" r="6350" b="0"/>
            <wp:wrapSquare wrapText="bothSides"/>
            <wp:docPr id="37" name="Рисунок 3" descr="C:\Users\User8\Downloads\Теремок спорт комплекс(1)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8\Downloads\Теремок спорт комплекс(1).tif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887" t="3623" r="21096" b="10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B5E0A" w:rsidRPr="00B23E73" w:rsidSect="00C61E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7358A8"/>
    <w:multiLevelType w:val="hybridMultilevel"/>
    <w:tmpl w:val="CB6C789E"/>
    <w:lvl w:ilvl="0" w:tplc="13E6A50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E3BBD"/>
    <w:rsid w:val="000207A3"/>
    <w:rsid w:val="000475B9"/>
    <w:rsid w:val="00086B50"/>
    <w:rsid w:val="00187CBC"/>
    <w:rsid w:val="001C2195"/>
    <w:rsid w:val="001D6A9F"/>
    <w:rsid w:val="001F4CD7"/>
    <w:rsid w:val="002C5D14"/>
    <w:rsid w:val="00312729"/>
    <w:rsid w:val="0035338F"/>
    <w:rsid w:val="00385BC0"/>
    <w:rsid w:val="00472CC4"/>
    <w:rsid w:val="00492D52"/>
    <w:rsid w:val="005B23F8"/>
    <w:rsid w:val="00605567"/>
    <w:rsid w:val="006667C9"/>
    <w:rsid w:val="006E07EE"/>
    <w:rsid w:val="007465D7"/>
    <w:rsid w:val="00820EDC"/>
    <w:rsid w:val="00836200"/>
    <w:rsid w:val="008E12A5"/>
    <w:rsid w:val="00926B19"/>
    <w:rsid w:val="009A64E8"/>
    <w:rsid w:val="00AA5DAD"/>
    <w:rsid w:val="00AE66B2"/>
    <w:rsid w:val="00B23E73"/>
    <w:rsid w:val="00C61EF6"/>
    <w:rsid w:val="00D125C7"/>
    <w:rsid w:val="00D165FA"/>
    <w:rsid w:val="00D20A2F"/>
    <w:rsid w:val="00DC26C6"/>
    <w:rsid w:val="00E90CA6"/>
    <w:rsid w:val="00ED7825"/>
    <w:rsid w:val="00FA6A90"/>
    <w:rsid w:val="00FB5E0A"/>
    <w:rsid w:val="00FE3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EF6"/>
  </w:style>
  <w:style w:type="paragraph" w:styleId="1">
    <w:name w:val="heading 1"/>
    <w:basedOn w:val="a"/>
    <w:link w:val="10"/>
    <w:uiPriority w:val="9"/>
    <w:qFormat/>
    <w:rsid w:val="00086B50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6B5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207A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0475B9"/>
  </w:style>
  <w:style w:type="paragraph" w:styleId="a5">
    <w:name w:val="List Paragraph"/>
    <w:basedOn w:val="a"/>
    <w:uiPriority w:val="34"/>
    <w:qFormat/>
    <w:rsid w:val="009A64E8"/>
    <w:pPr>
      <w:ind w:left="720"/>
      <w:contextualSpacing/>
      <w:jc w:val="left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6">
    <w:name w:val="Balloon Text"/>
    <w:basedOn w:val="a"/>
    <w:link w:val="a7"/>
    <w:uiPriority w:val="99"/>
    <w:semiHidden/>
    <w:unhideWhenUsed/>
    <w:rsid w:val="00FB5E0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5E0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86B5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Strong"/>
    <w:basedOn w:val="a0"/>
    <w:uiPriority w:val="22"/>
    <w:qFormat/>
    <w:rsid w:val="00086B50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086B5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Emphasis"/>
    <w:basedOn w:val="a0"/>
    <w:uiPriority w:val="20"/>
    <w:qFormat/>
    <w:rsid w:val="00086B50"/>
    <w:rPr>
      <w:i/>
      <w:iCs/>
    </w:rPr>
  </w:style>
  <w:style w:type="character" w:styleId="aa">
    <w:name w:val="Hyperlink"/>
    <w:basedOn w:val="a0"/>
    <w:uiPriority w:val="99"/>
    <w:unhideWhenUsed/>
    <w:rsid w:val="00086B5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08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7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1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2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70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53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033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3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6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3</Pages>
  <Words>273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KAZNA</dc:creator>
  <cp:lastModifiedBy>N-adm</cp:lastModifiedBy>
  <cp:revision>7</cp:revision>
  <dcterms:created xsi:type="dcterms:W3CDTF">2023-02-10T11:51:00Z</dcterms:created>
  <dcterms:modified xsi:type="dcterms:W3CDTF">2024-02-09T12:38:00Z</dcterms:modified>
</cp:coreProperties>
</file>