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2D" w:rsidRDefault="0053492D" w:rsidP="0053492D">
      <w:pPr>
        <w:pStyle w:val="a4"/>
        <w:tabs>
          <w:tab w:val="left" w:pos="2992"/>
        </w:tabs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О С Т А Н О В Л Е Н И Е</w:t>
      </w:r>
    </w:p>
    <w:p w:rsidR="0053492D" w:rsidRDefault="0053492D" w:rsidP="0053492D">
      <w:pPr>
        <w:pStyle w:val="a6"/>
        <w:rPr>
          <w:sz w:val="26"/>
        </w:rPr>
      </w:pPr>
      <w:r>
        <w:rPr>
          <w:sz w:val="26"/>
        </w:rPr>
        <w:t xml:space="preserve"> АДМИНИСТРАЦИИ</w:t>
      </w:r>
    </w:p>
    <w:p w:rsidR="0053492D" w:rsidRDefault="0053492D" w:rsidP="0053492D">
      <w:pPr>
        <w:pStyle w:val="a6"/>
        <w:rPr>
          <w:sz w:val="26"/>
        </w:rPr>
      </w:pPr>
      <w:r>
        <w:rPr>
          <w:sz w:val="26"/>
        </w:rPr>
        <w:t>ГОРОДСКОГО ПОСЕЛЕНИЯ</w:t>
      </w:r>
    </w:p>
    <w:p w:rsidR="0053492D" w:rsidRPr="00C3183C" w:rsidRDefault="0053492D" w:rsidP="0053492D">
      <w:pPr>
        <w:jc w:val="center"/>
        <w:rPr>
          <w:b/>
          <w:bCs/>
          <w:sz w:val="26"/>
        </w:rPr>
      </w:pPr>
      <w:r w:rsidRPr="00C3183C">
        <w:rPr>
          <w:b/>
          <w:bCs/>
          <w:sz w:val="26"/>
        </w:rPr>
        <w:t>«ПОСЕЛОК ВОРОТЫНСК»</w:t>
      </w:r>
    </w:p>
    <w:p w:rsidR="0053492D" w:rsidRDefault="0053492D" w:rsidP="0053492D">
      <w:pPr>
        <w:pStyle w:val="1"/>
        <w:rPr>
          <w:sz w:val="26"/>
        </w:rPr>
      </w:pPr>
      <w:r>
        <w:rPr>
          <w:sz w:val="26"/>
        </w:rPr>
        <w:t>Калужской области</w:t>
      </w:r>
    </w:p>
    <w:p w:rsidR="0053492D" w:rsidRDefault="0053492D" w:rsidP="0053492D">
      <w:pPr>
        <w:rPr>
          <w:b/>
          <w:bCs/>
        </w:rPr>
      </w:pPr>
    </w:p>
    <w:p w:rsidR="0053492D" w:rsidRDefault="0053492D" w:rsidP="0053492D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От          </w:t>
      </w:r>
      <w:r w:rsidR="00F9301E">
        <w:rPr>
          <w:sz w:val="26"/>
          <w:szCs w:val="26"/>
        </w:rPr>
        <w:t>11</w:t>
      </w:r>
      <w:r>
        <w:rPr>
          <w:sz w:val="26"/>
          <w:szCs w:val="26"/>
        </w:rPr>
        <w:t>.04</w:t>
      </w:r>
      <w:r w:rsidRPr="00B90B47">
        <w:rPr>
          <w:sz w:val="26"/>
          <w:szCs w:val="26"/>
        </w:rPr>
        <w:t>.20</w:t>
      </w:r>
      <w:r>
        <w:rPr>
          <w:sz w:val="26"/>
          <w:szCs w:val="26"/>
        </w:rPr>
        <w:t>24</w:t>
      </w:r>
      <w:r w:rsidRPr="00B90B47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B90B4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</w:t>
      </w:r>
      <w:r w:rsidRPr="00B90B47">
        <w:rPr>
          <w:sz w:val="26"/>
          <w:szCs w:val="26"/>
        </w:rPr>
        <w:t xml:space="preserve">   п. </w:t>
      </w:r>
      <w:proofErr w:type="spellStart"/>
      <w:r w:rsidRPr="00B90B47">
        <w:rPr>
          <w:sz w:val="26"/>
          <w:szCs w:val="26"/>
        </w:rPr>
        <w:t>Воро</w:t>
      </w:r>
      <w:r>
        <w:rPr>
          <w:sz w:val="26"/>
          <w:szCs w:val="26"/>
        </w:rPr>
        <w:t>тынск</w:t>
      </w:r>
      <w:proofErr w:type="spellEnd"/>
      <w:r>
        <w:rPr>
          <w:sz w:val="26"/>
          <w:szCs w:val="26"/>
        </w:rPr>
        <w:t xml:space="preserve">                                        №  </w:t>
      </w:r>
      <w:r w:rsidR="00F9301E">
        <w:rPr>
          <w:sz w:val="26"/>
          <w:szCs w:val="26"/>
        </w:rPr>
        <w:t>231</w:t>
      </w:r>
    </w:p>
    <w:p w:rsidR="0053492D" w:rsidRPr="00F851BB" w:rsidRDefault="0053492D" w:rsidP="005349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301E" w:rsidRPr="00551C9C" w:rsidRDefault="00551C9C" w:rsidP="00F9301E">
      <w:pPr>
        <w:pStyle w:val="11"/>
        <w:jc w:val="both"/>
        <w:rPr>
          <w:b/>
          <w:i/>
        </w:rPr>
      </w:pPr>
      <w:r>
        <w:rPr>
          <w:b/>
          <w:i/>
        </w:rPr>
        <w:t>Об утверждении П</w:t>
      </w:r>
      <w:r w:rsidR="0053492D" w:rsidRPr="00551C9C">
        <w:rPr>
          <w:b/>
          <w:i/>
        </w:rPr>
        <w:t xml:space="preserve">орядка </w:t>
      </w:r>
    </w:p>
    <w:p w:rsidR="0053492D" w:rsidRPr="00551C9C" w:rsidRDefault="0053492D" w:rsidP="0053492D">
      <w:pPr>
        <w:pStyle w:val="11"/>
        <w:jc w:val="both"/>
        <w:rPr>
          <w:b/>
          <w:i/>
        </w:rPr>
      </w:pPr>
      <w:r w:rsidRPr="00551C9C">
        <w:rPr>
          <w:b/>
          <w:i/>
        </w:rPr>
        <w:t xml:space="preserve"> размещени</w:t>
      </w:r>
      <w:r w:rsidR="00F9301E" w:rsidRPr="00551C9C">
        <w:rPr>
          <w:b/>
          <w:i/>
        </w:rPr>
        <w:t>я</w:t>
      </w:r>
      <w:r w:rsidRPr="00551C9C">
        <w:rPr>
          <w:b/>
          <w:i/>
        </w:rPr>
        <w:t xml:space="preserve"> </w:t>
      </w:r>
      <w:proofErr w:type="gramStart"/>
      <w:r w:rsidRPr="00551C9C">
        <w:rPr>
          <w:b/>
          <w:i/>
        </w:rPr>
        <w:t>нестационарных</w:t>
      </w:r>
      <w:proofErr w:type="gramEnd"/>
      <w:r w:rsidRPr="00551C9C">
        <w:rPr>
          <w:b/>
          <w:i/>
        </w:rPr>
        <w:t xml:space="preserve"> </w:t>
      </w:r>
    </w:p>
    <w:p w:rsidR="0053492D" w:rsidRPr="00551C9C" w:rsidRDefault="0053492D" w:rsidP="0053492D">
      <w:pPr>
        <w:pStyle w:val="11"/>
        <w:jc w:val="both"/>
        <w:rPr>
          <w:b/>
          <w:i/>
        </w:rPr>
      </w:pPr>
      <w:r w:rsidRPr="00551C9C">
        <w:rPr>
          <w:b/>
          <w:i/>
        </w:rPr>
        <w:t xml:space="preserve">торговых объектов на территории </w:t>
      </w:r>
    </w:p>
    <w:p w:rsidR="0053492D" w:rsidRPr="00551C9C" w:rsidRDefault="0053492D" w:rsidP="0053492D">
      <w:pPr>
        <w:pStyle w:val="11"/>
        <w:jc w:val="both"/>
        <w:rPr>
          <w:b/>
          <w:i/>
        </w:rPr>
      </w:pPr>
      <w:r w:rsidRPr="00551C9C">
        <w:rPr>
          <w:b/>
          <w:i/>
        </w:rPr>
        <w:t>городского поселения</w:t>
      </w:r>
      <w:r w:rsidR="006A5BBA">
        <w:rPr>
          <w:b/>
          <w:i/>
        </w:rPr>
        <w:t xml:space="preserve"> </w:t>
      </w:r>
      <w:r w:rsidRPr="00551C9C">
        <w:rPr>
          <w:b/>
          <w:i/>
        </w:rPr>
        <w:t xml:space="preserve">"Поселок </w:t>
      </w:r>
      <w:proofErr w:type="spellStart"/>
      <w:r w:rsidRPr="00551C9C">
        <w:rPr>
          <w:b/>
          <w:i/>
        </w:rPr>
        <w:t>Воротынск</w:t>
      </w:r>
      <w:proofErr w:type="spellEnd"/>
      <w:r w:rsidRPr="00551C9C">
        <w:rPr>
          <w:b/>
          <w:i/>
        </w:rPr>
        <w:t>"</w:t>
      </w:r>
    </w:p>
    <w:p w:rsidR="0053492D" w:rsidRPr="005743AD" w:rsidRDefault="0053492D" w:rsidP="0053492D">
      <w:pPr>
        <w:pStyle w:val="ConsPlusNormal"/>
        <w:ind w:firstLine="88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3492D" w:rsidRPr="002E5630" w:rsidRDefault="0053492D" w:rsidP="0053492D">
      <w:pPr>
        <w:pStyle w:val="ConsPlusNormal"/>
        <w:ind w:firstLine="88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563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E5630">
        <w:rPr>
          <w:rFonts w:ascii="Calibri" w:hAnsi="Calibri" w:cs="Calibri"/>
          <w:sz w:val="26"/>
          <w:szCs w:val="26"/>
        </w:rPr>
        <w:t xml:space="preserve"> </w:t>
      </w:r>
      <w:r w:rsidRPr="002E5630">
        <w:rPr>
          <w:rFonts w:ascii="Times New Roman" w:hAnsi="Times New Roman" w:cs="Times New Roman"/>
          <w:sz w:val="26"/>
          <w:szCs w:val="26"/>
        </w:rPr>
        <w:t xml:space="preserve">Земельным </w:t>
      </w:r>
      <w:hyperlink r:id="rId5">
        <w:r w:rsidRPr="002E563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E563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6" w:tooltip="Федеральный закон от 06.10.2003 N 131-ФЗ (ред. от 22.10.2013) &quot;Об общих принципах организации местного самоуправления в Российской Федерации&quot;{КонсультантПлюс}" w:history="1">
        <w:r w:rsidRPr="002E56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5630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tooltip="Федеральный закон от 28.12.2009 N 381-ФЗ (ред. от 30.12.2012) &quot;Об основах государственного регулирования торговой деятельности в Российской Федерации&quot; (с изм. и доп., вступающими в силу с 01.01.2013){КонсультантПлюс}" w:history="1">
        <w:r w:rsidRPr="002E563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5630">
        <w:rPr>
          <w:rFonts w:ascii="Times New Roman" w:hAnsi="Times New Roman" w:cs="Times New Roman"/>
          <w:sz w:val="26"/>
          <w:szCs w:val="26"/>
        </w:rPr>
        <w:t xml:space="preserve"> от 28.12.2009 № 381-ФЗ "Об основах государственного регулирования торговой деятельности в Российской Федерации", </w:t>
      </w:r>
      <w:hyperlink r:id="rId8" w:tooltip="&quot;Устав Клинского муниципального района&quot; (принят решением Совета депутатов Клинского района МО от 24.06.2005 N 3/15) (ред. от 27.06.2013) (Зарегистрировано в ГУ Минюста России по Центральному федеральному округу 09.08.2005 N 362-ГР){КонсультантПлюс}" w:history="1">
        <w:r w:rsidRPr="002E563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E5630">
        <w:rPr>
          <w:rFonts w:ascii="Times New Roman" w:hAnsi="Times New Roman" w:cs="Times New Roman"/>
          <w:sz w:val="26"/>
          <w:szCs w:val="26"/>
        </w:rPr>
        <w:t xml:space="preserve"> городского поселения "Поселок </w:t>
      </w:r>
      <w:proofErr w:type="spellStart"/>
      <w:r w:rsidRPr="002E5630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Pr="002E5630">
        <w:rPr>
          <w:rFonts w:ascii="Times New Roman" w:hAnsi="Times New Roman" w:cs="Times New Roman"/>
          <w:sz w:val="26"/>
          <w:szCs w:val="26"/>
        </w:rPr>
        <w:t xml:space="preserve">", руководствуясь </w:t>
      </w:r>
      <w:r w:rsidR="00551C9C" w:rsidRPr="002E5630">
        <w:rPr>
          <w:rFonts w:ascii="Times New Roman" w:hAnsi="Times New Roman" w:cs="Times New Roman"/>
          <w:sz w:val="26"/>
          <w:szCs w:val="26"/>
        </w:rPr>
        <w:t xml:space="preserve">Схемой-таблицей  размещения нестационарных торговых объектов, утвержденной решением Собрания представителей ГП "Поселок </w:t>
      </w:r>
      <w:proofErr w:type="spellStart"/>
      <w:r w:rsidR="00551C9C" w:rsidRPr="002E5630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="00551C9C" w:rsidRPr="002E5630">
        <w:rPr>
          <w:rFonts w:ascii="Times New Roman" w:hAnsi="Times New Roman" w:cs="Times New Roman"/>
          <w:sz w:val="26"/>
          <w:szCs w:val="26"/>
        </w:rPr>
        <w:t>" от 04.04.2024г. № 20</w:t>
      </w:r>
      <w:r w:rsidR="00CC7784">
        <w:rPr>
          <w:rFonts w:ascii="Times New Roman" w:hAnsi="Times New Roman" w:cs="Times New Roman"/>
          <w:sz w:val="26"/>
          <w:szCs w:val="26"/>
        </w:rPr>
        <w:t>,</w:t>
      </w:r>
      <w:r w:rsidRPr="002E5630">
        <w:rPr>
          <w:rFonts w:ascii="Times New Roman" w:hAnsi="Times New Roman" w:cs="Times New Roman"/>
          <w:sz w:val="26"/>
          <w:szCs w:val="26"/>
        </w:rPr>
        <w:t xml:space="preserve"> в целях создания</w:t>
      </w:r>
      <w:proofErr w:type="gramEnd"/>
      <w:r w:rsidRPr="002E5630">
        <w:rPr>
          <w:rFonts w:ascii="Times New Roman" w:hAnsi="Times New Roman" w:cs="Times New Roman"/>
          <w:sz w:val="26"/>
          <w:szCs w:val="26"/>
        </w:rPr>
        <w:t xml:space="preserve"> конкурентных условий и установления единого порядка размещения нестационарных торговых объектов на территории городского поселения "Поселок </w:t>
      </w:r>
      <w:proofErr w:type="spellStart"/>
      <w:r w:rsidRPr="002E5630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Pr="002E5630">
        <w:rPr>
          <w:rFonts w:ascii="Times New Roman" w:hAnsi="Times New Roman" w:cs="Times New Roman"/>
          <w:sz w:val="26"/>
          <w:szCs w:val="26"/>
        </w:rPr>
        <w:t xml:space="preserve">" администрация городского поселения "Поселок </w:t>
      </w:r>
      <w:proofErr w:type="spellStart"/>
      <w:r w:rsidRPr="002E5630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Pr="002E5630">
        <w:rPr>
          <w:rFonts w:ascii="Times New Roman" w:hAnsi="Times New Roman" w:cs="Times New Roman"/>
          <w:sz w:val="26"/>
          <w:szCs w:val="26"/>
        </w:rPr>
        <w:t xml:space="preserve">" </w:t>
      </w:r>
      <w:r w:rsidRPr="002E563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3492D" w:rsidRPr="002E5630" w:rsidRDefault="0053492D" w:rsidP="0053492D">
      <w:pPr>
        <w:pStyle w:val="ConsPlusNormal"/>
        <w:ind w:firstLine="880"/>
        <w:jc w:val="both"/>
        <w:rPr>
          <w:rFonts w:ascii="Times New Roman" w:hAnsi="Times New Roman" w:cs="Times New Roman"/>
          <w:sz w:val="26"/>
          <w:szCs w:val="26"/>
        </w:rPr>
      </w:pPr>
    </w:p>
    <w:p w:rsidR="0053492D" w:rsidRPr="002E5630" w:rsidRDefault="0053492D" w:rsidP="0053492D">
      <w:pPr>
        <w:spacing w:after="1" w:line="220" w:lineRule="auto"/>
        <w:ind w:firstLine="540"/>
        <w:jc w:val="both"/>
        <w:rPr>
          <w:sz w:val="26"/>
          <w:szCs w:val="26"/>
        </w:rPr>
      </w:pPr>
      <w:r w:rsidRPr="002E5630">
        <w:rPr>
          <w:sz w:val="26"/>
          <w:szCs w:val="26"/>
        </w:rPr>
        <w:tab/>
      </w:r>
      <w:r w:rsidRPr="002E5630">
        <w:rPr>
          <w:color w:val="000000"/>
          <w:sz w:val="26"/>
          <w:szCs w:val="26"/>
        </w:rPr>
        <w:t xml:space="preserve"> </w:t>
      </w:r>
      <w:r w:rsidRPr="002E5630">
        <w:rPr>
          <w:sz w:val="26"/>
          <w:szCs w:val="26"/>
        </w:rPr>
        <w:t xml:space="preserve">1. Утвердить </w:t>
      </w:r>
      <w:hyperlink w:anchor="P37">
        <w:r w:rsidRPr="002E5630">
          <w:rPr>
            <w:sz w:val="26"/>
            <w:szCs w:val="26"/>
          </w:rPr>
          <w:t>Порядок</w:t>
        </w:r>
      </w:hyperlink>
      <w:r w:rsidRPr="002E5630">
        <w:rPr>
          <w:sz w:val="26"/>
          <w:szCs w:val="26"/>
        </w:rPr>
        <w:t xml:space="preserve">  размещени</w:t>
      </w:r>
      <w:r w:rsidR="00F9301E" w:rsidRPr="002E5630">
        <w:rPr>
          <w:sz w:val="26"/>
          <w:szCs w:val="26"/>
        </w:rPr>
        <w:t>я</w:t>
      </w:r>
      <w:r w:rsidRPr="002E5630">
        <w:rPr>
          <w:sz w:val="26"/>
          <w:szCs w:val="26"/>
        </w:rPr>
        <w:t xml:space="preserve"> нестационарных торговых объектов на территории городского поселения «Поселок </w:t>
      </w:r>
      <w:proofErr w:type="spellStart"/>
      <w:r w:rsidRPr="002E5630">
        <w:rPr>
          <w:sz w:val="26"/>
          <w:szCs w:val="26"/>
        </w:rPr>
        <w:t>Воротынск</w:t>
      </w:r>
      <w:proofErr w:type="spellEnd"/>
      <w:r w:rsidRPr="002E5630">
        <w:rPr>
          <w:sz w:val="26"/>
          <w:szCs w:val="26"/>
        </w:rPr>
        <w:t>» согласно приложению.</w:t>
      </w:r>
    </w:p>
    <w:p w:rsidR="0053492D" w:rsidRDefault="0053492D" w:rsidP="0053492D">
      <w:pPr>
        <w:spacing w:after="1" w:line="220" w:lineRule="auto"/>
        <w:ind w:firstLine="540"/>
        <w:jc w:val="both"/>
        <w:rPr>
          <w:sz w:val="26"/>
          <w:szCs w:val="26"/>
        </w:rPr>
      </w:pPr>
      <w:r w:rsidRPr="002E5630">
        <w:rPr>
          <w:sz w:val="26"/>
          <w:szCs w:val="26"/>
        </w:rPr>
        <w:t xml:space="preserve">   2.</w:t>
      </w:r>
      <w:r w:rsidR="006A5BBA" w:rsidRPr="002E5630">
        <w:rPr>
          <w:sz w:val="26"/>
          <w:szCs w:val="26"/>
        </w:rPr>
        <w:t xml:space="preserve">  </w:t>
      </w:r>
      <w:r w:rsidRPr="002E5630">
        <w:rPr>
          <w:sz w:val="26"/>
          <w:szCs w:val="26"/>
        </w:rPr>
        <w:t xml:space="preserve"> Настоящее </w:t>
      </w:r>
      <w:r w:rsidR="00116950" w:rsidRPr="002E5630">
        <w:rPr>
          <w:sz w:val="26"/>
          <w:szCs w:val="26"/>
        </w:rPr>
        <w:t>постановлен</w:t>
      </w:r>
      <w:r w:rsidRPr="002E5630">
        <w:rPr>
          <w:sz w:val="26"/>
          <w:szCs w:val="26"/>
        </w:rPr>
        <w:t>ие вступает в силу</w:t>
      </w:r>
      <w:r w:rsidR="00A26466">
        <w:rPr>
          <w:sz w:val="26"/>
          <w:szCs w:val="26"/>
        </w:rPr>
        <w:t xml:space="preserve"> с момента подписания и подлежит </w:t>
      </w:r>
      <w:r w:rsidRPr="002E5630">
        <w:rPr>
          <w:sz w:val="26"/>
          <w:szCs w:val="26"/>
        </w:rPr>
        <w:t xml:space="preserve"> опубликовани</w:t>
      </w:r>
      <w:r w:rsidR="00A26466">
        <w:rPr>
          <w:sz w:val="26"/>
          <w:szCs w:val="26"/>
        </w:rPr>
        <w:t>ю</w:t>
      </w:r>
      <w:r w:rsidRPr="002E5630">
        <w:rPr>
          <w:sz w:val="26"/>
          <w:szCs w:val="26"/>
        </w:rPr>
        <w:t>.</w:t>
      </w:r>
    </w:p>
    <w:p w:rsidR="00225AA3" w:rsidRDefault="00225AA3" w:rsidP="0053492D">
      <w:pPr>
        <w:spacing w:after="1" w:line="220" w:lineRule="auto"/>
        <w:ind w:firstLine="540"/>
        <w:jc w:val="both"/>
        <w:rPr>
          <w:sz w:val="26"/>
          <w:szCs w:val="26"/>
        </w:rPr>
      </w:pPr>
    </w:p>
    <w:p w:rsidR="00225AA3" w:rsidRDefault="00225AA3" w:rsidP="0053492D">
      <w:pPr>
        <w:spacing w:after="1" w:line="220" w:lineRule="auto"/>
        <w:ind w:firstLine="540"/>
        <w:jc w:val="both"/>
        <w:rPr>
          <w:sz w:val="26"/>
          <w:szCs w:val="26"/>
        </w:rPr>
      </w:pPr>
    </w:p>
    <w:p w:rsidR="00225AA3" w:rsidRPr="002E5630" w:rsidRDefault="00225AA3" w:rsidP="0053492D">
      <w:pPr>
        <w:spacing w:after="1" w:line="220" w:lineRule="auto"/>
        <w:ind w:firstLine="540"/>
        <w:jc w:val="both"/>
        <w:rPr>
          <w:sz w:val="26"/>
          <w:szCs w:val="26"/>
        </w:rPr>
      </w:pPr>
    </w:p>
    <w:p w:rsidR="0053492D" w:rsidRPr="002E5630" w:rsidRDefault="0053492D" w:rsidP="0053492D">
      <w:pPr>
        <w:spacing w:after="1" w:line="220" w:lineRule="auto"/>
        <w:jc w:val="both"/>
        <w:rPr>
          <w:sz w:val="26"/>
          <w:szCs w:val="26"/>
        </w:rPr>
      </w:pPr>
    </w:p>
    <w:p w:rsidR="0053492D" w:rsidRPr="002E5630" w:rsidRDefault="0053492D" w:rsidP="005349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229" w:rsidRPr="005743AD" w:rsidRDefault="008F0229" w:rsidP="005349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492D" w:rsidRPr="005743AD" w:rsidRDefault="0053492D" w:rsidP="005349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5743AD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5743AD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53492D" w:rsidRPr="005743AD" w:rsidRDefault="0053492D" w:rsidP="005349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3AD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53492D" w:rsidRDefault="0053492D" w:rsidP="00534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3AD">
        <w:rPr>
          <w:rFonts w:ascii="Times New Roman" w:hAnsi="Times New Roman" w:cs="Times New Roman"/>
          <w:b/>
          <w:sz w:val="26"/>
          <w:szCs w:val="26"/>
        </w:rPr>
        <w:t xml:space="preserve">"Поселок </w:t>
      </w:r>
      <w:proofErr w:type="spellStart"/>
      <w:r w:rsidRPr="005743AD">
        <w:rPr>
          <w:rFonts w:ascii="Times New Roman" w:hAnsi="Times New Roman" w:cs="Times New Roman"/>
          <w:b/>
          <w:sz w:val="26"/>
          <w:szCs w:val="26"/>
        </w:rPr>
        <w:t>Воротынск</w:t>
      </w:r>
      <w:proofErr w:type="spellEnd"/>
      <w:r w:rsidRPr="005743AD">
        <w:rPr>
          <w:rFonts w:ascii="Times New Roman" w:hAnsi="Times New Roman" w:cs="Times New Roman"/>
          <w:b/>
          <w:sz w:val="26"/>
          <w:szCs w:val="26"/>
        </w:rPr>
        <w:t xml:space="preserve">"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А.С. Яковлев</w:t>
      </w:r>
    </w:p>
    <w:p w:rsidR="0053492D" w:rsidRDefault="0053492D" w:rsidP="0053492D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3492D" w:rsidRDefault="0053492D" w:rsidP="0053492D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3492D" w:rsidRDefault="0053492D" w:rsidP="0053492D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3492D" w:rsidRDefault="0053492D" w:rsidP="0053492D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3492D" w:rsidRDefault="0053492D" w:rsidP="0053492D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3492D" w:rsidRDefault="0053492D" w:rsidP="0053492D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3620A5" w:rsidRDefault="003620A5" w:rsidP="0053492D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3620A5" w:rsidRDefault="003620A5" w:rsidP="0053492D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F9301E" w:rsidRDefault="00F9301E" w:rsidP="0053492D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3492D" w:rsidRDefault="0053492D" w:rsidP="0053492D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3492D" w:rsidRDefault="0053492D" w:rsidP="0053492D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3492D" w:rsidRPr="0053492D" w:rsidRDefault="0053492D" w:rsidP="0053492D">
      <w:pPr>
        <w:spacing w:after="1" w:line="220" w:lineRule="auto"/>
        <w:jc w:val="right"/>
        <w:outlineLvl w:val="0"/>
        <w:rPr>
          <w:sz w:val="18"/>
          <w:szCs w:val="18"/>
        </w:rPr>
      </w:pPr>
      <w:r w:rsidRPr="0053492D">
        <w:rPr>
          <w:sz w:val="18"/>
          <w:szCs w:val="18"/>
        </w:rPr>
        <w:t>Приложение</w:t>
      </w:r>
    </w:p>
    <w:p w:rsidR="0053492D" w:rsidRPr="0053492D" w:rsidRDefault="0053492D" w:rsidP="0053492D">
      <w:pPr>
        <w:spacing w:after="1" w:line="220" w:lineRule="auto"/>
        <w:jc w:val="right"/>
        <w:rPr>
          <w:sz w:val="18"/>
          <w:szCs w:val="18"/>
        </w:rPr>
      </w:pPr>
      <w:r w:rsidRPr="0053492D">
        <w:rPr>
          <w:sz w:val="18"/>
          <w:szCs w:val="18"/>
        </w:rPr>
        <w:t xml:space="preserve">к </w:t>
      </w:r>
      <w:r>
        <w:rPr>
          <w:sz w:val="18"/>
          <w:szCs w:val="18"/>
        </w:rPr>
        <w:t>Постановлению</w:t>
      </w:r>
    </w:p>
    <w:p w:rsidR="0053492D" w:rsidRPr="0053492D" w:rsidRDefault="0053492D" w:rsidP="0053492D">
      <w:pPr>
        <w:spacing w:after="1" w:line="22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</w:t>
      </w:r>
    </w:p>
    <w:p w:rsidR="0053492D" w:rsidRPr="0053492D" w:rsidRDefault="0053492D" w:rsidP="0053492D">
      <w:pPr>
        <w:spacing w:after="1" w:line="220" w:lineRule="auto"/>
        <w:jc w:val="right"/>
        <w:rPr>
          <w:sz w:val="18"/>
          <w:szCs w:val="18"/>
        </w:rPr>
      </w:pPr>
      <w:r w:rsidRPr="0053492D">
        <w:rPr>
          <w:sz w:val="18"/>
          <w:szCs w:val="18"/>
        </w:rPr>
        <w:t>городского поселения</w:t>
      </w:r>
    </w:p>
    <w:p w:rsidR="0053492D" w:rsidRPr="0053492D" w:rsidRDefault="0053492D" w:rsidP="0053492D">
      <w:pPr>
        <w:spacing w:after="1" w:line="22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«Поселок </w:t>
      </w:r>
      <w:proofErr w:type="spellStart"/>
      <w:r>
        <w:rPr>
          <w:sz w:val="18"/>
          <w:szCs w:val="18"/>
        </w:rPr>
        <w:t>Воротынск</w:t>
      </w:r>
      <w:proofErr w:type="spellEnd"/>
      <w:r>
        <w:rPr>
          <w:sz w:val="18"/>
          <w:szCs w:val="18"/>
        </w:rPr>
        <w:t>»</w:t>
      </w:r>
    </w:p>
    <w:p w:rsidR="005F089E" w:rsidRDefault="0053492D" w:rsidP="0053492D">
      <w:pPr>
        <w:spacing w:after="1" w:line="220" w:lineRule="auto"/>
        <w:jc w:val="right"/>
        <w:rPr>
          <w:sz w:val="18"/>
          <w:szCs w:val="18"/>
        </w:rPr>
      </w:pPr>
      <w:r w:rsidRPr="0053492D">
        <w:rPr>
          <w:sz w:val="18"/>
          <w:szCs w:val="18"/>
        </w:rPr>
        <w:t xml:space="preserve">от </w:t>
      </w:r>
      <w:r w:rsidR="005F089E">
        <w:rPr>
          <w:sz w:val="18"/>
          <w:szCs w:val="18"/>
        </w:rPr>
        <w:t xml:space="preserve">11 </w:t>
      </w:r>
      <w:r>
        <w:rPr>
          <w:sz w:val="18"/>
          <w:szCs w:val="18"/>
        </w:rPr>
        <w:t>апрел</w:t>
      </w:r>
      <w:r w:rsidRPr="0053492D">
        <w:rPr>
          <w:sz w:val="18"/>
          <w:szCs w:val="18"/>
        </w:rPr>
        <w:t>я 202</w:t>
      </w:r>
      <w:r>
        <w:rPr>
          <w:sz w:val="18"/>
          <w:szCs w:val="18"/>
        </w:rPr>
        <w:t>4</w:t>
      </w:r>
      <w:r w:rsidRPr="0053492D">
        <w:rPr>
          <w:sz w:val="18"/>
          <w:szCs w:val="18"/>
        </w:rPr>
        <w:t xml:space="preserve"> г. N</w:t>
      </w:r>
      <w:r w:rsidR="005F089E">
        <w:rPr>
          <w:sz w:val="18"/>
          <w:szCs w:val="18"/>
        </w:rPr>
        <w:t xml:space="preserve"> 231</w:t>
      </w:r>
    </w:p>
    <w:p w:rsidR="0053492D" w:rsidRPr="0053492D" w:rsidRDefault="0053492D" w:rsidP="0053492D">
      <w:pPr>
        <w:spacing w:after="1" w:line="220" w:lineRule="auto"/>
        <w:jc w:val="right"/>
        <w:rPr>
          <w:sz w:val="18"/>
          <w:szCs w:val="18"/>
        </w:rPr>
      </w:pPr>
      <w:r w:rsidRPr="0053492D">
        <w:rPr>
          <w:sz w:val="18"/>
          <w:szCs w:val="18"/>
        </w:rPr>
        <w:t xml:space="preserve"> </w:t>
      </w:r>
    </w:p>
    <w:p w:rsidR="0053492D" w:rsidRDefault="0053492D" w:rsidP="0053492D">
      <w:pPr>
        <w:spacing w:after="1" w:line="220" w:lineRule="auto"/>
        <w:jc w:val="both"/>
      </w:pPr>
    </w:p>
    <w:p w:rsidR="0053492D" w:rsidRPr="0053492D" w:rsidRDefault="00F9301E" w:rsidP="0053492D">
      <w:pPr>
        <w:spacing w:after="1" w:line="220" w:lineRule="auto"/>
        <w:jc w:val="center"/>
      </w:pPr>
      <w:bookmarkStart w:id="0" w:name="P37"/>
      <w:bookmarkEnd w:id="0"/>
      <w:r>
        <w:rPr>
          <w:b/>
          <w:sz w:val="22"/>
        </w:rPr>
        <w:t xml:space="preserve"> </w:t>
      </w:r>
      <w:r w:rsidR="0053492D" w:rsidRPr="0053492D">
        <w:rPr>
          <w:b/>
          <w:sz w:val="22"/>
        </w:rPr>
        <w:t>ПОРЯДОК</w:t>
      </w:r>
    </w:p>
    <w:p w:rsidR="0053492D" w:rsidRPr="0053492D" w:rsidRDefault="00F9301E" w:rsidP="0053492D">
      <w:pPr>
        <w:spacing w:after="1" w:line="220" w:lineRule="auto"/>
        <w:jc w:val="center"/>
      </w:pPr>
      <w:r>
        <w:rPr>
          <w:b/>
          <w:sz w:val="22"/>
        </w:rPr>
        <w:t>РАЗМЕЩЕНИЯ</w:t>
      </w:r>
      <w:r w:rsidR="0053492D" w:rsidRPr="0053492D">
        <w:rPr>
          <w:b/>
          <w:sz w:val="22"/>
        </w:rPr>
        <w:t xml:space="preserve"> </w:t>
      </w:r>
      <w:r w:rsidR="00CF64CD">
        <w:rPr>
          <w:b/>
          <w:sz w:val="22"/>
        </w:rPr>
        <w:t xml:space="preserve"> </w:t>
      </w:r>
      <w:proofErr w:type="gramStart"/>
      <w:r w:rsidR="0053492D" w:rsidRPr="0053492D">
        <w:rPr>
          <w:b/>
          <w:sz w:val="22"/>
        </w:rPr>
        <w:t>НЕСТАЦИОНАРНЫХ</w:t>
      </w:r>
      <w:proofErr w:type="gramEnd"/>
      <w:r w:rsidR="0053492D" w:rsidRPr="0053492D">
        <w:rPr>
          <w:b/>
          <w:sz w:val="22"/>
        </w:rPr>
        <w:t xml:space="preserve"> ТОРГОВЫХ</w:t>
      </w:r>
    </w:p>
    <w:p w:rsidR="0053492D" w:rsidRDefault="0053492D" w:rsidP="0053492D">
      <w:pPr>
        <w:spacing w:after="1" w:line="220" w:lineRule="auto"/>
        <w:jc w:val="center"/>
        <w:rPr>
          <w:b/>
          <w:sz w:val="22"/>
        </w:rPr>
      </w:pPr>
      <w:r w:rsidRPr="0053492D">
        <w:rPr>
          <w:b/>
          <w:sz w:val="22"/>
        </w:rPr>
        <w:t>ОБЪЕКТОВ НА ТЕРРИТОРИИ  ГОРОДСКО</w:t>
      </w:r>
      <w:r>
        <w:rPr>
          <w:b/>
          <w:sz w:val="22"/>
        </w:rPr>
        <w:t>ГО</w:t>
      </w:r>
      <w:r w:rsidRPr="0053492D">
        <w:rPr>
          <w:b/>
          <w:sz w:val="22"/>
        </w:rPr>
        <w:t xml:space="preserve"> ПОСЕЛЕНИ</w:t>
      </w:r>
      <w:r>
        <w:rPr>
          <w:b/>
          <w:sz w:val="22"/>
        </w:rPr>
        <w:t>Я</w:t>
      </w:r>
    </w:p>
    <w:p w:rsidR="0053492D" w:rsidRPr="0053492D" w:rsidRDefault="0053492D" w:rsidP="0053492D">
      <w:pPr>
        <w:spacing w:after="1" w:line="220" w:lineRule="auto"/>
        <w:jc w:val="center"/>
      </w:pPr>
      <w:r>
        <w:rPr>
          <w:b/>
          <w:sz w:val="22"/>
        </w:rPr>
        <w:t xml:space="preserve"> «ПОСЕЛОК ВОРОТЫНСК»</w:t>
      </w:r>
    </w:p>
    <w:p w:rsidR="0053492D" w:rsidRDefault="0053492D" w:rsidP="0053492D">
      <w:pPr>
        <w:spacing w:after="1" w:line="220" w:lineRule="auto"/>
        <w:jc w:val="center"/>
      </w:pPr>
    </w:p>
    <w:p w:rsidR="0053492D" w:rsidRDefault="0053492D" w:rsidP="0053492D">
      <w:pPr>
        <w:spacing w:after="1"/>
      </w:pPr>
    </w:p>
    <w:p w:rsidR="0053492D" w:rsidRDefault="0053492D" w:rsidP="0053492D">
      <w:pPr>
        <w:spacing w:after="1" w:line="220" w:lineRule="auto"/>
        <w:jc w:val="both"/>
      </w:pPr>
    </w:p>
    <w:p w:rsidR="0053492D" w:rsidRPr="00551C9C" w:rsidRDefault="0053492D" w:rsidP="0053492D">
      <w:pPr>
        <w:spacing w:after="1" w:line="220" w:lineRule="auto"/>
        <w:ind w:firstLine="540"/>
        <w:jc w:val="both"/>
      </w:pPr>
      <w:r w:rsidRPr="00551C9C">
        <w:t xml:space="preserve">1. </w:t>
      </w:r>
      <w:proofErr w:type="gramStart"/>
      <w:r w:rsidRPr="00551C9C">
        <w:t xml:space="preserve">Настоящий Порядок разработан в соответствии с Земельным </w:t>
      </w:r>
      <w:hyperlink r:id="rId9">
        <w:r w:rsidRPr="00551C9C">
          <w:t>кодексом</w:t>
        </w:r>
      </w:hyperlink>
      <w:r w:rsidRPr="00551C9C">
        <w:t xml:space="preserve"> Российской Федерации, Федеральным </w:t>
      </w:r>
      <w:hyperlink r:id="rId10">
        <w:r w:rsidRPr="00551C9C">
          <w:t>законом</w:t>
        </w:r>
      </w:hyperlink>
      <w:r w:rsidRPr="00551C9C">
        <w:t xml:space="preserve"> от 28.12.2009 N 381-ФЗ "Об основах государственного регулирования торговой деятельности в Российской Федерации", Федеральным </w:t>
      </w:r>
      <w:hyperlink r:id="rId11">
        <w:r w:rsidRPr="00551C9C">
          <w:t>законом</w:t>
        </w:r>
      </w:hyperlink>
      <w:r w:rsidRPr="00551C9C">
        <w:t xml:space="preserve"> от 06.10.2003 N 131-ФЗ "Об общих принципах организации местного самоуправления в Российской Федерации" и регулирует порядок предоставления права на размещение нестационарного торгового объекта путем заключения договора на право размещения нестационарного торгового объекта.</w:t>
      </w:r>
      <w:proofErr w:type="gramEnd"/>
    </w:p>
    <w:p w:rsidR="0053492D" w:rsidRPr="00551C9C" w:rsidRDefault="0053492D" w:rsidP="0053492D">
      <w:pPr>
        <w:spacing w:after="1" w:line="220" w:lineRule="auto"/>
        <w:ind w:firstLine="540"/>
        <w:jc w:val="both"/>
      </w:pPr>
      <w:r w:rsidRPr="00551C9C">
        <w:t xml:space="preserve">2. Настоящий Порядок применяется при предоставлении права на размещение нестационарных торговых объектов, находящихся в муниципальной собственности  городского поселения  «Поселок </w:t>
      </w:r>
      <w:proofErr w:type="spellStart"/>
      <w:r w:rsidRPr="00551C9C">
        <w:t>Воротынск</w:t>
      </w:r>
      <w:proofErr w:type="spellEnd"/>
      <w:r w:rsidRPr="00551C9C">
        <w:t xml:space="preserve">» (далее - муниципальное образование), а также на земельных участках, расположенных на территории </w:t>
      </w:r>
      <w:r w:rsidR="00551C9C" w:rsidRPr="00551C9C">
        <w:t>городского поселе</w:t>
      </w:r>
      <w:r w:rsidRPr="00551C9C">
        <w:t>ния, государственная собственность на которые не разграничена (далее - земельный участок).</w:t>
      </w:r>
    </w:p>
    <w:p w:rsidR="00A75C0D" w:rsidRPr="00551C9C" w:rsidRDefault="0053492D" w:rsidP="00A75C0D">
      <w:pPr>
        <w:spacing w:after="1" w:line="220" w:lineRule="auto"/>
        <w:ind w:firstLine="540"/>
        <w:jc w:val="both"/>
      </w:pPr>
      <w:r w:rsidRPr="00551C9C">
        <w:t xml:space="preserve">3. Для целей настоящего Порядка используются основные понятия, предусмотренные Национальным стандартом Российской Федерации ГОСТ </w:t>
      </w:r>
      <w:proofErr w:type="gramStart"/>
      <w:r w:rsidRPr="00551C9C">
        <w:t>Р</w:t>
      </w:r>
      <w:proofErr w:type="gramEnd"/>
      <w:r w:rsidRPr="00551C9C">
        <w:t xml:space="preserve"> 54608-2011 "Услуги торговли. Общие требования к объектам мелкорозничной торговли", Национальным стандартом Российской Федерации </w:t>
      </w:r>
      <w:hyperlink r:id="rId12">
        <w:r w:rsidR="00551C9C" w:rsidRPr="00551C9C">
          <w:t xml:space="preserve">ГОСТ </w:t>
        </w:r>
        <w:proofErr w:type="gramStart"/>
        <w:r w:rsidR="00551C9C" w:rsidRPr="00551C9C">
          <w:t>Р</w:t>
        </w:r>
        <w:proofErr w:type="gramEnd"/>
        <w:r w:rsidR="00551C9C" w:rsidRPr="00551C9C">
          <w:t xml:space="preserve"> 51303-202</w:t>
        </w:r>
        <w:r w:rsidRPr="00551C9C">
          <w:t>3</w:t>
        </w:r>
      </w:hyperlink>
      <w:r w:rsidRPr="00551C9C">
        <w:t xml:space="preserve">"Торговля. Термины и определения" и Национальным стандартом Российской Федерации ГОСТ </w:t>
      </w:r>
      <w:proofErr w:type="gramStart"/>
      <w:r w:rsidRPr="00551C9C">
        <w:t>Р</w:t>
      </w:r>
      <w:proofErr w:type="gramEnd"/>
      <w:r w:rsidRPr="00551C9C">
        <w:t xml:space="preserve"> 51773-2009 "Услуги торговли. Классификация предприятий торговли".</w:t>
      </w:r>
    </w:p>
    <w:p w:rsidR="00A75C0D" w:rsidRPr="00551C9C" w:rsidRDefault="0053492D" w:rsidP="00A75C0D">
      <w:pPr>
        <w:spacing w:after="1" w:line="220" w:lineRule="auto"/>
        <w:ind w:firstLine="540"/>
        <w:jc w:val="both"/>
      </w:pPr>
      <w:r w:rsidRPr="00551C9C">
        <w:t>4. Размещение нестационарных торговых объектов (далее - НТО) осуществляется на основании схемы</w:t>
      </w:r>
      <w:r w:rsidR="00551C9C" w:rsidRPr="00551C9C">
        <w:t>-таблицы</w:t>
      </w:r>
      <w:r w:rsidRPr="00551C9C">
        <w:t xml:space="preserve"> размещения нестационарных торговых объектов на территории </w:t>
      </w:r>
      <w:r w:rsidR="00A75C0D" w:rsidRPr="00551C9C">
        <w:t>г</w:t>
      </w:r>
      <w:r w:rsidRPr="00551C9C">
        <w:t>ородско</w:t>
      </w:r>
      <w:r w:rsidR="00A75C0D" w:rsidRPr="00551C9C">
        <w:t>го</w:t>
      </w:r>
      <w:r w:rsidRPr="00551C9C">
        <w:t xml:space="preserve"> поселение город </w:t>
      </w:r>
      <w:r w:rsidR="00A75C0D" w:rsidRPr="00551C9C">
        <w:t xml:space="preserve">«Поселок </w:t>
      </w:r>
      <w:proofErr w:type="spellStart"/>
      <w:r w:rsidR="00A75C0D" w:rsidRPr="00551C9C">
        <w:t>Воротынск</w:t>
      </w:r>
      <w:proofErr w:type="spellEnd"/>
      <w:r w:rsidR="006A5BBA">
        <w:t>»</w:t>
      </w:r>
      <w:r w:rsidR="00551C9C">
        <w:t xml:space="preserve"> </w:t>
      </w:r>
      <w:r w:rsidRPr="00551C9C">
        <w:t>(далее - схема размещения).</w:t>
      </w:r>
    </w:p>
    <w:p w:rsidR="000571A1" w:rsidRPr="00551C9C" w:rsidRDefault="000571A1" w:rsidP="00A75C0D">
      <w:pPr>
        <w:spacing w:after="1" w:line="220" w:lineRule="auto"/>
        <w:ind w:firstLine="540"/>
        <w:jc w:val="both"/>
      </w:pPr>
      <w:r w:rsidRPr="00551C9C">
        <w:t>Нестационарный торговый объект не является объектом недвижимого имущества, не подлежит технической инвентаризации и регистрации в ЕГРН.</w:t>
      </w:r>
    </w:p>
    <w:p w:rsidR="00A75C0D" w:rsidRPr="00551C9C" w:rsidRDefault="0053492D" w:rsidP="00A75C0D">
      <w:pPr>
        <w:spacing w:after="1" w:line="220" w:lineRule="auto"/>
        <w:ind w:firstLine="540"/>
        <w:jc w:val="both"/>
      </w:pPr>
      <w:r w:rsidRPr="00551C9C">
        <w:t>5. Предоставление права на размещение НТО на земельном участке в месте, определенном схемой размещения, осуществляется путем заключения договора на</w:t>
      </w:r>
      <w:r w:rsidR="00A75C0D" w:rsidRPr="00551C9C">
        <w:t xml:space="preserve"> право </w:t>
      </w:r>
      <w:r w:rsidRPr="00551C9C">
        <w:t xml:space="preserve"> размещени</w:t>
      </w:r>
      <w:r w:rsidR="00A75C0D" w:rsidRPr="00551C9C">
        <w:t>я</w:t>
      </w:r>
      <w:r w:rsidRPr="00551C9C">
        <w:t xml:space="preserve"> НТО.</w:t>
      </w:r>
    </w:p>
    <w:p w:rsidR="00A75C0D" w:rsidRPr="00551C9C" w:rsidRDefault="00A75C0D" w:rsidP="00F93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9C">
        <w:rPr>
          <w:rFonts w:ascii="Times New Roman" w:hAnsi="Times New Roman" w:cs="Times New Roman"/>
          <w:sz w:val="24"/>
          <w:szCs w:val="24"/>
        </w:rPr>
        <w:t>6</w:t>
      </w:r>
      <w:r w:rsidR="0053492D" w:rsidRPr="00551C9C">
        <w:rPr>
          <w:rFonts w:ascii="Times New Roman" w:hAnsi="Times New Roman" w:cs="Times New Roman"/>
          <w:sz w:val="24"/>
          <w:szCs w:val="24"/>
        </w:rPr>
        <w:t xml:space="preserve">. Решение о заключении договора на </w:t>
      </w:r>
      <w:r w:rsidR="00EB102B" w:rsidRPr="00551C9C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53492D" w:rsidRPr="00551C9C">
        <w:rPr>
          <w:rFonts w:ascii="Times New Roman" w:hAnsi="Times New Roman" w:cs="Times New Roman"/>
          <w:sz w:val="24"/>
          <w:szCs w:val="24"/>
        </w:rPr>
        <w:t>размещени</w:t>
      </w:r>
      <w:r w:rsidR="00EB102B" w:rsidRPr="00551C9C">
        <w:rPr>
          <w:rFonts w:ascii="Times New Roman" w:hAnsi="Times New Roman" w:cs="Times New Roman"/>
          <w:sz w:val="24"/>
          <w:szCs w:val="24"/>
        </w:rPr>
        <w:t>я НТО</w:t>
      </w:r>
      <w:r w:rsidR="0053492D" w:rsidRPr="00551C9C">
        <w:rPr>
          <w:rFonts w:ascii="Times New Roman" w:hAnsi="Times New Roman" w:cs="Times New Roman"/>
          <w:sz w:val="24"/>
          <w:szCs w:val="24"/>
        </w:rPr>
        <w:t xml:space="preserve"> принимается Администрацией городского поселения </w:t>
      </w:r>
      <w:r w:rsidRPr="00551C9C"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Pr="00551C9C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Pr="00551C9C">
        <w:rPr>
          <w:rFonts w:ascii="Times New Roman" w:hAnsi="Times New Roman" w:cs="Times New Roman"/>
          <w:sz w:val="24"/>
          <w:szCs w:val="24"/>
        </w:rPr>
        <w:t>»</w:t>
      </w:r>
      <w:r w:rsidR="0053492D" w:rsidRPr="00551C9C">
        <w:rPr>
          <w:rFonts w:ascii="Times New Roman" w:hAnsi="Times New Roman" w:cs="Times New Roman"/>
          <w:sz w:val="24"/>
          <w:szCs w:val="24"/>
        </w:rPr>
        <w:t xml:space="preserve"> (далее - Администрация) по результатам конкурса</w:t>
      </w:r>
      <w:r w:rsidR="00551C9C" w:rsidRPr="00551C9C">
        <w:rPr>
          <w:rFonts w:ascii="Times New Roman" w:hAnsi="Times New Roman" w:cs="Times New Roman"/>
          <w:sz w:val="24"/>
          <w:szCs w:val="24"/>
        </w:rPr>
        <w:t>, в соответствии с протоколом конкурсной комиссии</w:t>
      </w:r>
      <w:r w:rsidR="00EB102B" w:rsidRPr="00551C9C">
        <w:rPr>
          <w:rFonts w:ascii="Times New Roman" w:hAnsi="Times New Roman" w:cs="Times New Roman"/>
          <w:sz w:val="24"/>
          <w:szCs w:val="24"/>
        </w:rPr>
        <w:t>.</w:t>
      </w:r>
    </w:p>
    <w:p w:rsidR="00FC4367" w:rsidRDefault="008F0229" w:rsidP="008F0229">
      <w:pPr>
        <w:pStyle w:val="ConsPlusNonformat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F0229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FC4367">
        <w:rPr>
          <w:rFonts w:ascii="Times New Roman" w:hAnsi="Times New Roman" w:cs="Times New Roman"/>
          <w:sz w:val="24"/>
          <w:szCs w:val="24"/>
        </w:rPr>
        <w:t xml:space="preserve"> по договору на право </w:t>
      </w:r>
      <w:r w:rsidRPr="008F0229">
        <w:rPr>
          <w:rFonts w:ascii="Times New Roman" w:hAnsi="Times New Roman" w:cs="Times New Roman"/>
          <w:sz w:val="24"/>
          <w:szCs w:val="24"/>
        </w:rPr>
        <w:t>размещени</w:t>
      </w:r>
      <w:r w:rsidR="00FC4367">
        <w:rPr>
          <w:rFonts w:ascii="Times New Roman" w:hAnsi="Times New Roman" w:cs="Times New Roman"/>
          <w:sz w:val="24"/>
          <w:szCs w:val="24"/>
        </w:rPr>
        <w:t>я</w:t>
      </w:r>
      <w:r w:rsidRPr="008F0229">
        <w:rPr>
          <w:rFonts w:ascii="Times New Roman" w:hAnsi="Times New Roman" w:cs="Times New Roman"/>
          <w:sz w:val="24"/>
          <w:szCs w:val="24"/>
        </w:rPr>
        <w:t xml:space="preserve"> НТО зачисляется в бюджет ГП «Поселок </w:t>
      </w:r>
      <w:proofErr w:type="spellStart"/>
      <w:r w:rsidRPr="008F0229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Pr="008F02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F0229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FC4367">
        <w:rPr>
          <w:rFonts w:ascii="Times New Roman" w:hAnsi="Times New Roman" w:cs="Times New Roman"/>
          <w:sz w:val="24"/>
          <w:szCs w:val="24"/>
        </w:rPr>
        <w:t>:</w:t>
      </w:r>
    </w:p>
    <w:p w:rsidR="00FC4367" w:rsidRDefault="00FC4367" w:rsidP="008F0229">
      <w:pPr>
        <w:pStyle w:val="ConsPlusNonformat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НТО, указанных в п. 7 настоящего Порядка - </w:t>
      </w:r>
      <w:r w:rsidR="008F0229" w:rsidRPr="008F0229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8F0229" w:rsidRPr="00AF6FDA">
        <w:rPr>
          <w:rFonts w:ascii="Times New Roman" w:hAnsi="Times New Roman" w:cs="Times New Roman"/>
          <w:sz w:val="24"/>
          <w:szCs w:val="24"/>
        </w:rPr>
        <w:t xml:space="preserve"> с Методикой определения платы за размещение нестационарных торговых объектов, объектов по предоставлению услуг</w:t>
      </w:r>
      <w:r w:rsidR="008F0229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МО "Поселок </w:t>
      </w:r>
      <w:proofErr w:type="spellStart"/>
      <w:r w:rsidR="008F0229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="008F0229">
        <w:rPr>
          <w:rFonts w:ascii="Times New Roman" w:hAnsi="Times New Roman" w:cs="Times New Roman"/>
          <w:sz w:val="24"/>
          <w:szCs w:val="24"/>
        </w:rPr>
        <w:t>", на земельных участках, находящихся в муниципальной собственности  либо государственная собственность на которые не разграничена, утвержденной постановлением администрации от 04.06.2015г. № 107</w:t>
      </w:r>
      <w:r>
        <w:rPr>
          <w:rFonts w:ascii="Times New Roman" w:hAnsi="Times New Roman" w:cs="Times New Roman"/>
          <w:sz w:val="24"/>
          <w:szCs w:val="24"/>
        </w:rPr>
        <w:t>;</w:t>
      </w:r>
      <w:r w:rsidR="008F02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229" w:rsidRPr="00FC4367" w:rsidRDefault="00FC4367" w:rsidP="008F0229">
      <w:pPr>
        <w:pStyle w:val="ConsPlusNonformat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FC4367">
        <w:rPr>
          <w:rFonts w:ascii="Times New Roman" w:hAnsi="Times New Roman"/>
          <w:sz w:val="24"/>
          <w:szCs w:val="24"/>
        </w:rPr>
        <w:t xml:space="preserve">ля НТО, в отношении которых принято решение о проведении конкурса, начальный размер платы на право размещения нестационарного торгового объекта определяется по результатам оценки рыночной стоимости места размещения торгового объекта, проводимой в соответствии с законодательством, регулирующим оценочную </w:t>
      </w:r>
      <w:r w:rsidRPr="00FC4367">
        <w:rPr>
          <w:rFonts w:ascii="Times New Roman" w:hAnsi="Times New Roman"/>
          <w:sz w:val="24"/>
          <w:szCs w:val="24"/>
        </w:rPr>
        <w:lastRenderedPageBreak/>
        <w:t>деятельность в Российской Федерации</w:t>
      </w:r>
      <w:r w:rsidR="008F0229" w:rsidRPr="00FC4367">
        <w:rPr>
          <w:rFonts w:ascii="Times New Roman" w:hAnsi="Times New Roman" w:cs="Times New Roman"/>
          <w:sz w:val="24"/>
          <w:szCs w:val="24"/>
        </w:rPr>
        <w:t>.</w:t>
      </w:r>
    </w:p>
    <w:p w:rsidR="00A75C0D" w:rsidRPr="00551C9C" w:rsidRDefault="00A75C0D" w:rsidP="002E5630">
      <w:pPr>
        <w:spacing w:after="1" w:line="220" w:lineRule="auto"/>
        <w:ind w:firstLine="540"/>
        <w:jc w:val="both"/>
      </w:pPr>
      <w:r w:rsidRPr="00551C9C">
        <w:t>7</w:t>
      </w:r>
      <w:r w:rsidR="0053492D" w:rsidRPr="00551C9C">
        <w:t>. Договор на</w:t>
      </w:r>
      <w:r w:rsidR="006A5BBA">
        <w:t xml:space="preserve"> право </w:t>
      </w:r>
      <w:r w:rsidR="002B19C0">
        <w:t xml:space="preserve"> размещения</w:t>
      </w:r>
      <w:r w:rsidR="0053492D" w:rsidRPr="00551C9C">
        <w:t xml:space="preserve"> НТО заключается без проведения конкурса в случаях:</w:t>
      </w:r>
    </w:p>
    <w:p w:rsidR="00A75C0D" w:rsidRPr="00551C9C" w:rsidRDefault="0053492D" w:rsidP="00A75C0D">
      <w:pPr>
        <w:spacing w:after="1" w:line="220" w:lineRule="auto"/>
        <w:ind w:firstLine="540"/>
        <w:jc w:val="both"/>
      </w:pPr>
      <w:r w:rsidRPr="00551C9C">
        <w:t xml:space="preserve">- размещения </w:t>
      </w:r>
      <w:proofErr w:type="spellStart"/>
      <w:r w:rsidRPr="00551C9C">
        <w:t>автомагазина</w:t>
      </w:r>
      <w:proofErr w:type="spellEnd"/>
      <w:r w:rsidRPr="00551C9C">
        <w:t xml:space="preserve"> (торгового фургона, автолавки), автоцистерны, бахчевого развала, елочного базара, торговой тележки;</w:t>
      </w:r>
    </w:p>
    <w:p w:rsidR="00A75C0D" w:rsidRPr="00551C9C" w:rsidRDefault="0053492D" w:rsidP="00A75C0D">
      <w:pPr>
        <w:spacing w:after="1" w:line="220" w:lineRule="auto"/>
        <w:ind w:firstLine="540"/>
        <w:jc w:val="both"/>
      </w:pPr>
      <w:r w:rsidRPr="00551C9C">
        <w:t xml:space="preserve">- размещения НТО </w:t>
      </w:r>
      <w:r w:rsidR="00A75C0D" w:rsidRPr="00551C9C">
        <w:t>местным</w:t>
      </w:r>
      <w:r w:rsidR="00FC4367">
        <w:t>и</w:t>
      </w:r>
      <w:r w:rsidR="00A75C0D" w:rsidRPr="00551C9C">
        <w:t xml:space="preserve"> </w:t>
      </w:r>
      <w:r w:rsidRPr="00551C9C">
        <w:t>производителями товаров (сельск</w:t>
      </w:r>
      <w:r w:rsidR="006A5BBA">
        <w:t>охозяйственных</w:t>
      </w:r>
      <w:r w:rsidRPr="00551C9C">
        <w:t xml:space="preserve"> и продовольственных товаров, в том числе фермерской продукции</w:t>
      </w:r>
      <w:r w:rsidR="00A75C0D" w:rsidRPr="00551C9C">
        <w:t>, а также народных промыслов</w:t>
      </w:r>
      <w:r w:rsidRPr="00551C9C">
        <w:t>);</w:t>
      </w:r>
    </w:p>
    <w:p w:rsidR="008F0229" w:rsidRPr="00551C9C" w:rsidRDefault="0053492D" w:rsidP="008F0229">
      <w:pPr>
        <w:spacing w:after="1" w:line="220" w:lineRule="auto"/>
        <w:ind w:firstLine="540"/>
        <w:jc w:val="both"/>
      </w:pPr>
      <w:r w:rsidRPr="00551C9C">
        <w:t>- если срок размещения НТО составляет менее 10 дней.</w:t>
      </w:r>
    </w:p>
    <w:p w:rsidR="00A75C0D" w:rsidRPr="00551C9C" w:rsidRDefault="0053492D" w:rsidP="00A75C0D">
      <w:pPr>
        <w:spacing w:after="1" w:line="220" w:lineRule="auto"/>
        <w:ind w:firstLine="540"/>
        <w:jc w:val="both"/>
      </w:pPr>
      <w:r w:rsidRPr="00551C9C">
        <w:t xml:space="preserve">В указанных случаях договор на размещение </w:t>
      </w:r>
      <w:r w:rsidR="005F089E" w:rsidRPr="00551C9C">
        <w:t xml:space="preserve">НТО </w:t>
      </w:r>
      <w:r w:rsidRPr="00551C9C">
        <w:t xml:space="preserve">заключается с </w:t>
      </w:r>
      <w:r w:rsidR="00A75C0D" w:rsidRPr="00551C9C">
        <w:t>хозяйствующим субъектом</w:t>
      </w:r>
      <w:r w:rsidR="00CF64CD" w:rsidRPr="00551C9C">
        <w:t>,</w:t>
      </w:r>
      <w:r w:rsidRPr="00551C9C">
        <w:t xml:space="preserve">  </w:t>
      </w:r>
      <w:proofErr w:type="gramStart"/>
      <w:r w:rsidRPr="00551C9C">
        <w:t>первым</w:t>
      </w:r>
      <w:proofErr w:type="gramEnd"/>
      <w:r w:rsidRPr="00551C9C">
        <w:t xml:space="preserve"> подавшим в Администрацию заявление</w:t>
      </w:r>
      <w:r w:rsidR="005F089E" w:rsidRPr="00551C9C">
        <w:t>,</w:t>
      </w:r>
      <w:r w:rsidRPr="00551C9C">
        <w:t xml:space="preserve"> при условии соблюдения требований</w:t>
      </w:r>
      <w:r w:rsidR="005F089E" w:rsidRPr="00551C9C">
        <w:t xml:space="preserve"> п.</w:t>
      </w:r>
      <w:r w:rsidRPr="00551C9C">
        <w:t xml:space="preserve"> </w:t>
      </w:r>
      <w:r w:rsidR="00EC73DF" w:rsidRPr="00551C9C">
        <w:t>9</w:t>
      </w:r>
      <w:r w:rsidRPr="00551C9C">
        <w:t>-</w:t>
      </w:r>
      <w:hyperlink w:anchor="P66">
        <w:r w:rsidRPr="00FC4367">
          <w:t>1</w:t>
        </w:r>
      </w:hyperlink>
      <w:r w:rsidR="00EC73DF" w:rsidRPr="00551C9C">
        <w:t>0</w:t>
      </w:r>
      <w:r w:rsidRPr="00551C9C">
        <w:t xml:space="preserve"> и отсутствии оснований для отказа, предусмотренных </w:t>
      </w:r>
      <w:hyperlink w:anchor="P79">
        <w:r w:rsidRPr="00FC4367">
          <w:t>п</w:t>
        </w:r>
        <w:r w:rsidR="005F089E" w:rsidRPr="00FC4367">
          <w:t>.</w:t>
        </w:r>
        <w:r w:rsidRPr="00FC4367">
          <w:t xml:space="preserve"> </w:t>
        </w:r>
      </w:hyperlink>
      <w:r w:rsidR="00EC73DF" w:rsidRPr="00551C9C">
        <w:t>16</w:t>
      </w:r>
      <w:r w:rsidRPr="00551C9C">
        <w:t xml:space="preserve"> настоящего Порядка, в течение </w:t>
      </w:r>
      <w:r w:rsidR="005F089E" w:rsidRPr="00551C9C">
        <w:t>10</w:t>
      </w:r>
      <w:r w:rsidRPr="00551C9C">
        <w:t xml:space="preserve"> рабочих дней с даты регистрации заявления.</w:t>
      </w:r>
      <w:bookmarkStart w:id="1" w:name="P59"/>
      <w:bookmarkEnd w:id="1"/>
    </w:p>
    <w:p w:rsidR="00CF64CD" w:rsidRPr="00551C9C" w:rsidRDefault="00EC73DF" w:rsidP="008F0229">
      <w:pPr>
        <w:spacing w:after="1" w:line="220" w:lineRule="auto"/>
        <w:ind w:firstLine="540"/>
        <w:jc w:val="both"/>
      </w:pPr>
      <w:r w:rsidRPr="00551C9C">
        <w:t>8</w:t>
      </w:r>
      <w:r w:rsidR="0053492D" w:rsidRPr="00551C9C">
        <w:t>.</w:t>
      </w:r>
      <w:r w:rsidRPr="00551C9C">
        <w:t xml:space="preserve"> </w:t>
      </w:r>
      <w:r w:rsidR="0053492D" w:rsidRPr="00551C9C">
        <w:t xml:space="preserve"> С целью предоставления права на размещение НТО путем заключения договора на </w:t>
      </w:r>
      <w:r w:rsidR="00EB102B" w:rsidRPr="00551C9C">
        <w:t xml:space="preserve">право </w:t>
      </w:r>
      <w:r w:rsidR="0053492D" w:rsidRPr="00551C9C">
        <w:t>размещени</w:t>
      </w:r>
      <w:r w:rsidR="00EB102B" w:rsidRPr="00551C9C">
        <w:t xml:space="preserve">я НТО, </w:t>
      </w:r>
      <w:r w:rsidR="0053492D" w:rsidRPr="00551C9C">
        <w:t xml:space="preserve"> юридические лица, индивидуальные предприниматели, а также физические лица (в том числе индивидуальные предприниматели), применяющие специальный налоговый режим "Налог на профессиональный доход" (далее - заявители), обращаются в Администрацию с заявлением.</w:t>
      </w:r>
      <w:bookmarkStart w:id="2" w:name="P60"/>
      <w:bookmarkEnd w:id="2"/>
      <w:r w:rsidRPr="00551C9C">
        <w:t xml:space="preserve"> </w:t>
      </w:r>
    </w:p>
    <w:p w:rsidR="00CF64CD" w:rsidRPr="00551C9C" w:rsidRDefault="00EC73DF" w:rsidP="00CF64CD">
      <w:pPr>
        <w:spacing w:after="1" w:line="220" w:lineRule="auto"/>
        <w:ind w:firstLine="540"/>
        <w:jc w:val="both"/>
      </w:pPr>
      <w:r w:rsidRPr="00551C9C">
        <w:t>9</w:t>
      </w:r>
      <w:r w:rsidR="0053492D" w:rsidRPr="00551C9C">
        <w:t>. В заявлении указываются:</w:t>
      </w:r>
    </w:p>
    <w:p w:rsidR="00CF64CD" w:rsidRPr="00551C9C" w:rsidRDefault="00CF64CD" w:rsidP="00CF64CD">
      <w:pPr>
        <w:spacing w:after="1" w:line="220" w:lineRule="auto"/>
        <w:ind w:firstLine="540"/>
        <w:jc w:val="both"/>
      </w:pPr>
      <w:r w:rsidRPr="00551C9C">
        <w:t>1) фамилия, имя, отчество</w:t>
      </w:r>
      <w:r w:rsidR="0053492D" w:rsidRPr="00551C9C">
        <w:t xml:space="preserve">, адрес места жительства, идентификационный номер налогоплательщика, </w:t>
      </w:r>
      <w:r w:rsidR="005F089E" w:rsidRPr="00551C9C">
        <w:t xml:space="preserve">копия </w:t>
      </w:r>
      <w:r w:rsidR="0053492D" w:rsidRPr="00551C9C">
        <w:t xml:space="preserve"> документа, удостоверяющего личность;</w:t>
      </w:r>
    </w:p>
    <w:p w:rsidR="0053492D" w:rsidRPr="00551C9C" w:rsidRDefault="0053492D" w:rsidP="00CF64CD">
      <w:pPr>
        <w:spacing w:after="1" w:line="220" w:lineRule="auto"/>
        <w:ind w:firstLine="540"/>
        <w:jc w:val="both"/>
      </w:pPr>
      <w:r w:rsidRPr="00551C9C"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CF64CD" w:rsidRPr="00551C9C" w:rsidRDefault="0053492D" w:rsidP="00CF64CD">
      <w:pPr>
        <w:spacing w:after="1" w:line="220" w:lineRule="auto"/>
        <w:ind w:firstLine="540"/>
        <w:jc w:val="both"/>
      </w:pPr>
      <w:r w:rsidRPr="00551C9C">
        <w:t>3) почтовый адрес, адрес электронной почты, номер телефона для связи с заявителем или представителем заявителя;</w:t>
      </w:r>
    </w:p>
    <w:p w:rsidR="00CF64CD" w:rsidRPr="00551C9C" w:rsidRDefault="0053492D" w:rsidP="00CF64CD">
      <w:pPr>
        <w:spacing w:after="1" w:line="220" w:lineRule="auto"/>
        <w:ind w:firstLine="540"/>
        <w:jc w:val="both"/>
      </w:pPr>
      <w:r w:rsidRPr="00551C9C">
        <w:t>4) вид и площадь НТО;</w:t>
      </w:r>
    </w:p>
    <w:p w:rsidR="00EB102B" w:rsidRPr="00551C9C" w:rsidRDefault="00EB102B" w:rsidP="00CF64CD">
      <w:pPr>
        <w:spacing w:after="1" w:line="220" w:lineRule="auto"/>
        <w:ind w:firstLine="540"/>
        <w:jc w:val="both"/>
      </w:pPr>
      <w:r w:rsidRPr="00551C9C">
        <w:t xml:space="preserve">5) </w:t>
      </w:r>
      <w:r w:rsidR="0053492D" w:rsidRPr="00551C9C">
        <w:t xml:space="preserve">адрес или местоположение </w:t>
      </w:r>
      <w:r w:rsidRPr="00551C9C">
        <w:t>НТО;</w:t>
      </w:r>
    </w:p>
    <w:p w:rsidR="00CF64CD" w:rsidRPr="00551C9C" w:rsidRDefault="00EB102B" w:rsidP="00CF64CD">
      <w:pPr>
        <w:spacing w:after="1" w:line="220" w:lineRule="auto"/>
        <w:ind w:firstLine="540"/>
        <w:jc w:val="both"/>
      </w:pPr>
      <w:r w:rsidRPr="00551C9C">
        <w:t>6) специализация НТО</w:t>
      </w:r>
      <w:r w:rsidR="0053492D" w:rsidRPr="00551C9C">
        <w:t>.</w:t>
      </w:r>
      <w:bookmarkStart w:id="3" w:name="P66"/>
      <w:bookmarkEnd w:id="3"/>
    </w:p>
    <w:p w:rsidR="00CF64CD" w:rsidRPr="00551C9C" w:rsidRDefault="00EC73DF" w:rsidP="00CF64CD">
      <w:pPr>
        <w:spacing w:after="1" w:line="220" w:lineRule="auto"/>
        <w:ind w:firstLine="540"/>
        <w:jc w:val="both"/>
      </w:pPr>
      <w:r w:rsidRPr="00551C9C">
        <w:t>10</w:t>
      </w:r>
      <w:r w:rsidR="003620A5">
        <w:t xml:space="preserve">. </w:t>
      </w:r>
      <w:r w:rsidR="0053492D" w:rsidRPr="00551C9C">
        <w:t>К заявлению прилагаются документы, подтверждающие полномочия представителя заявителя, в случае, если с заявлением обращается представитель.</w:t>
      </w:r>
    </w:p>
    <w:p w:rsidR="00CF64CD" w:rsidRPr="00551C9C" w:rsidRDefault="0053492D" w:rsidP="00CF64CD">
      <w:pPr>
        <w:spacing w:after="1" w:line="220" w:lineRule="auto"/>
        <w:ind w:firstLine="540"/>
        <w:jc w:val="both"/>
      </w:pPr>
      <w:r w:rsidRPr="00551C9C">
        <w:t>1</w:t>
      </w:r>
      <w:r w:rsidR="00EC73DF" w:rsidRPr="00551C9C">
        <w:t>1</w:t>
      </w:r>
      <w:r w:rsidRPr="00551C9C">
        <w:t>. Заявление и прилагаемые к нему документы могут быть представлены в Администрацию одним из следующих способов:</w:t>
      </w:r>
    </w:p>
    <w:p w:rsidR="00CF64CD" w:rsidRPr="00551C9C" w:rsidRDefault="0053492D" w:rsidP="00CF64CD">
      <w:pPr>
        <w:spacing w:after="1" w:line="220" w:lineRule="auto"/>
        <w:ind w:firstLine="540"/>
        <w:jc w:val="both"/>
      </w:pPr>
      <w:r w:rsidRPr="00551C9C">
        <w:t>1) путем личного обращения в Администрацию;</w:t>
      </w:r>
    </w:p>
    <w:p w:rsidR="00CF64CD" w:rsidRPr="00551C9C" w:rsidRDefault="0053492D" w:rsidP="00CF64CD">
      <w:pPr>
        <w:spacing w:after="1" w:line="220" w:lineRule="auto"/>
        <w:ind w:firstLine="540"/>
        <w:jc w:val="both"/>
      </w:pPr>
      <w:r w:rsidRPr="00551C9C">
        <w:t>2) путем подачи документов через</w:t>
      </w:r>
      <w:r w:rsidR="00CF64CD" w:rsidRPr="00551C9C">
        <w:t xml:space="preserve"> сервис государственных услуг</w:t>
      </w:r>
      <w:r w:rsidRPr="00551C9C">
        <w:t>;</w:t>
      </w:r>
    </w:p>
    <w:p w:rsidR="00CF64CD" w:rsidRPr="00551C9C" w:rsidRDefault="0053492D" w:rsidP="00CF64CD">
      <w:pPr>
        <w:spacing w:after="1" w:line="220" w:lineRule="auto"/>
        <w:ind w:firstLine="540"/>
        <w:jc w:val="both"/>
      </w:pPr>
      <w:r w:rsidRPr="00551C9C">
        <w:t>3) почтовым отправлением через организации почтовой связи.</w:t>
      </w:r>
    </w:p>
    <w:p w:rsidR="00CF64CD" w:rsidRPr="00551C9C" w:rsidRDefault="0053492D" w:rsidP="00CF64CD">
      <w:pPr>
        <w:spacing w:after="1" w:line="220" w:lineRule="auto"/>
        <w:ind w:firstLine="540"/>
        <w:jc w:val="both"/>
      </w:pPr>
      <w:r w:rsidRPr="00551C9C">
        <w:t>1</w:t>
      </w:r>
      <w:r w:rsidR="00EC73DF" w:rsidRPr="00551C9C">
        <w:t>2</w:t>
      </w:r>
      <w:r w:rsidRPr="00551C9C">
        <w:t xml:space="preserve">. Днем поступления заявления является дата его регистрации как входящего документа </w:t>
      </w:r>
      <w:r w:rsidR="00CF64CD" w:rsidRPr="00551C9C">
        <w:t xml:space="preserve"> в журнале регистрации входящих документов администрации.</w:t>
      </w:r>
    </w:p>
    <w:p w:rsidR="00EB102B" w:rsidRPr="00551C9C" w:rsidRDefault="00EC73DF" w:rsidP="00EB102B">
      <w:pPr>
        <w:spacing w:after="1" w:line="220" w:lineRule="auto"/>
        <w:ind w:firstLine="540"/>
        <w:jc w:val="both"/>
        <w:rPr>
          <w:color w:val="000000"/>
        </w:rPr>
      </w:pPr>
      <w:r w:rsidRPr="00551C9C">
        <w:t>13</w:t>
      </w:r>
      <w:r w:rsidR="0053492D" w:rsidRPr="00551C9C">
        <w:t>. После поступления заявления Администрация</w:t>
      </w:r>
      <w:r w:rsidR="00551C9C" w:rsidRPr="00551C9C">
        <w:t xml:space="preserve"> принимает решение о проведении конкурса и </w:t>
      </w:r>
      <w:r w:rsidR="0053492D" w:rsidRPr="00551C9C">
        <w:t xml:space="preserve"> обеспечивает опубликование извещения о проведении конкурса на  прав</w:t>
      </w:r>
      <w:r w:rsidR="00EB102B" w:rsidRPr="00551C9C">
        <w:t xml:space="preserve">о размещения </w:t>
      </w:r>
      <w:r w:rsidR="0053492D" w:rsidRPr="00551C9C">
        <w:t xml:space="preserve"> НТО  в официальном печатном издании</w:t>
      </w:r>
      <w:r w:rsidR="00EB102B" w:rsidRPr="00551C9C">
        <w:t xml:space="preserve">, </w:t>
      </w:r>
      <w:r w:rsidR="00CF64CD" w:rsidRPr="00551C9C">
        <w:t>газет</w:t>
      </w:r>
      <w:r w:rsidR="00EB102B" w:rsidRPr="00551C9C">
        <w:t>е</w:t>
      </w:r>
      <w:r w:rsidR="00CF64CD" w:rsidRPr="00551C9C">
        <w:t xml:space="preserve"> «</w:t>
      </w:r>
      <w:proofErr w:type="spellStart"/>
      <w:r w:rsidR="00CF64CD" w:rsidRPr="00551C9C">
        <w:t>Бабынинский</w:t>
      </w:r>
      <w:proofErr w:type="spellEnd"/>
      <w:r w:rsidR="00CF64CD" w:rsidRPr="00551C9C">
        <w:t xml:space="preserve"> вестник» </w:t>
      </w:r>
      <w:r w:rsidR="0053492D" w:rsidRPr="00551C9C">
        <w:t xml:space="preserve">и на официальном сайте Администрации </w:t>
      </w:r>
      <w:proofErr w:type="spellStart"/>
      <w:r w:rsidR="00F9301E" w:rsidRPr="00551C9C">
        <w:rPr>
          <w:lang w:val="en-US"/>
        </w:rPr>
        <w:t>admvorotynsk</w:t>
      </w:r>
      <w:proofErr w:type="spellEnd"/>
      <w:r w:rsidR="00F9301E" w:rsidRPr="00551C9C">
        <w:t>.</w:t>
      </w:r>
      <w:proofErr w:type="spellStart"/>
      <w:r w:rsidR="00F9301E" w:rsidRPr="00551C9C">
        <w:rPr>
          <w:lang w:val="en-US"/>
        </w:rPr>
        <w:t>ru</w:t>
      </w:r>
      <w:proofErr w:type="spellEnd"/>
      <w:r w:rsidR="00F9301E" w:rsidRPr="00551C9C">
        <w:rPr>
          <w:color w:val="000000"/>
        </w:rPr>
        <w:t>.</w:t>
      </w:r>
    </w:p>
    <w:p w:rsidR="000571A1" w:rsidRPr="00551C9C" w:rsidRDefault="00EB102B" w:rsidP="000571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C9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C73DF" w:rsidRPr="00551C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51C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1C9C">
        <w:rPr>
          <w:color w:val="000000"/>
          <w:sz w:val="24"/>
          <w:szCs w:val="24"/>
        </w:rPr>
        <w:t xml:space="preserve"> </w:t>
      </w:r>
      <w:r w:rsidRPr="00551C9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Конкурсные процедуры проводятся </w:t>
      </w:r>
      <w:proofErr w:type="gramStart"/>
      <w:r w:rsidRPr="00551C9C">
        <w:rPr>
          <w:rFonts w:ascii="Times New Roman" w:hAnsi="Times New Roman" w:cs="Times New Roman"/>
          <w:color w:val="000000"/>
          <w:sz w:val="24"/>
          <w:szCs w:val="24"/>
        </w:rPr>
        <w:t>в соответствии с  Положением  о порядке проведения  конкурсов на право размещения  нестационарных торговых объектов на территории</w:t>
      </w:r>
      <w:proofErr w:type="gramEnd"/>
      <w:r w:rsidRPr="00551C9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«Поселок </w:t>
      </w:r>
      <w:proofErr w:type="spellStart"/>
      <w:r w:rsidRPr="00551C9C">
        <w:rPr>
          <w:rFonts w:ascii="Times New Roman" w:hAnsi="Times New Roman" w:cs="Times New Roman"/>
          <w:color w:val="000000"/>
          <w:sz w:val="24"/>
          <w:szCs w:val="24"/>
        </w:rPr>
        <w:t>Воротынск</w:t>
      </w:r>
      <w:proofErr w:type="spellEnd"/>
      <w:r w:rsidRPr="00551C9C">
        <w:rPr>
          <w:rFonts w:ascii="Times New Roman" w:hAnsi="Times New Roman" w:cs="Times New Roman"/>
          <w:color w:val="000000"/>
          <w:sz w:val="24"/>
          <w:szCs w:val="24"/>
        </w:rPr>
        <w:t>», утвержденное постановлением администрации от 20.08.2019г. № 248.</w:t>
      </w:r>
    </w:p>
    <w:p w:rsidR="000571A1" w:rsidRPr="00551C9C" w:rsidRDefault="00EC73DF" w:rsidP="00057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9C">
        <w:rPr>
          <w:rFonts w:ascii="Times New Roman" w:hAnsi="Times New Roman" w:cs="Times New Roman"/>
          <w:sz w:val="24"/>
          <w:szCs w:val="24"/>
        </w:rPr>
        <w:t>15</w:t>
      </w:r>
      <w:r w:rsidR="0053492D" w:rsidRPr="00551C9C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</w:t>
      </w:r>
      <w:r w:rsidR="000571A1" w:rsidRPr="00551C9C">
        <w:rPr>
          <w:rFonts w:ascii="Times New Roman" w:hAnsi="Times New Roman" w:cs="Times New Roman"/>
          <w:sz w:val="24"/>
          <w:szCs w:val="24"/>
        </w:rPr>
        <w:t xml:space="preserve">рассмотрении заявления на право </w:t>
      </w:r>
      <w:r w:rsidR="0053492D" w:rsidRPr="00551C9C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0571A1" w:rsidRPr="00551C9C">
        <w:rPr>
          <w:rFonts w:ascii="Times New Roman" w:hAnsi="Times New Roman" w:cs="Times New Roman"/>
          <w:sz w:val="24"/>
          <w:szCs w:val="24"/>
        </w:rPr>
        <w:t xml:space="preserve">я НТО, </w:t>
      </w:r>
      <w:r w:rsidR="0053492D" w:rsidRPr="00551C9C">
        <w:rPr>
          <w:rFonts w:ascii="Times New Roman" w:hAnsi="Times New Roman" w:cs="Times New Roman"/>
          <w:sz w:val="24"/>
          <w:szCs w:val="24"/>
        </w:rPr>
        <w:t xml:space="preserve"> Администрация направляет письменное уведомление с указанием причины отказа.</w:t>
      </w:r>
      <w:bookmarkStart w:id="4" w:name="P79"/>
      <w:bookmarkEnd w:id="4"/>
    </w:p>
    <w:p w:rsidR="000571A1" w:rsidRPr="00551C9C" w:rsidRDefault="00EC73DF" w:rsidP="00057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9C">
        <w:rPr>
          <w:rFonts w:ascii="Times New Roman" w:hAnsi="Times New Roman" w:cs="Times New Roman"/>
          <w:sz w:val="24"/>
          <w:szCs w:val="24"/>
        </w:rPr>
        <w:t>16</w:t>
      </w:r>
      <w:r w:rsidR="0053492D" w:rsidRPr="00551C9C">
        <w:rPr>
          <w:rFonts w:ascii="Times New Roman" w:hAnsi="Times New Roman" w:cs="Times New Roman"/>
          <w:sz w:val="24"/>
          <w:szCs w:val="24"/>
        </w:rPr>
        <w:t xml:space="preserve">. Решение об отказе в </w:t>
      </w:r>
      <w:r w:rsidR="000571A1" w:rsidRPr="00551C9C">
        <w:rPr>
          <w:rFonts w:ascii="Times New Roman" w:hAnsi="Times New Roman" w:cs="Times New Roman"/>
          <w:sz w:val="24"/>
          <w:szCs w:val="24"/>
        </w:rPr>
        <w:t>рассмотрении заявления</w:t>
      </w:r>
      <w:r w:rsidR="0053492D" w:rsidRPr="00551C9C">
        <w:rPr>
          <w:rFonts w:ascii="Times New Roman" w:hAnsi="Times New Roman" w:cs="Times New Roman"/>
          <w:sz w:val="24"/>
          <w:szCs w:val="24"/>
        </w:rPr>
        <w:t xml:space="preserve"> принимается в случае:</w:t>
      </w:r>
    </w:p>
    <w:p w:rsidR="000571A1" w:rsidRPr="00551C9C" w:rsidRDefault="0053492D" w:rsidP="00057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9C">
        <w:rPr>
          <w:rFonts w:ascii="Times New Roman" w:hAnsi="Times New Roman" w:cs="Times New Roman"/>
          <w:sz w:val="24"/>
          <w:szCs w:val="24"/>
        </w:rPr>
        <w:t xml:space="preserve">1) непредставления или представления неполного перечня документов, указанных в </w:t>
      </w:r>
      <w:r w:rsidR="00EC73DF" w:rsidRPr="00551C9C">
        <w:rPr>
          <w:rFonts w:ascii="Times New Roman" w:hAnsi="Times New Roman" w:cs="Times New Roman"/>
          <w:sz w:val="24"/>
          <w:szCs w:val="24"/>
        </w:rPr>
        <w:t>9</w:t>
      </w:r>
      <w:r w:rsidRPr="00551C9C">
        <w:rPr>
          <w:rFonts w:ascii="Times New Roman" w:hAnsi="Times New Roman" w:cs="Times New Roman"/>
          <w:sz w:val="24"/>
          <w:szCs w:val="24"/>
        </w:rPr>
        <w:t xml:space="preserve">- </w:t>
      </w:r>
      <w:hyperlink w:anchor="P66">
        <w:r w:rsidRPr="0099449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EC73DF" w:rsidRPr="00994491">
        <w:rPr>
          <w:rFonts w:ascii="Times New Roman" w:hAnsi="Times New Roman" w:cs="Times New Roman"/>
          <w:sz w:val="24"/>
          <w:szCs w:val="24"/>
        </w:rPr>
        <w:t>0</w:t>
      </w:r>
      <w:r w:rsidRPr="00551C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571A1" w:rsidRPr="00551C9C" w:rsidRDefault="0053492D" w:rsidP="00057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9C">
        <w:rPr>
          <w:rFonts w:ascii="Times New Roman" w:hAnsi="Times New Roman" w:cs="Times New Roman"/>
          <w:sz w:val="24"/>
          <w:szCs w:val="24"/>
        </w:rPr>
        <w:t>2) представления неполных и (или) недостоверных сведений, указанных в заявлении и (или) документах;</w:t>
      </w:r>
    </w:p>
    <w:p w:rsidR="000571A1" w:rsidRPr="00551C9C" w:rsidRDefault="0053492D" w:rsidP="00057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9C">
        <w:rPr>
          <w:rFonts w:ascii="Times New Roman" w:hAnsi="Times New Roman" w:cs="Times New Roman"/>
          <w:sz w:val="24"/>
          <w:szCs w:val="24"/>
        </w:rPr>
        <w:t xml:space="preserve">3) несоответствия заявления требованиям, указанным в </w:t>
      </w:r>
      <w:hyperlink w:anchor="P60">
        <w:r w:rsidRPr="00994491">
          <w:rPr>
            <w:rFonts w:ascii="Times New Roman" w:hAnsi="Times New Roman" w:cs="Times New Roman"/>
            <w:sz w:val="24"/>
            <w:szCs w:val="24"/>
          </w:rPr>
          <w:t>п</w:t>
        </w:r>
        <w:r w:rsidR="00994491" w:rsidRPr="00994491">
          <w:rPr>
            <w:rFonts w:ascii="Times New Roman" w:hAnsi="Times New Roman" w:cs="Times New Roman"/>
            <w:sz w:val="24"/>
            <w:szCs w:val="24"/>
          </w:rPr>
          <w:t>.</w:t>
        </w:r>
        <w:r w:rsidRPr="00551C9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EC73DF" w:rsidRPr="00551C9C">
        <w:rPr>
          <w:rFonts w:ascii="Times New Roman" w:hAnsi="Times New Roman" w:cs="Times New Roman"/>
          <w:sz w:val="24"/>
          <w:szCs w:val="24"/>
        </w:rPr>
        <w:t>9</w:t>
      </w:r>
      <w:r w:rsidRPr="00551C9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571A1" w:rsidRPr="00551C9C" w:rsidRDefault="0053492D" w:rsidP="00057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9C">
        <w:rPr>
          <w:rFonts w:ascii="Times New Roman" w:hAnsi="Times New Roman" w:cs="Times New Roman"/>
          <w:sz w:val="24"/>
          <w:szCs w:val="24"/>
        </w:rPr>
        <w:t>4) если место размещения НТО не определено схемой размещения</w:t>
      </w:r>
      <w:r w:rsidR="00EC73DF" w:rsidRPr="00551C9C">
        <w:rPr>
          <w:rFonts w:ascii="Times New Roman" w:hAnsi="Times New Roman" w:cs="Times New Roman"/>
          <w:sz w:val="24"/>
          <w:szCs w:val="24"/>
        </w:rPr>
        <w:t xml:space="preserve"> НТО</w:t>
      </w:r>
      <w:r w:rsidRPr="00551C9C">
        <w:rPr>
          <w:rFonts w:ascii="Times New Roman" w:hAnsi="Times New Roman" w:cs="Times New Roman"/>
          <w:sz w:val="24"/>
          <w:szCs w:val="24"/>
        </w:rPr>
        <w:t>;</w:t>
      </w:r>
    </w:p>
    <w:p w:rsidR="00EC73DF" w:rsidRPr="00551C9C" w:rsidRDefault="0053492D" w:rsidP="00EC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9C">
        <w:rPr>
          <w:rFonts w:ascii="Times New Roman" w:hAnsi="Times New Roman" w:cs="Times New Roman"/>
          <w:sz w:val="24"/>
          <w:szCs w:val="24"/>
        </w:rPr>
        <w:lastRenderedPageBreak/>
        <w:t xml:space="preserve">6) если заявление подано в отношении </w:t>
      </w:r>
      <w:r w:rsidR="00EC73DF" w:rsidRPr="00551C9C">
        <w:rPr>
          <w:rFonts w:ascii="Times New Roman" w:hAnsi="Times New Roman" w:cs="Times New Roman"/>
          <w:sz w:val="24"/>
          <w:szCs w:val="24"/>
        </w:rPr>
        <w:t>адресного ориентира</w:t>
      </w:r>
      <w:r w:rsidRPr="00551C9C">
        <w:rPr>
          <w:rFonts w:ascii="Times New Roman" w:hAnsi="Times New Roman" w:cs="Times New Roman"/>
          <w:sz w:val="24"/>
          <w:szCs w:val="24"/>
        </w:rPr>
        <w:t xml:space="preserve">, определенном схемой размещения  НТО, в отношении которого </w:t>
      </w:r>
      <w:r w:rsidR="00EC73DF" w:rsidRPr="00551C9C">
        <w:rPr>
          <w:rFonts w:ascii="Times New Roman" w:hAnsi="Times New Roman" w:cs="Times New Roman"/>
          <w:sz w:val="24"/>
          <w:szCs w:val="24"/>
        </w:rPr>
        <w:t xml:space="preserve">уже </w:t>
      </w:r>
      <w:r w:rsidRPr="00551C9C">
        <w:rPr>
          <w:rFonts w:ascii="Times New Roman" w:hAnsi="Times New Roman" w:cs="Times New Roman"/>
          <w:sz w:val="24"/>
          <w:szCs w:val="24"/>
        </w:rPr>
        <w:t>имеется действующий договор на размещение</w:t>
      </w:r>
      <w:r w:rsidR="000571A1" w:rsidRPr="00551C9C">
        <w:rPr>
          <w:sz w:val="24"/>
          <w:szCs w:val="24"/>
        </w:rPr>
        <w:t xml:space="preserve"> </w:t>
      </w:r>
      <w:r w:rsidR="000571A1" w:rsidRPr="00551C9C">
        <w:rPr>
          <w:rFonts w:ascii="Times New Roman" w:hAnsi="Times New Roman" w:cs="Times New Roman"/>
          <w:sz w:val="24"/>
          <w:szCs w:val="24"/>
        </w:rPr>
        <w:t>НТО</w:t>
      </w:r>
      <w:r w:rsidRPr="00551C9C">
        <w:rPr>
          <w:rFonts w:ascii="Times New Roman" w:hAnsi="Times New Roman" w:cs="Times New Roman"/>
          <w:sz w:val="24"/>
          <w:szCs w:val="24"/>
        </w:rPr>
        <w:t>.</w:t>
      </w:r>
    </w:p>
    <w:p w:rsidR="00EC73DF" w:rsidRPr="00551C9C" w:rsidRDefault="00551C9C" w:rsidP="00EC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9C">
        <w:rPr>
          <w:rFonts w:ascii="Times New Roman" w:hAnsi="Times New Roman" w:cs="Times New Roman"/>
          <w:sz w:val="24"/>
          <w:szCs w:val="24"/>
        </w:rPr>
        <w:t>1</w:t>
      </w:r>
      <w:r w:rsidR="0053492D" w:rsidRPr="00551C9C">
        <w:rPr>
          <w:rFonts w:ascii="Times New Roman" w:hAnsi="Times New Roman" w:cs="Times New Roman"/>
          <w:sz w:val="24"/>
          <w:szCs w:val="24"/>
        </w:rPr>
        <w:t>7. Договор н</w:t>
      </w:r>
      <w:r w:rsidR="00CF64CD" w:rsidRPr="00551C9C">
        <w:rPr>
          <w:rFonts w:ascii="Times New Roman" w:hAnsi="Times New Roman" w:cs="Times New Roman"/>
          <w:sz w:val="24"/>
          <w:szCs w:val="24"/>
        </w:rPr>
        <w:t>а</w:t>
      </w:r>
      <w:r w:rsidR="00EC73DF" w:rsidRPr="00551C9C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CF64CD" w:rsidRPr="00551C9C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EC73DF" w:rsidRPr="00551C9C">
        <w:rPr>
          <w:rFonts w:ascii="Times New Roman" w:hAnsi="Times New Roman" w:cs="Times New Roman"/>
          <w:sz w:val="24"/>
          <w:szCs w:val="24"/>
        </w:rPr>
        <w:t>я НТО</w:t>
      </w:r>
      <w:r w:rsidR="00CF64CD" w:rsidRPr="00551C9C">
        <w:rPr>
          <w:rFonts w:ascii="Times New Roman" w:hAnsi="Times New Roman" w:cs="Times New Roman"/>
          <w:sz w:val="24"/>
          <w:szCs w:val="24"/>
        </w:rPr>
        <w:t xml:space="preserve"> заключается на срок не более 7 </w:t>
      </w:r>
      <w:r w:rsidR="0053492D" w:rsidRPr="00551C9C">
        <w:rPr>
          <w:rFonts w:ascii="Times New Roman" w:hAnsi="Times New Roman" w:cs="Times New Roman"/>
          <w:sz w:val="24"/>
          <w:szCs w:val="24"/>
        </w:rPr>
        <w:t xml:space="preserve"> лет. </w:t>
      </w:r>
      <w:r w:rsidR="00EC73DF" w:rsidRPr="00551C9C">
        <w:rPr>
          <w:rFonts w:ascii="Times New Roman" w:hAnsi="Times New Roman" w:cs="Times New Roman"/>
          <w:sz w:val="24"/>
          <w:szCs w:val="24"/>
        </w:rPr>
        <w:t xml:space="preserve"> </w:t>
      </w:r>
      <w:r w:rsidR="0053492D" w:rsidRPr="00551C9C">
        <w:rPr>
          <w:rFonts w:ascii="Times New Roman" w:hAnsi="Times New Roman" w:cs="Times New Roman"/>
          <w:sz w:val="24"/>
          <w:szCs w:val="24"/>
        </w:rPr>
        <w:t>Договор может быть неоднократно продлен по соглашению сторон на тот же срок без проведения конкурса</w:t>
      </w:r>
      <w:r w:rsidR="002B19C0">
        <w:rPr>
          <w:rFonts w:ascii="Times New Roman" w:hAnsi="Times New Roman" w:cs="Times New Roman"/>
          <w:sz w:val="24"/>
          <w:szCs w:val="24"/>
        </w:rPr>
        <w:t>,</w:t>
      </w:r>
      <w:r w:rsidR="00EC73DF" w:rsidRPr="00551C9C">
        <w:rPr>
          <w:rFonts w:ascii="Times New Roman" w:hAnsi="Times New Roman" w:cs="Times New Roman"/>
          <w:sz w:val="24"/>
          <w:szCs w:val="24"/>
        </w:rPr>
        <w:t xml:space="preserve"> в случае если хозяйствующим субъектом не  нарушаются условия договора на право размещения НТО</w:t>
      </w:r>
      <w:r w:rsidR="0053492D" w:rsidRPr="00551C9C">
        <w:rPr>
          <w:rFonts w:ascii="Times New Roman" w:hAnsi="Times New Roman" w:cs="Times New Roman"/>
          <w:sz w:val="24"/>
          <w:szCs w:val="24"/>
        </w:rPr>
        <w:t>.</w:t>
      </w:r>
    </w:p>
    <w:p w:rsidR="0053492D" w:rsidRPr="00551C9C" w:rsidRDefault="00551C9C" w:rsidP="00EC7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9C">
        <w:rPr>
          <w:rFonts w:ascii="Times New Roman" w:hAnsi="Times New Roman" w:cs="Times New Roman"/>
          <w:sz w:val="24"/>
          <w:szCs w:val="24"/>
        </w:rPr>
        <w:t>1</w:t>
      </w:r>
      <w:r w:rsidR="0053492D" w:rsidRPr="00551C9C">
        <w:rPr>
          <w:rFonts w:ascii="Times New Roman" w:hAnsi="Times New Roman" w:cs="Times New Roman"/>
          <w:sz w:val="24"/>
          <w:szCs w:val="24"/>
        </w:rPr>
        <w:t xml:space="preserve">8. В случае изъятия для государственных или муниципальных нужд земельного участка, на котором </w:t>
      </w:r>
      <w:proofErr w:type="gramStart"/>
      <w:r w:rsidR="0053492D" w:rsidRPr="00551C9C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53492D" w:rsidRPr="00551C9C">
        <w:rPr>
          <w:rFonts w:ascii="Times New Roman" w:hAnsi="Times New Roman" w:cs="Times New Roman"/>
          <w:sz w:val="24"/>
          <w:szCs w:val="24"/>
        </w:rPr>
        <w:t xml:space="preserve"> НТО на основании действующего договора, </w:t>
      </w:r>
      <w:r w:rsidR="005F089E" w:rsidRPr="00551C9C">
        <w:rPr>
          <w:rFonts w:ascii="Times New Roman" w:hAnsi="Times New Roman" w:cs="Times New Roman"/>
          <w:sz w:val="24"/>
          <w:szCs w:val="24"/>
        </w:rPr>
        <w:t xml:space="preserve">хозяйствующему </w:t>
      </w:r>
      <w:r w:rsidR="0053492D" w:rsidRPr="00551C9C">
        <w:rPr>
          <w:rFonts w:ascii="Times New Roman" w:hAnsi="Times New Roman" w:cs="Times New Roman"/>
          <w:sz w:val="24"/>
          <w:szCs w:val="24"/>
        </w:rPr>
        <w:t>субъекту  гарантируется предоставление компенсационного места для размещения НТО на тех же условиях. В этом случае заключается новый договор без проведения конкурса.</w:t>
      </w:r>
    </w:p>
    <w:p w:rsidR="0053492D" w:rsidRPr="00551C9C" w:rsidRDefault="0053492D" w:rsidP="0053492D">
      <w:pPr>
        <w:spacing w:after="1" w:line="220" w:lineRule="auto"/>
        <w:jc w:val="both"/>
      </w:pPr>
    </w:p>
    <w:p w:rsidR="007025CF" w:rsidRPr="00551C9C" w:rsidRDefault="007025CF"/>
    <w:sectPr w:rsidR="007025CF" w:rsidRPr="00551C9C" w:rsidSect="0070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3492D"/>
    <w:rsid w:val="000571A1"/>
    <w:rsid w:val="00116950"/>
    <w:rsid w:val="00225AA3"/>
    <w:rsid w:val="0022714D"/>
    <w:rsid w:val="002B19C0"/>
    <w:rsid w:val="002E5630"/>
    <w:rsid w:val="003620A5"/>
    <w:rsid w:val="0053492D"/>
    <w:rsid w:val="00551C9C"/>
    <w:rsid w:val="005F089E"/>
    <w:rsid w:val="006A5BBA"/>
    <w:rsid w:val="007025CF"/>
    <w:rsid w:val="008F0229"/>
    <w:rsid w:val="00994491"/>
    <w:rsid w:val="00A26466"/>
    <w:rsid w:val="00A75C0D"/>
    <w:rsid w:val="00C169C7"/>
    <w:rsid w:val="00CC7784"/>
    <w:rsid w:val="00CF64CD"/>
    <w:rsid w:val="00EB102B"/>
    <w:rsid w:val="00EC73DF"/>
    <w:rsid w:val="00F9301E"/>
    <w:rsid w:val="00F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92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3492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53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53492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534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53492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34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53492D"/>
    <w:pPr>
      <w:jc w:val="center"/>
    </w:pPr>
    <w:rPr>
      <w:b/>
      <w:bCs/>
    </w:rPr>
  </w:style>
  <w:style w:type="character" w:customStyle="1" w:styleId="a7">
    <w:name w:val="Подзаголовок Знак"/>
    <w:basedOn w:val="a0"/>
    <w:link w:val="a6"/>
    <w:rsid w:val="005349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91A7CF0132C8273631BED04726ABFEE19828B80A86BBFC04BF1F699k5Z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F91A7CF0132C8273631AE311726ABFEE1D848289AF6BBFC04BF1F699530B0E9582AEABD77A6C3DkEZ1M" TargetMode="External"/><Relationship Id="rId12" Type="http://schemas.openxmlformats.org/officeDocument/2006/relationships/hyperlink" Target="https://login.consultant.ru/link/?req=doc&amp;base=LAW&amp;n=4384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F91A7CF0132C8273631AE311726ABFEE1B84878FAA6BBFC04BF1F699k5Z3M" TargetMode="External"/><Relationship Id="rId11" Type="http://schemas.openxmlformats.org/officeDocument/2006/relationships/hyperlink" Target="https://login.consultant.ru/link/?req=doc&amp;base=LAW&amp;n=472832" TargetMode="External"/><Relationship Id="rId5" Type="http://schemas.openxmlformats.org/officeDocument/2006/relationships/hyperlink" Target="https://login.consultant.ru/link/?req=doc&amp;base=LAW&amp;n=454318" TargetMode="External"/><Relationship Id="rId10" Type="http://schemas.openxmlformats.org/officeDocument/2006/relationships/hyperlink" Target="https://login.consultant.ru/link/?req=doc&amp;base=LAW&amp;n=454235&amp;dst=100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31BB-F9D9-4A3A-95A8-2EEECF97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2024-04-12T09:07:00Z</cp:lastPrinted>
  <dcterms:created xsi:type="dcterms:W3CDTF">2024-04-12T06:29:00Z</dcterms:created>
  <dcterms:modified xsi:type="dcterms:W3CDTF">2024-04-15T06:46:00Z</dcterms:modified>
</cp:coreProperties>
</file>