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94" w:rsidRPr="00811BA9" w:rsidRDefault="00281E94" w:rsidP="00CB2A1C">
      <w:pPr>
        <w:jc w:val="center"/>
      </w:pPr>
      <w:r w:rsidRPr="00811BA9">
        <w:t>ПРОТОКОЛ</w:t>
      </w:r>
    </w:p>
    <w:p w:rsidR="00ED3E64" w:rsidRDefault="00A9392E" w:rsidP="00BA33A4">
      <w:pPr>
        <w:pStyle w:val="a6"/>
        <w:jc w:val="center"/>
        <w:rPr>
          <w:color w:val="000000"/>
          <w:sz w:val="24"/>
        </w:rPr>
      </w:pPr>
      <w:r w:rsidRPr="00A9392E">
        <w:rPr>
          <w:sz w:val="24"/>
        </w:rPr>
        <w:t>о</w:t>
      </w:r>
      <w:r w:rsidRPr="00A9392E">
        <w:rPr>
          <w:bCs/>
          <w:sz w:val="24"/>
        </w:rPr>
        <w:t xml:space="preserve">бщего собрания участников долевой собственности </w:t>
      </w:r>
      <w:r w:rsidRPr="00A9392E">
        <w:rPr>
          <w:sz w:val="24"/>
        </w:rPr>
        <w:t xml:space="preserve">на земельный участок сельскохозяйственного назначения </w:t>
      </w:r>
      <w:r w:rsidRPr="00A9392E">
        <w:rPr>
          <w:color w:val="000000"/>
          <w:sz w:val="24"/>
        </w:rPr>
        <w:t>с кадастровым номером 40:01:000000:</w:t>
      </w:r>
      <w:r w:rsidR="008C7068">
        <w:rPr>
          <w:color w:val="000000"/>
          <w:sz w:val="24"/>
        </w:rPr>
        <w:t>3</w:t>
      </w:r>
      <w:r w:rsidRPr="00A9392E">
        <w:rPr>
          <w:color w:val="000000"/>
          <w:sz w:val="24"/>
        </w:rPr>
        <w:t xml:space="preserve">, </w:t>
      </w:r>
      <w:r w:rsidR="00BA33A4" w:rsidRPr="00BA33A4">
        <w:rPr>
          <w:color w:val="000000"/>
          <w:sz w:val="24"/>
        </w:rPr>
        <w:t>расположенный</w:t>
      </w:r>
    </w:p>
    <w:p w:rsidR="00281E94" w:rsidRPr="00A9392E" w:rsidRDefault="00BA33A4" w:rsidP="00BA33A4">
      <w:pPr>
        <w:pStyle w:val="a6"/>
        <w:jc w:val="center"/>
        <w:rPr>
          <w:sz w:val="24"/>
        </w:rPr>
      </w:pPr>
      <w:r w:rsidRPr="00BA33A4">
        <w:rPr>
          <w:color w:val="000000"/>
          <w:sz w:val="24"/>
        </w:rPr>
        <w:t>в границах</w:t>
      </w:r>
      <w:r w:rsidR="008274A7">
        <w:rPr>
          <w:color w:val="000000"/>
          <w:sz w:val="24"/>
        </w:rPr>
        <w:t xml:space="preserve"> </w:t>
      </w:r>
      <w:r w:rsidR="00CB776B">
        <w:rPr>
          <w:color w:val="000000"/>
          <w:sz w:val="24"/>
        </w:rPr>
        <w:t>АО</w:t>
      </w:r>
      <w:r w:rsidRPr="00BA33A4">
        <w:rPr>
          <w:color w:val="000000"/>
          <w:sz w:val="24"/>
        </w:rPr>
        <w:t xml:space="preserve"> «</w:t>
      </w:r>
      <w:proofErr w:type="spellStart"/>
      <w:r w:rsidR="008C7068">
        <w:rPr>
          <w:color w:val="000000"/>
          <w:sz w:val="24"/>
        </w:rPr>
        <w:t>Димитровец</w:t>
      </w:r>
      <w:proofErr w:type="spellEnd"/>
      <w:r w:rsidRPr="00BA33A4">
        <w:rPr>
          <w:color w:val="000000"/>
          <w:sz w:val="24"/>
        </w:rPr>
        <w:t xml:space="preserve">», </w:t>
      </w:r>
      <w:r w:rsidR="00B26651" w:rsidRPr="00B26651">
        <w:rPr>
          <w:color w:val="000000"/>
          <w:sz w:val="24"/>
        </w:rPr>
        <w:t>Местоположение установлено относительно</w:t>
      </w:r>
      <w:r w:rsidR="008274A7">
        <w:rPr>
          <w:color w:val="000000"/>
          <w:sz w:val="24"/>
        </w:rPr>
        <w:t xml:space="preserve"> </w:t>
      </w:r>
      <w:r w:rsidR="00B26651" w:rsidRPr="00B26651">
        <w:rPr>
          <w:color w:val="000000"/>
          <w:sz w:val="24"/>
        </w:rPr>
        <w:t>ориентира, расположенного в границах</w:t>
      </w:r>
      <w:r w:rsidR="008274A7">
        <w:rPr>
          <w:color w:val="000000"/>
          <w:sz w:val="24"/>
        </w:rPr>
        <w:t xml:space="preserve"> </w:t>
      </w:r>
      <w:r w:rsidR="00B26651" w:rsidRPr="00B26651">
        <w:rPr>
          <w:color w:val="000000"/>
          <w:sz w:val="24"/>
        </w:rPr>
        <w:t xml:space="preserve">участка. </w:t>
      </w:r>
      <w:r w:rsidR="00B6375F">
        <w:rPr>
          <w:color w:val="000000"/>
          <w:sz w:val="24"/>
        </w:rPr>
        <w:t>Ориентир отделение «</w:t>
      </w:r>
      <w:proofErr w:type="spellStart"/>
      <w:r w:rsidR="00B6375F">
        <w:rPr>
          <w:color w:val="000000"/>
          <w:sz w:val="24"/>
        </w:rPr>
        <w:t>Димитровец</w:t>
      </w:r>
      <w:proofErr w:type="spellEnd"/>
      <w:r w:rsidR="00B6375F">
        <w:rPr>
          <w:color w:val="000000"/>
          <w:sz w:val="24"/>
        </w:rPr>
        <w:t xml:space="preserve">». </w:t>
      </w:r>
      <w:r w:rsidR="00B26651" w:rsidRPr="00B26651">
        <w:rPr>
          <w:color w:val="000000"/>
          <w:sz w:val="24"/>
        </w:rPr>
        <w:t>Почтовый адрес ориентира: Калужская</w:t>
      </w:r>
      <w:r w:rsidR="00B26651">
        <w:rPr>
          <w:color w:val="000000"/>
          <w:sz w:val="24"/>
        </w:rPr>
        <w:t xml:space="preserve"> </w:t>
      </w:r>
      <w:proofErr w:type="spellStart"/>
      <w:r w:rsidR="00B26651">
        <w:rPr>
          <w:color w:val="000000"/>
          <w:sz w:val="24"/>
        </w:rPr>
        <w:t>область,р-н</w:t>
      </w:r>
      <w:proofErr w:type="spellEnd"/>
      <w:r w:rsidR="00B26651">
        <w:rPr>
          <w:color w:val="000000"/>
          <w:sz w:val="24"/>
        </w:rPr>
        <w:t xml:space="preserve"> </w:t>
      </w:r>
      <w:proofErr w:type="spellStart"/>
      <w:r w:rsidR="00B26651">
        <w:rPr>
          <w:color w:val="000000"/>
          <w:sz w:val="24"/>
        </w:rPr>
        <w:t>Бабынинский</w:t>
      </w:r>
      <w:proofErr w:type="spellEnd"/>
      <w:r w:rsidR="00B26651">
        <w:rPr>
          <w:color w:val="000000"/>
          <w:sz w:val="24"/>
        </w:rPr>
        <w:t xml:space="preserve">, </w:t>
      </w:r>
      <w:r w:rsidR="00CB776B">
        <w:rPr>
          <w:color w:val="000000"/>
          <w:sz w:val="24"/>
        </w:rPr>
        <w:t>АО</w:t>
      </w:r>
      <w:r w:rsidR="00B26651">
        <w:rPr>
          <w:color w:val="000000"/>
          <w:sz w:val="24"/>
        </w:rPr>
        <w:t xml:space="preserve"> «</w:t>
      </w:r>
      <w:proofErr w:type="spellStart"/>
      <w:r w:rsidR="008C7068">
        <w:rPr>
          <w:color w:val="000000"/>
          <w:sz w:val="24"/>
        </w:rPr>
        <w:t>Димитровец</w:t>
      </w:r>
      <w:proofErr w:type="spellEnd"/>
      <w:r w:rsidRPr="00BA33A4">
        <w:rPr>
          <w:color w:val="000000"/>
          <w:sz w:val="24"/>
        </w:rPr>
        <w:t>»</w:t>
      </w:r>
      <w:r w:rsidR="00A9392E" w:rsidRPr="00A9392E">
        <w:rPr>
          <w:color w:val="000000"/>
          <w:sz w:val="24"/>
        </w:rPr>
        <w:t xml:space="preserve">, общей площадью </w:t>
      </w:r>
      <w:r w:rsidR="00CB776B">
        <w:rPr>
          <w:color w:val="000000"/>
          <w:sz w:val="24"/>
        </w:rPr>
        <w:t>5</w:t>
      </w:r>
      <w:r w:rsidR="008C7068">
        <w:rPr>
          <w:color w:val="000000"/>
          <w:sz w:val="24"/>
        </w:rPr>
        <w:t>437583</w:t>
      </w:r>
      <w:r w:rsidR="00A9392E" w:rsidRPr="00A9392E">
        <w:rPr>
          <w:color w:val="000000"/>
          <w:sz w:val="24"/>
        </w:rPr>
        <w:t>кв.м.,разрешенное использование: для сельскохозяйственного производства</w:t>
      </w:r>
    </w:p>
    <w:p w:rsidR="00F64A9D" w:rsidRPr="00811BA9" w:rsidRDefault="00F64A9D">
      <w:pPr>
        <w:jc w:val="center"/>
      </w:pPr>
    </w:p>
    <w:p w:rsidR="00704A1E" w:rsidRPr="009048F6" w:rsidRDefault="00704A1E" w:rsidP="00B04932">
      <w:pPr>
        <w:pStyle w:val="a6"/>
        <w:rPr>
          <w:sz w:val="24"/>
        </w:rPr>
      </w:pPr>
      <w:r w:rsidRPr="009048F6">
        <w:rPr>
          <w:sz w:val="24"/>
        </w:rPr>
        <w:t xml:space="preserve">Дата проведения общего собрания – </w:t>
      </w:r>
      <w:r w:rsidR="00B6375F" w:rsidRPr="009048F6">
        <w:rPr>
          <w:sz w:val="24"/>
        </w:rPr>
        <w:t>14ноябр</w:t>
      </w:r>
      <w:r w:rsidR="0061279E" w:rsidRPr="009048F6">
        <w:rPr>
          <w:sz w:val="24"/>
        </w:rPr>
        <w:t>я</w:t>
      </w:r>
      <w:r w:rsidRPr="009048F6">
        <w:rPr>
          <w:sz w:val="24"/>
        </w:rPr>
        <w:t xml:space="preserve"> 202</w:t>
      </w:r>
      <w:r w:rsidR="00FF6BA8" w:rsidRPr="009048F6">
        <w:rPr>
          <w:sz w:val="24"/>
        </w:rPr>
        <w:t>4</w:t>
      </w:r>
      <w:r w:rsidRPr="009048F6">
        <w:rPr>
          <w:sz w:val="24"/>
        </w:rPr>
        <w:t xml:space="preserve"> года.</w:t>
      </w:r>
    </w:p>
    <w:p w:rsidR="00704A1E" w:rsidRPr="009048F6" w:rsidRDefault="00704A1E" w:rsidP="00B04932">
      <w:pPr>
        <w:pStyle w:val="a6"/>
        <w:rPr>
          <w:sz w:val="24"/>
        </w:rPr>
      </w:pPr>
      <w:r w:rsidRPr="009048F6">
        <w:rPr>
          <w:sz w:val="24"/>
        </w:rPr>
        <w:t xml:space="preserve">Место проведения общего собрания: Калужская область, </w:t>
      </w:r>
      <w:proofErr w:type="spellStart"/>
      <w:r w:rsidRPr="009048F6">
        <w:rPr>
          <w:sz w:val="24"/>
        </w:rPr>
        <w:t>Бабынинский</w:t>
      </w:r>
      <w:proofErr w:type="spellEnd"/>
      <w:r w:rsidRPr="009048F6">
        <w:rPr>
          <w:sz w:val="24"/>
        </w:rPr>
        <w:t xml:space="preserve"> район, </w:t>
      </w:r>
      <w:proofErr w:type="spellStart"/>
      <w:r w:rsidRPr="009048F6">
        <w:rPr>
          <w:sz w:val="24"/>
        </w:rPr>
        <w:t>п.</w:t>
      </w:r>
      <w:r w:rsidR="008C7068" w:rsidRPr="009048F6">
        <w:rPr>
          <w:sz w:val="24"/>
        </w:rPr>
        <w:t>Воротынск</w:t>
      </w:r>
      <w:proofErr w:type="spellEnd"/>
      <w:r w:rsidRPr="009048F6">
        <w:rPr>
          <w:sz w:val="24"/>
        </w:rPr>
        <w:t xml:space="preserve">, ул. </w:t>
      </w:r>
      <w:r w:rsidR="008C7068" w:rsidRPr="009048F6">
        <w:rPr>
          <w:sz w:val="24"/>
        </w:rPr>
        <w:t>Железнодорожная</w:t>
      </w:r>
      <w:r w:rsidRPr="009048F6">
        <w:rPr>
          <w:sz w:val="24"/>
        </w:rPr>
        <w:t>, д.</w:t>
      </w:r>
      <w:r w:rsidR="008C7068" w:rsidRPr="009048F6">
        <w:rPr>
          <w:sz w:val="24"/>
        </w:rPr>
        <w:t>8</w:t>
      </w:r>
      <w:r w:rsidRPr="009048F6">
        <w:rPr>
          <w:sz w:val="24"/>
        </w:rPr>
        <w:t xml:space="preserve">, здание </w:t>
      </w:r>
      <w:r w:rsidR="003A55D4" w:rsidRPr="009048F6">
        <w:rPr>
          <w:sz w:val="24"/>
        </w:rPr>
        <w:t>а</w:t>
      </w:r>
      <w:r w:rsidRPr="009048F6">
        <w:rPr>
          <w:sz w:val="24"/>
        </w:rPr>
        <w:t xml:space="preserve">дминистрации </w:t>
      </w:r>
      <w:r w:rsidR="008C7068" w:rsidRPr="009048F6">
        <w:rPr>
          <w:sz w:val="24"/>
        </w:rPr>
        <w:t>ГП</w:t>
      </w:r>
      <w:r w:rsidRPr="009048F6">
        <w:rPr>
          <w:sz w:val="24"/>
        </w:rPr>
        <w:t xml:space="preserve"> «</w:t>
      </w:r>
      <w:r w:rsidR="008C7068" w:rsidRPr="009048F6">
        <w:rPr>
          <w:sz w:val="24"/>
        </w:rPr>
        <w:t>Поселок Воротынск</w:t>
      </w:r>
      <w:r w:rsidRPr="009048F6">
        <w:rPr>
          <w:sz w:val="24"/>
        </w:rPr>
        <w:t>».</w:t>
      </w:r>
    </w:p>
    <w:p w:rsidR="00704A1E" w:rsidRPr="009048F6" w:rsidRDefault="00704A1E" w:rsidP="00B04932">
      <w:pPr>
        <w:pStyle w:val="a6"/>
        <w:rPr>
          <w:sz w:val="24"/>
        </w:rPr>
      </w:pPr>
      <w:r w:rsidRPr="009048F6">
        <w:rPr>
          <w:sz w:val="24"/>
        </w:rPr>
        <w:t>Время начала регистрации лиц, имеющих</w:t>
      </w:r>
      <w:r w:rsidR="008C7068" w:rsidRPr="009048F6">
        <w:rPr>
          <w:sz w:val="24"/>
        </w:rPr>
        <w:t xml:space="preserve"> право на участие в собрании: 09</w:t>
      </w:r>
      <w:r w:rsidRPr="009048F6">
        <w:rPr>
          <w:sz w:val="24"/>
        </w:rPr>
        <w:t xml:space="preserve"> ч</w:t>
      </w:r>
      <w:r w:rsidR="003A55D4" w:rsidRPr="009048F6">
        <w:rPr>
          <w:sz w:val="24"/>
        </w:rPr>
        <w:t>.</w:t>
      </w:r>
      <w:r w:rsidRPr="009048F6">
        <w:rPr>
          <w:sz w:val="24"/>
        </w:rPr>
        <w:t xml:space="preserve"> 00 мин.</w:t>
      </w:r>
    </w:p>
    <w:p w:rsidR="00704A1E" w:rsidRPr="009048F6" w:rsidRDefault="00704A1E" w:rsidP="00B04932">
      <w:pPr>
        <w:pStyle w:val="a6"/>
        <w:rPr>
          <w:sz w:val="24"/>
        </w:rPr>
      </w:pPr>
      <w:r w:rsidRPr="009048F6">
        <w:rPr>
          <w:sz w:val="24"/>
        </w:rPr>
        <w:t>Время окончания регистрации лиц, имеющи</w:t>
      </w:r>
      <w:r w:rsidR="008C7068" w:rsidRPr="009048F6">
        <w:rPr>
          <w:sz w:val="24"/>
        </w:rPr>
        <w:t>х право на участие в собрании: 09</w:t>
      </w:r>
      <w:r w:rsidRPr="009048F6">
        <w:rPr>
          <w:sz w:val="24"/>
        </w:rPr>
        <w:t xml:space="preserve"> ч</w:t>
      </w:r>
      <w:r w:rsidR="003A55D4" w:rsidRPr="009048F6">
        <w:rPr>
          <w:sz w:val="24"/>
        </w:rPr>
        <w:t>.</w:t>
      </w:r>
      <w:r w:rsidRPr="009048F6">
        <w:rPr>
          <w:sz w:val="24"/>
        </w:rPr>
        <w:t xml:space="preserve"> 20 мин.</w:t>
      </w:r>
    </w:p>
    <w:p w:rsidR="00704A1E" w:rsidRPr="009048F6" w:rsidRDefault="00704A1E" w:rsidP="00B04932">
      <w:pPr>
        <w:pStyle w:val="a6"/>
        <w:rPr>
          <w:sz w:val="24"/>
        </w:rPr>
      </w:pPr>
      <w:r w:rsidRPr="009048F6">
        <w:rPr>
          <w:sz w:val="24"/>
        </w:rPr>
        <w:t xml:space="preserve">Время начала общего собрания: </w:t>
      </w:r>
      <w:r w:rsidR="008C7068" w:rsidRPr="009048F6">
        <w:rPr>
          <w:sz w:val="24"/>
        </w:rPr>
        <w:t>09</w:t>
      </w:r>
      <w:r w:rsidRPr="009048F6">
        <w:rPr>
          <w:sz w:val="24"/>
        </w:rPr>
        <w:t xml:space="preserve"> ч</w:t>
      </w:r>
      <w:r w:rsidR="003A55D4" w:rsidRPr="009048F6">
        <w:rPr>
          <w:sz w:val="24"/>
        </w:rPr>
        <w:t>.</w:t>
      </w:r>
      <w:r w:rsidRPr="009048F6">
        <w:rPr>
          <w:sz w:val="24"/>
        </w:rPr>
        <w:t xml:space="preserve"> 30 мин.</w:t>
      </w:r>
    </w:p>
    <w:p w:rsidR="00193DF1" w:rsidRPr="009048F6" w:rsidRDefault="00193DF1" w:rsidP="00B04932">
      <w:pPr>
        <w:pStyle w:val="a6"/>
        <w:rPr>
          <w:sz w:val="24"/>
        </w:rPr>
      </w:pPr>
      <w:r w:rsidRPr="009048F6">
        <w:rPr>
          <w:sz w:val="24"/>
        </w:rPr>
        <w:t>Собрание соз</w:t>
      </w:r>
      <w:r w:rsidR="00704A1E" w:rsidRPr="009048F6">
        <w:rPr>
          <w:sz w:val="24"/>
        </w:rPr>
        <w:t>ы</w:t>
      </w:r>
      <w:r w:rsidRPr="009048F6">
        <w:rPr>
          <w:sz w:val="24"/>
        </w:rPr>
        <w:t>ва</w:t>
      </w:r>
      <w:r w:rsidR="00704A1E" w:rsidRPr="009048F6">
        <w:rPr>
          <w:sz w:val="24"/>
        </w:rPr>
        <w:t>ется</w:t>
      </w:r>
      <w:r w:rsidRPr="009048F6">
        <w:rPr>
          <w:sz w:val="24"/>
        </w:rPr>
        <w:t xml:space="preserve"> в соответствии с Федеральным законом</w:t>
      </w:r>
      <w:r w:rsidR="00704A1E" w:rsidRPr="009048F6">
        <w:rPr>
          <w:sz w:val="24"/>
        </w:rPr>
        <w:t xml:space="preserve"> от 24.07.2002 № 101-ФЗ</w:t>
      </w:r>
      <w:r w:rsidRPr="009048F6">
        <w:rPr>
          <w:sz w:val="24"/>
        </w:rPr>
        <w:t xml:space="preserve">«Об обороте земель сельскохозяйственного назначения», по инициативе </w:t>
      </w:r>
      <w:r w:rsidR="003A55D4" w:rsidRPr="009048F6">
        <w:rPr>
          <w:sz w:val="24"/>
        </w:rPr>
        <w:t>а</w:t>
      </w:r>
      <w:r w:rsidRPr="009048F6">
        <w:rPr>
          <w:sz w:val="24"/>
        </w:rPr>
        <w:t>дминистрации</w:t>
      </w:r>
      <w:r w:rsidR="008C7068" w:rsidRPr="009048F6">
        <w:rPr>
          <w:sz w:val="24"/>
        </w:rPr>
        <w:t>ГП</w:t>
      </w:r>
      <w:r w:rsidRPr="009048F6">
        <w:rPr>
          <w:sz w:val="24"/>
        </w:rPr>
        <w:t xml:space="preserve"> «</w:t>
      </w:r>
      <w:r w:rsidR="008C7068" w:rsidRPr="009048F6">
        <w:rPr>
          <w:sz w:val="24"/>
        </w:rPr>
        <w:t>Поселок Воротынск</w:t>
      </w:r>
      <w:r w:rsidRPr="009048F6">
        <w:rPr>
          <w:sz w:val="24"/>
        </w:rPr>
        <w:t>».</w:t>
      </w:r>
    </w:p>
    <w:p w:rsidR="00686557" w:rsidRPr="009048F6" w:rsidRDefault="00281E94" w:rsidP="00B04932">
      <w:pPr>
        <w:pStyle w:val="a6"/>
        <w:rPr>
          <w:sz w:val="24"/>
        </w:rPr>
      </w:pPr>
      <w:r w:rsidRPr="009048F6">
        <w:rPr>
          <w:sz w:val="24"/>
        </w:rPr>
        <w:t xml:space="preserve">Объявление о проведении собрания было размещено в газете «Весть» </w:t>
      </w:r>
      <w:r w:rsidR="004A2AF7" w:rsidRPr="009048F6">
        <w:rPr>
          <w:sz w:val="24"/>
        </w:rPr>
        <w:t xml:space="preserve">Калужской области </w:t>
      </w:r>
      <w:r w:rsidR="00CB2A1C" w:rsidRPr="009048F6">
        <w:rPr>
          <w:sz w:val="24"/>
        </w:rPr>
        <w:t xml:space="preserve">от </w:t>
      </w:r>
      <w:r w:rsidR="00B6375F" w:rsidRPr="009048F6">
        <w:rPr>
          <w:sz w:val="24"/>
        </w:rPr>
        <w:t>0</w:t>
      </w:r>
      <w:r w:rsidR="008005BC" w:rsidRPr="009048F6">
        <w:rPr>
          <w:sz w:val="24"/>
        </w:rPr>
        <w:t xml:space="preserve">1 </w:t>
      </w:r>
      <w:r w:rsidR="00B6375F" w:rsidRPr="009048F6">
        <w:rPr>
          <w:sz w:val="24"/>
        </w:rPr>
        <w:t>октябр</w:t>
      </w:r>
      <w:r w:rsidR="00BA33A4" w:rsidRPr="009048F6">
        <w:rPr>
          <w:sz w:val="24"/>
        </w:rPr>
        <w:t>я</w:t>
      </w:r>
      <w:r w:rsidRPr="009048F6">
        <w:rPr>
          <w:sz w:val="24"/>
        </w:rPr>
        <w:t xml:space="preserve"> 20</w:t>
      </w:r>
      <w:r w:rsidR="00704A1E" w:rsidRPr="009048F6">
        <w:rPr>
          <w:sz w:val="24"/>
        </w:rPr>
        <w:t>2</w:t>
      </w:r>
      <w:r w:rsidR="00FF6BA8" w:rsidRPr="009048F6">
        <w:rPr>
          <w:sz w:val="24"/>
        </w:rPr>
        <w:t>4</w:t>
      </w:r>
      <w:r w:rsidRPr="009048F6">
        <w:rPr>
          <w:sz w:val="24"/>
        </w:rPr>
        <w:t xml:space="preserve"> года №</w:t>
      </w:r>
      <w:r w:rsidR="00B6375F" w:rsidRPr="009048F6">
        <w:rPr>
          <w:sz w:val="24"/>
        </w:rPr>
        <w:t>38</w:t>
      </w:r>
      <w:r w:rsidR="00BA33A4" w:rsidRPr="009048F6">
        <w:rPr>
          <w:sz w:val="24"/>
        </w:rPr>
        <w:t>(</w:t>
      </w:r>
      <w:r w:rsidR="008C7068" w:rsidRPr="009048F6">
        <w:rPr>
          <w:sz w:val="24"/>
        </w:rPr>
        <w:t>100</w:t>
      </w:r>
      <w:r w:rsidR="00B6375F" w:rsidRPr="009048F6">
        <w:rPr>
          <w:sz w:val="24"/>
        </w:rPr>
        <w:t>36</w:t>
      </w:r>
      <w:r w:rsidRPr="009048F6">
        <w:rPr>
          <w:sz w:val="24"/>
        </w:rPr>
        <w:t>)</w:t>
      </w:r>
      <w:r w:rsidR="00027BFF" w:rsidRPr="009048F6">
        <w:rPr>
          <w:sz w:val="24"/>
        </w:rPr>
        <w:t>.</w:t>
      </w:r>
    </w:p>
    <w:p w:rsidR="00B04932" w:rsidRPr="004D07DB" w:rsidRDefault="00B04932" w:rsidP="00B04932">
      <w:pPr>
        <w:pStyle w:val="a6"/>
        <w:rPr>
          <w:sz w:val="24"/>
        </w:rPr>
      </w:pPr>
      <w:r w:rsidRPr="004D07DB">
        <w:rPr>
          <w:sz w:val="24"/>
        </w:rPr>
        <w:t>Повестка Общего собрания:</w:t>
      </w:r>
    </w:p>
    <w:p w:rsidR="008005BC" w:rsidRPr="004D07DB" w:rsidRDefault="008005BC" w:rsidP="008005BC">
      <w:pPr>
        <w:pStyle w:val="a6"/>
        <w:rPr>
          <w:sz w:val="24"/>
        </w:rPr>
      </w:pPr>
      <w:r w:rsidRPr="004D07DB">
        <w:rPr>
          <w:sz w:val="24"/>
        </w:rPr>
        <w:t>1)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w:t>
      </w:r>
    </w:p>
    <w:p w:rsidR="008005BC" w:rsidRPr="004D07DB" w:rsidRDefault="008005BC" w:rsidP="008005BC">
      <w:pPr>
        <w:pStyle w:val="a6"/>
        <w:rPr>
          <w:sz w:val="24"/>
        </w:rPr>
      </w:pPr>
      <w:r w:rsidRPr="004D07DB">
        <w:rPr>
          <w:sz w:val="24"/>
        </w:rPr>
        <w:t>2) об условиях договора аренды земельного участка, находящегося в долевой собственности.</w:t>
      </w:r>
    </w:p>
    <w:p w:rsidR="00D66737" w:rsidRPr="004D07DB" w:rsidRDefault="00D66737" w:rsidP="00B04932">
      <w:pPr>
        <w:pStyle w:val="a6"/>
        <w:rPr>
          <w:iCs/>
          <w:sz w:val="24"/>
        </w:rPr>
      </w:pPr>
      <w:r w:rsidRPr="004D07DB">
        <w:rPr>
          <w:sz w:val="24"/>
        </w:rPr>
        <w:t>Общее количество участников долевой собственности:</w:t>
      </w:r>
      <w:r w:rsidR="004040BA" w:rsidRPr="004D07DB">
        <w:rPr>
          <w:iCs/>
          <w:sz w:val="24"/>
        </w:rPr>
        <w:t>50</w:t>
      </w:r>
      <w:r w:rsidR="007B7802" w:rsidRPr="004D07DB">
        <w:rPr>
          <w:iCs/>
          <w:sz w:val="24"/>
        </w:rPr>
        <w:t xml:space="preserve">, из которых </w:t>
      </w:r>
      <w:r w:rsidR="004040BA" w:rsidRPr="004D07DB">
        <w:rPr>
          <w:iCs/>
          <w:sz w:val="24"/>
        </w:rPr>
        <w:t>43</w:t>
      </w:r>
      <w:r w:rsidR="007B7802" w:rsidRPr="004D07DB">
        <w:rPr>
          <w:sz w:val="24"/>
        </w:rPr>
        <w:t>участник</w:t>
      </w:r>
      <w:r w:rsidR="004040BA" w:rsidRPr="004D07DB">
        <w:rPr>
          <w:sz w:val="24"/>
        </w:rPr>
        <w:t>а</w:t>
      </w:r>
      <w:r w:rsidR="007B7802" w:rsidRPr="004D07DB">
        <w:rPr>
          <w:sz w:val="24"/>
        </w:rPr>
        <w:t xml:space="preserve">, сведения о распоряжении которых принадлежащими им земельными долями на дату проведения собрания отсутствуют,и </w:t>
      </w:r>
      <w:r w:rsidR="002D6946" w:rsidRPr="004D07DB">
        <w:rPr>
          <w:sz w:val="24"/>
        </w:rPr>
        <w:t>7</w:t>
      </w:r>
      <w:r w:rsidR="007B7802" w:rsidRPr="004D07DB">
        <w:rPr>
          <w:sz w:val="24"/>
        </w:rPr>
        <w:t xml:space="preserve"> участников, сведения о которых содержатся в Е</w:t>
      </w:r>
      <w:r w:rsidR="007A14C8" w:rsidRPr="004D07DB">
        <w:rPr>
          <w:sz w:val="24"/>
        </w:rPr>
        <w:t>дином государственном реестре недвижимости</w:t>
      </w:r>
      <w:r w:rsidR="007B7802" w:rsidRPr="004D07DB">
        <w:rPr>
          <w:sz w:val="24"/>
        </w:rPr>
        <w:t>.</w:t>
      </w:r>
    </w:p>
    <w:p w:rsidR="00D66737" w:rsidRPr="004D07DB" w:rsidRDefault="00D66737" w:rsidP="00B04932">
      <w:pPr>
        <w:pStyle w:val="a6"/>
        <w:rPr>
          <w:i/>
          <w:iCs/>
          <w:sz w:val="24"/>
        </w:rPr>
      </w:pPr>
      <w:r w:rsidRPr="004D07DB">
        <w:rPr>
          <w:sz w:val="24"/>
        </w:rPr>
        <w:t>Общее количество земельных долей:</w:t>
      </w:r>
      <w:r w:rsidR="00534A0C" w:rsidRPr="004D07DB">
        <w:rPr>
          <w:iCs/>
          <w:sz w:val="24"/>
        </w:rPr>
        <w:t>50</w:t>
      </w:r>
      <w:r w:rsidR="005D5552" w:rsidRPr="004D07DB">
        <w:rPr>
          <w:iCs/>
          <w:sz w:val="24"/>
        </w:rPr>
        <w:t>,</w:t>
      </w:r>
      <w:r w:rsidR="0060520E" w:rsidRPr="004D07DB">
        <w:rPr>
          <w:iCs/>
          <w:sz w:val="24"/>
        </w:rPr>
        <w:t xml:space="preserve"> из которых </w:t>
      </w:r>
      <w:r w:rsidR="00534A0C" w:rsidRPr="004D07DB">
        <w:rPr>
          <w:iCs/>
          <w:sz w:val="24"/>
        </w:rPr>
        <w:t>43 доли</w:t>
      </w:r>
      <w:r w:rsidR="00B5081C" w:rsidRPr="004D07DB">
        <w:rPr>
          <w:sz w:val="24"/>
        </w:rPr>
        <w:t>–</w:t>
      </w:r>
      <w:r w:rsidR="0060520E" w:rsidRPr="004D07DB">
        <w:rPr>
          <w:sz w:val="24"/>
        </w:rPr>
        <w:t xml:space="preserve"> у участников, не рас</w:t>
      </w:r>
      <w:r w:rsidR="002D6946" w:rsidRPr="004D07DB">
        <w:rPr>
          <w:sz w:val="24"/>
        </w:rPr>
        <w:t>порядившихся земельными долями,</w:t>
      </w:r>
      <w:r w:rsidR="00444412" w:rsidRPr="004D07DB">
        <w:rPr>
          <w:sz w:val="24"/>
        </w:rPr>
        <w:t>7</w:t>
      </w:r>
      <w:r w:rsidR="0060520E" w:rsidRPr="004D07DB">
        <w:rPr>
          <w:sz w:val="24"/>
        </w:rPr>
        <w:t xml:space="preserve"> долей</w:t>
      </w:r>
      <w:r w:rsidR="000C4A08">
        <w:rPr>
          <w:sz w:val="24"/>
        </w:rPr>
        <w:t xml:space="preserve"> (6+1/2+1/2)</w:t>
      </w:r>
      <w:r w:rsidR="00F61B0E" w:rsidRPr="004D07DB">
        <w:rPr>
          <w:sz w:val="24"/>
        </w:rPr>
        <w:t>–</w:t>
      </w:r>
      <w:r w:rsidR="0060520E" w:rsidRPr="004D07DB">
        <w:rPr>
          <w:sz w:val="24"/>
        </w:rPr>
        <w:t xml:space="preserve"> согласно выписке из ЕГРН</w:t>
      </w:r>
      <w:r w:rsidR="007B7802" w:rsidRPr="004D07DB">
        <w:rPr>
          <w:sz w:val="24"/>
        </w:rPr>
        <w:t>.</w:t>
      </w:r>
    </w:p>
    <w:p w:rsidR="00BA053C" w:rsidRPr="004D07DB" w:rsidRDefault="00D66737" w:rsidP="00B04932">
      <w:pPr>
        <w:pStyle w:val="a6"/>
        <w:rPr>
          <w:sz w:val="24"/>
        </w:rPr>
      </w:pPr>
      <w:r w:rsidRPr="004D07DB">
        <w:rPr>
          <w:sz w:val="24"/>
        </w:rPr>
        <w:t>На собрании присутствует</w:t>
      </w:r>
      <w:r w:rsidR="00BA053C" w:rsidRPr="004D07DB">
        <w:rPr>
          <w:sz w:val="24"/>
        </w:rPr>
        <w:t>:</w:t>
      </w:r>
    </w:p>
    <w:p w:rsidR="000D1591" w:rsidRPr="004D07DB" w:rsidRDefault="00BA053C" w:rsidP="000D1591">
      <w:pPr>
        <w:pStyle w:val="a6"/>
        <w:rPr>
          <w:sz w:val="24"/>
        </w:rPr>
      </w:pPr>
      <w:r w:rsidRPr="004D07DB">
        <w:rPr>
          <w:sz w:val="24"/>
        </w:rPr>
        <w:t>-</w:t>
      </w:r>
      <w:r w:rsidR="00D66737" w:rsidRPr="004D07DB">
        <w:rPr>
          <w:sz w:val="24"/>
        </w:rPr>
        <w:t xml:space="preserve">уполномоченное должностное лицо администрации </w:t>
      </w:r>
      <w:r w:rsidR="008800DF" w:rsidRPr="004D07DB">
        <w:rPr>
          <w:sz w:val="24"/>
        </w:rPr>
        <w:t>городск</w:t>
      </w:r>
      <w:r w:rsidR="00D66737" w:rsidRPr="004D07DB">
        <w:rPr>
          <w:sz w:val="24"/>
        </w:rPr>
        <w:t>ого поселения «</w:t>
      </w:r>
      <w:r w:rsidR="008800DF" w:rsidRPr="004D07DB">
        <w:rPr>
          <w:sz w:val="24"/>
        </w:rPr>
        <w:t>Пос</w:t>
      </w:r>
      <w:r w:rsidR="00D66737" w:rsidRPr="004D07DB">
        <w:rPr>
          <w:sz w:val="24"/>
        </w:rPr>
        <w:t>ело</w:t>
      </w:r>
      <w:r w:rsidR="008800DF" w:rsidRPr="004D07DB">
        <w:rPr>
          <w:sz w:val="24"/>
        </w:rPr>
        <w:t xml:space="preserve">кВоротынск», </w:t>
      </w:r>
      <w:r w:rsidR="008005BC" w:rsidRPr="004D07DB">
        <w:rPr>
          <w:sz w:val="24"/>
        </w:rPr>
        <w:t xml:space="preserve">врио </w:t>
      </w:r>
      <w:r w:rsidR="008800DF" w:rsidRPr="004D07DB">
        <w:rPr>
          <w:sz w:val="24"/>
        </w:rPr>
        <w:t>глав</w:t>
      </w:r>
      <w:r w:rsidR="008005BC" w:rsidRPr="004D07DB">
        <w:rPr>
          <w:sz w:val="24"/>
        </w:rPr>
        <w:t>ы</w:t>
      </w:r>
      <w:r w:rsidR="008800DF" w:rsidRPr="004D07DB">
        <w:rPr>
          <w:sz w:val="24"/>
        </w:rPr>
        <w:t xml:space="preserve"> администрации ГП «Пос</w:t>
      </w:r>
      <w:r w:rsidR="00D66737" w:rsidRPr="004D07DB">
        <w:rPr>
          <w:sz w:val="24"/>
        </w:rPr>
        <w:t>ело</w:t>
      </w:r>
      <w:r w:rsidR="008800DF" w:rsidRPr="004D07DB">
        <w:rPr>
          <w:sz w:val="24"/>
        </w:rPr>
        <w:t>к</w:t>
      </w:r>
      <w:r w:rsidR="00966613">
        <w:rPr>
          <w:sz w:val="24"/>
        </w:rPr>
        <w:t xml:space="preserve"> </w:t>
      </w:r>
      <w:r w:rsidR="008800DF" w:rsidRPr="004D07DB">
        <w:rPr>
          <w:sz w:val="24"/>
        </w:rPr>
        <w:t>Воротынск</w:t>
      </w:r>
      <w:r w:rsidR="00D66737" w:rsidRPr="004D07DB">
        <w:rPr>
          <w:sz w:val="24"/>
        </w:rPr>
        <w:t xml:space="preserve">» </w:t>
      </w:r>
      <w:r w:rsidR="008005BC" w:rsidRPr="004D07DB">
        <w:rPr>
          <w:sz w:val="24"/>
        </w:rPr>
        <w:t>Баранов</w:t>
      </w:r>
      <w:r w:rsidR="00966613">
        <w:rPr>
          <w:sz w:val="24"/>
        </w:rPr>
        <w:t xml:space="preserve"> </w:t>
      </w:r>
      <w:r w:rsidR="007C3F5B" w:rsidRPr="004D07DB">
        <w:rPr>
          <w:sz w:val="24"/>
        </w:rPr>
        <w:t>А</w:t>
      </w:r>
      <w:r w:rsidR="008005BC" w:rsidRPr="004D07DB">
        <w:rPr>
          <w:sz w:val="24"/>
        </w:rPr>
        <w:t>ндрей</w:t>
      </w:r>
      <w:r w:rsidR="00966613">
        <w:rPr>
          <w:sz w:val="24"/>
        </w:rPr>
        <w:t xml:space="preserve"> </w:t>
      </w:r>
      <w:r w:rsidR="008005BC" w:rsidRPr="004D07DB">
        <w:rPr>
          <w:sz w:val="24"/>
        </w:rPr>
        <w:t>Георги</w:t>
      </w:r>
      <w:r w:rsidR="00565AE7" w:rsidRPr="004D07DB">
        <w:rPr>
          <w:sz w:val="24"/>
        </w:rPr>
        <w:t>е</w:t>
      </w:r>
      <w:r w:rsidR="001A6B91" w:rsidRPr="004D07DB">
        <w:rPr>
          <w:sz w:val="24"/>
        </w:rPr>
        <w:t>вич</w:t>
      </w:r>
      <w:r w:rsidR="00EC30C3" w:rsidRPr="004D07DB">
        <w:rPr>
          <w:sz w:val="24"/>
        </w:rPr>
        <w:t>, действующ</w:t>
      </w:r>
      <w:r w:rsidR="001A6B91" w:rsidRPr="004D07DB">
        <w:rPr>
          <w:sz w:val="24"/>
        </w:rPr>
        <w:t>ий</w:t>
      </w:r>
      <w:r w:rsidR="00EC30C3" w:rsidRPr="004D07DB">
        <w:rPr>
          <w:sz w:val="24"/>
        </w:rPr>
        <w:t xml:space="preserve"> на основании </w:t>
      </w:r>
      <w:r w:rsidR="00184D92">
        <w:rPr>
          <w:sz w:val="24"/>
        </w:rPr>
        <w:t xml:space="preserve">распоряжения </w:t>
      </w:r>
      <w:r w:rsidR="008005BC" w:rsidRPr="00184D92">
        <w:rPr>
          <w:sz w:val="24"/>
        </w:rPr>
        <w:t xml:space="preserve">главы </w:t>
      </w:r>
      <w:proofErr w:type="spellStart"/>
      <w:r w:rsidR="008005BC" w:rsidRPr="00184D92">
        <w:rPr>
          <w:sz w:val="24"/>
        </w:rPr>
        <w:t>администрации</w:t>
      </w:r>
      <w:r w:rsidR="00565AE7" w:rsidRPr="00184D92">
        <w:rPr>
          <w:sz w:val="24"/>
        </w:rPr>
        <w:t>Г</w:t>
      </w:r>
      <w:r w:rsidR="007C3F5B" w:rsidRPr="00184D92">
        <w:rPr>
          <w:sz w:val="24"/>
        </w:rPr>
        <w:t>П</w:t>
      </w:r>
      <w:proofErr w:type="spellEnd"/>
      <w:r w:rsidR="007C3F5B" w:rsidRPr="00184D92">
        <w:rPr>
          <w:sz w:val="24"/>
        </w:rPr>
        <w:t xml:space="preserve"> «</w:t>
      </w:r>
      <w:r w:rsidR="00565AE7" w:rsidRPr="00184D92">
        <w:rPr>
          <w:sz w:val="24"/>
        </w:rPr>
        <w:t>Пос</w:t>
      </w:r>
      <w:r w:rsidR="007C3F5B" w:rsidRPr="00184D92">
        <w:rPr>
          <w:sz w:val="24"/>
        </w:rPr>
        <w:t>ело</w:t>
      </w:r>
      <w:r w:rsidR="00565AE7" w:rsidRPr="00184D92">
        <w:rPr>
          <w:sz w:val="24"/>
        </w:rPr>
        <w:t>к</w:t>
      </w:r>
      <w:r w:rsidR="00966613">
        <w:rPr>
          <w:sz w:val="24"/>
        </w:rPr>
        <w:t xml:space="preserve"> </w:t>
      </w:r>
      <w:r w:rsidR="00565AE7" w:rsidRPr="00184D92">
        <w:rPr>
          <w:sz w:val="24"/>
        </w:rPr>
        <w:t xml:space="preserve">Воротынск» от </w:t>
      </w:r>
      <w:r w:rsidR="00184D92">
        <w:rPr>
          <w:sz w:val="24"/>
        </w:rPr>
        <w:t>05.11.</w:t>
      </w:r>
      <w:r w:rsidR="00565AE7" w:rsidRPr="00184D92">
        <w:rPr>
          <w:sz w:val="24"/>
        </w:rPr>
        <w:t>202</w:t>
      </w:r>
      <w:r w:rsidR="008005BC" w:rsidRPr="00184D92">
        <w:rPr>
          <w:sz w:val="24"/>
        </w:rPr>
        <w:t>4</w:t>
      </w:r>
      <w:r w:rsidR="00565AE7" w:rsidRPr="00184D92">
        <w:rPr>
          <w:sz w:val="24"/>
        </w:rPr>
        <w:t xml:space="preserve"> № </w:t>
      </w:r>
      <w:r w:rsidR="00184D92">
        <w:rPr>
          <w:sz w:val="24"/>
        </w:rPr>
        <w:t>225</w:t>
      </w:r>
      <w:r w:rsidR="00F96106" w:rsidRPr="00184D92">
        <w:rPr>
          <w:sz w:val="24"/>
        </w:rPr>
        <w:t>,</w:t>
      </w:r>
      <w:r w:rsidR="00F96106" w:rsidRPr="004D07DB">
        <w:rPr>
          <w:sz w:val="24"/>
        </w:rPr>
        <w:t xml:space="preserve"> котор</w:t>
      </w:r>
      <w:r w:rsidR="001A6B91" w:rsidRPr="004D07DB">
        <w:rPr>
          <w:sz w:val="24"/>
        </w:rPr>
        <w:t>ый</w:t>
      </w:r>
      <w:r w:rsidR="000D1591" w:rsidRPr="004D07DB">
        <w:rPr>
          <w:sz w:val="24"/>
        </w:rPr>
        <w:t>в соответствии с п.10 статьи 14.1 Федерального закона №101-ФЗ:</w:t>
      </w:r>
    </w:p>
    <w:p w:rsidR="000D1591" w:rsidRPr="004D07DB" w:rsidRDefault="000D1591" w:rsidP="000D1591">
      <w:pPr>
        <w:pStyle w:val="a6"/>
        <w:rPr>
          <w:sz w:val="24"/>
        </w:rPr>
      </w:pPr>
      <w:r w:rsidRPr="004D07DB">
        <w:rPr>
          <w:sz w:val="24"/>
          <w:shd w:val="clear" w:color="auto" w:fill="FFFFFF"/>
        </w:rPr>
        <w:t>-осуществляет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0D1591" w:rsidRPr="004D07DB" w:rsidRDefault="000D1591" w:rsidP="000D1591">
      <w:pPr>
        <w:pStyle w:val="a6"/>
        <w:rPr>
          <w:sz w:val="24"/>
        </w:rPr>
      </w:pPr>
      <w:r w:rsidRPr="004D07DB">
        <w:rPr>
          <w:sz w:val="24"/>
        </w:rPr>
        <w:t>-удостоверяет полномочия присутствующих на собрании лиц;</w:t>
      </w:r>
    </w:p>
    <w:p w:rsidR="000D1591" w:rsidRPr="004D07DB" w:rsidRDefault="000D1591" w:rsidP="000D1591">
      <w:pPr>
        <w:pStyle w:val="a6"/>
        <w:rPr>
          <w:sz w:val="24"/>
        </w:rPr>
      </w:pPr>
      <w:r w:rsidRPr="004D07DB">
        <w:rPr>
          <w:sz w:val="24"/>
        </w:rPr>
        <w:t>-председательствует при открытии и ведении общего собрания, если иной председатель не будет избран;</w:t>
      </w:r>
    </w:p>
    <w:p w:rsidR="000D1591" w:rsidRPr="004D07DB" w:rsidRDefault="000D1591" w:rsidP="000D1591">
      <w:pPr>
        <w:pStyle w:val="a6"/>
        <w:rPr>
          <w:sz w:val="24"/>
        </w:rPr>
      </w:pPr>
      <w:r w:rsidRPr="004D07DB">
        <w:rPr>
          <w:sz w:val="24"/>
        </w:rPr>
        <w:t>-</w:t>
      </w:r>
      <w:r w:rsidRPr="004D07DB">
        <w:rPr>
          <w:sz w:val="24"/>
          <w:shd w:val="clear" w:color="auto" w:fill="FFFFFF"/>
        </w:rPr>
        <w:t>обеспечивает соблюдение требований Федерального закона № 101-ФЗ к порядку проведения общего собрания;</w:t>
      </w:r>
    </w:p>
    <w:p w:rsidR="000D1591" w:rsidRPr="004D07DB" w:rsidRDefault="000D1591" w:rsidP="000D1591">
      <w:pPr>
        <w:pStyle w:val="a6"/>
        <w:rPr>
          <w:sz w:val="24"/>
        </w:rPr>
      </w:pPr>
      <w:r w:rsidRPr="004D07DB">
        <w:rPr>
          <w:sz w:val="24"/>
        </w:rPr>
        <w:t>-</w:t>
      </w:r>
      <w:r w:rsidRPr="004D07DB">
        <w:rPr>
          <w:sz w:val="24"/>
          <w:shd w:val="clear" w:color="auto" w:fill="FFFFFF"/>
        </w:rPr>
        <w:t xml:space="preserve"> разъясняет участникам долевой собственности их права и обязанности при проведении общего собрания;</w:t>
      </w:r>
    </w:p>
    <w:p w:rsidR="000D1591" w:rsidRPr="004D07DB" w:rsidRDefault="000D1591" w:rsidP="000D1591">
      <w:pPr>
        <w:pStyle w:val="a6"/>
        <w:rPr>
          <w:sz w:val="24"/>
        </w:rPr>
      </w:pPr>
      <w:r w:rsidRPr="004D07DB">
        <w:rPr>
          <w:sz w:val="24"/>
        </w:rPr>
        <w:t>-подписывает протокол общего собрания;</w:t>
      </w:r>
    </w:p>
    <w:p w:rsidR="000D1591" w:rsidRPr="004D07DB" w:rsidRDefault="000D1591" w:rsidP="000D1591">
      <w:pPr>
        <w:pStyle w:val="a6"/>
        <w:rPr>
          <w:sz w:val="24"/>
        </w:rPr>
      </w:pPr>
      <w:r w:rsidRPr="004D07DB">
        <w:rPr>
          <w:sz w:val="24"/>
        </w:rPr>
        <w:t>-участвует в обсуждении вопросов с правом совещательного голоса.</w:t>
      </w:r>
    </w:p>
    <w:p w:rsidR="00592711" w:rsidRPr="004D07DB" w:rsidRDefault="00592711" w:rsidP="00592711">
      <w:pPr>
        <w:pStyle w:val="a6"/>
        <w:rPr>
          <w:sz w:val="24"/>
        </w:rPr>
      </w:pPr>
      <w:r w:rsidRPr="004D07DB">
        <w:rPr>
          <w:sz w:val="24"/>
        </w:rPr>
        <w:t xml:space="preserve">На собрании присутствует уполномоченное должностное лицо администрации муниципального района «Бабынинский район» Баракшин Сергей Борисович (основание – </w:t>
      </w:r>
      <w:r w:rsidRPr="004D07DB">
        <w:rPr>
          <w:sz w:val="24"/>
        </w:rPr>
        <w:lastRenderedPageBreak/>
        <w:t xml:space="preserve">доверенность от </w:t>
      </w:r>
      <w:r w:rsidR="00BA2E8C" w:rsidRPr="004D07DB">
        <w:rPr>
          <w:sz w:val="24"/>
        </w:rPr>
        <w:t>12.01.2024 № 78</w:t>
      </w:r>
      <w:r w:rsidRPr="004D07DB">
        <w:rPr>
          <w:sz w:val="24"/>
        </w:rPr>
        <w:t>, выданная главой администрации МР «Бабынинский район»</w:t>
      </w:r>
      <w:r w:rsidR="00BA2E8C" w:rsidRPr="004D07DB">
        <w:rPr>
          <w:sz w:val="24"/>
        </w:rPr>
        <w:t>)</w:t>
      </w:r>
      <w:r w:rsidRPr="004D07DB">
        <w:rPr>
          <w:sz w:val="24"/>
        </w:rPr>
        <w:t>.</w:t>
      </w:r>
    </w:p>
    <w:p w:rsidR="00592711" w:rsidRPr="004D07DB" w:rsidRDefault="00592711" w:rsidP="00592711">
      <w:pPr>
        <w:pStyle w:val="a6"/>
        <w:rPr>
          <w:sz w:val="24"/>
        </w:rPr>
      </w:pPr>
      <w:r w:rsidRPr="004D07DB">
        <w:rPr>
          <w:sz w:val="24"/>
        </w:rPr>
        <w:t>В соответствии с п.5 статьи 14.1 Федерального закона № 101-ФЗ общее собрание считается правомочным в случае присутствия на нем участников долевой собственности, составляющих неменее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592711" w:rsidRPr="004D07DB" w:rsidRDefault="00592711" w:rsidP="00592711">
      <w:pPr>
        <w:pStyle w:val="a6"/>
        <w:rPr>
          <w:sz w:val="24"/>
        </w:rPr>
      </w:pPr>
      <w:r w:rsidRPr="004D07DB">
        <w:rPr>
          <w:sz w:val="24"/>
          <w:shd w:val="clear" w:color="auto" w:fill="FFFFFF"/>
        </w:rPr>
        <w:t>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п.5 статьи 14.1,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592711" w:rsidRPr="009048F6" w:rsidRDefault="00592711" w:rsidP="00592711">
      <w:pPr>
        <w:pStyle w:val="a6"/>
        <w:rPr>
          <w:sz w:val="24"/>
        </w:rPr>
      </w:pPr>
      <w:proofErr w:type="gramStart"/>
      <w:r w:rsidRPr="009048F6">
        <w:rPr>
          <w:sz w:val="24"/>
        </w:rPr>
        <w:t>В результате регистрац</w:t>
      </w:r>
      <w:r w:rsidR="004040BA" w:rsidRPr="009048F6">
        <w:rPr>
          <w:sz w:val="24"/>
        </w:rPr>
        <w:t>ии установлено, что на собранииприсутствуе</w:t>
      </w:r>
      <w:r w:rsidRPr="009048F6">
        <w:rPr>
          <w:sz w:val="24"/>
        </w:rPr>
        <w:t xml:space="preserve">т </w:t>
      </w:r>
      <w:r w:rsidR="004040BA" w:rsidRPr="009048F6">
        <w:rPr>
          <w:sz w:val="24"/>
        </w:rPr>
        <w:t xml:space="preserve">один </w:t>
      </w:r>
      <w:r w:rsidRPr="009048F6">
        <w:rPr>
          <w:sz w:val="24"/>
        </w:rPr>
        <w:t>участник долевой собственности, владеющи</w:t>
      </w:r>
      <w:r w:rsidR="004040BA" w:rsidRPr="009048F6">
        <w:rPr>
          <w:sz w:val="24"/>
        </w:rPr>
        <w:t>й двумя</w:t>
      </w:r>
      <w:r w:rsidRPr="009048F6">
        <w:rPr>
          <w:sz w:val="24"/>
        </w:rPr>
        <w:t xml:space="preserve"> земельными долями, сведения о которых содержатся в ЕГРН (список утвержде</w:t>
      </w:r>
      <w:r w:rsidR="004040BA" w:rsidRPr="009048F6">
        <w:rPr>
          <w:sz w:val="24"/>
        </w:rPr>
        <w:t>н постановлением администрации ГП «Пос</w:t>
      </w:r>
      <w:r w:rsidRPr="009048F6">
        <w:rPr>
          <w:sz w:val="24"/>
        </w:rPr>
        <w:t>ело</w:t>
      </w:r>
      <w:r w:rsidR="004040BA" w:rsidRPr="009048F6">
        <w:rPr>
          <w:sz w:val="24"/>
        </w:rPr>
        <w:t>к</w:t>
      </w:r>
      <w:r w:rsidR="008E6EAF">
        <w:rPr>
          <w:sz w:val="24"/>
        </w:rPr>
        <w:t xml:space="preserve"> </w:t>
      </w:r>
      <w:r w:rsidR="004040BA" w:rsidRPr="009048F6">
        <w:rPr>
          <w:sz w:val="24"/>
        </w:rPr>
        <w:t>Воротынск</w:t>
      </w:r>
      <w:r w:rsidRPr="009048F6">
        <w:rPr>
          <w:sz w:val="24"/>
        </w:rPr>
        <w:t xml:space="preserve">» от </w:t>
      </w:r>
      <w:r w:rsidR="00184D92">
        <w:rPr>
          <w:sz w:val="24"/>
        </w:rPr>
        <w:t>11</w:t>
      </w:r>
      <w:r w:rsidRPr="00184D92">
        <w:rPr>
          <w:sz w:val="24"/>
        </w:rPr>
        <w:t>.</w:t>
      </w:r>
      <w:r w:rsidR="004040BA" w:rsidRPr="00184D92">
        <w:rPr>
          <w:sz w:val="24"/>
        </w:rPr>
        <w:t>11.2024</w:t>
      </w:r>
      <w:r w:rsidRPr="00184D92">
        <w:rPr>
          <w:sz w:val="24"/>
        </w:rPr>
        <w:t xml:space="preserve"> №</w:t>
      </w:r>
      <w:r w:rsidR="00184D92" w:rsidRPr="00184D92">
        <w:rPr>
          <w:sz w:val="24"/>
        </w:rPr>
        <w:t xml:space="preserve"> 533</w:t>
      </w:r>
      <w:r w:rsidRPr="00184D92">
        <w:rPr>
          <w:sz w:val="24"/>
        </w:rPr>
        <w:t xml:space="preserve">, выписка из ЕГРН об объекте недвижимости от </w:t>
      </w:r>
      <w:r w:rsidR="004040BA" w:rsidRPr="00184D92">
        <w:rPr>
          <w:sz w:val="24"/>
        </w:rPr>
        <w:t>06</w:t>
      </w:r>
      <w:r w:rsidRPr="00184D92">
        <w:rPr>
          <w:sz w:val="24"/>
        </w:rPr>
        <w:t>.</w:t>
      </w:r>
      <w:r w:rsidR="004040BA" w:rsidRPr="00184D92">
        <w:rPr>
          <w:sz w:val="24"/>
        </w:rPr>
        <w:t>11</w:t>
      </w:r>
      <w:r w:rsidRPr="00184D92">
        <w:rPr>
          <w:sz w:val="24"/>
        </w:rPr>
        <w:t>.202</w:t>
      </w:r>
      <w:r w:rsidR="004040BA" w:rsidRPr="00184D92">
        <w:rPr>
          <w:sz w:val="24"/>
        </w:rPr>
        <w:t>4</w:t>
      </w:r>
      <w:r w:rsidRPr="00184D92">
        <w:rPr>
          <w:sz w:val="24"/>
        </w:rPr>
        <w:t xml:space="preserve"> № КУВИ-001/2023-</w:t>
      </w:r>
      <w:r w:rsidR="004040BA" w:rsidRPr="00184D92">
        <w:rPr>
          <w:sz w:val="24"/>
        </w:rPr>
        <w:t xml:space="preserve"> 2715</w:t>
      </w:r>
      <w:r w:rsidR="004040BA" w:rsidRPr="009048F6">
        <w:rPr>
          <w:sz w:val="24"/>
        </w:rPr>
        <w:t>06111</w:t>
      </w:r>
      <w:r w:rsidRPr="009048F6">
        <w:rPr>
          <w:sz w:val="24"/>
        </w:rPr>
        <w:t xml:space="preserve">), </w:t>
      </w:r>
      <w:r w:rsidRPr="000C4A08">
        <w:rPr>
          <w:sz w:val="24"/>
        </w:rPr>
        <w:t xml:space="preserve">присутствует </w:t>
      </w:r>
      <w:r w:rsidR="004040BA" w:rsidRPr="000C4A08">
        <w:rPr>
          <w:sz w:val="24"/>
        </w:rPr>
        <w:t>врио главы</w:t>
      </w:r>
      <w:r w:rsidRPr="000C4A08">
        <w:rPr>
          <w:sz w:val="24"/>
        </w:rPr>
        <w:t xml:space="preserve"> администрации </w:t>
      </w:r>
      <w:r w:rsidR="004040BA" w:rsidRPr="000C4A08">
        <w:rPr>
          <w:sz w:val="24"/>
        </w:rPr>
        <w:t>Г</w:t>
      </w:r>
      <w:r w:rsidRPr="000C4A08">
        <w:rPr>
          <w:sz w:val="24"/>
        </w:rPr>
        <w:t>П «</w:t>
      </w:r>
      <w:r w:rsidR="004040BA" w:rsidRPr="000C4A08">
        <w:rPr>
          <w:sz w:val="24"/>
        </w:rPr>
        <w:t>Пос</w:t>
      </w:r>
      <w:r w:rsidRPr="000C4A08">
        <w:rPr>
          <w:sz w:val="24"/>
        </w:rPr>
        <w:t>ело</w:t>
      </w:r>
      <w:r w:rsidR="004040BA" w:rsidRPr="000C4A08">
        <w:rPr>
          <w:sz w:val="24"/>
        </w:rPr>
        <w:t>к</w:t>
      </w:r>
      <w:r w:rsidR="008E6EAF">
        <w:rPr>
          <w:sz w:val="24"/>
        </w:rPr>
        <w:t xml:space="preserve"> </w:t>
      </w:r>
      <w:r w:rsidR="004040BA" w:rsidRPr="000C4A08">
        <w:rPr>
          <w:sz w:val="24"/>
        </w:rPr>
        <w:t>Воротынск</w:t>
      </w:r>
      <w:r w:rsidRPr="000C4A08">
        <w:rPr>
          <w:sz w:val="24"/>
        </w:rPr>
        <w:t xml:space="preserve">» </w:t>
      </w:r>
      <w:r w:rsidR="004040BA" w:rsidRPr="000C4A08">
        <w:rPr>
          <w:sz w:val="24"/>
        </w:rPr>
        <w:t xml:space="preserve">Баранов Андрей Георгиевич </w:t>
      </w:r>
      <w:r w:rsidRPr="000C4A08">
        <w:rPr>
          <w:sz w:val="24"/>
        </w:rPr>
        <w:t>от</w:t>
      </w:r>
      <w:r w:rsidRPr="009048F6">
        <w:rPr>
          <w:sz w:val="24"/>
        </w:rPr>
        <w:t xml:space="preserve"> имени </w:t>
      </w:r>
      <w:r w:rsidR="004040BA" w:rsidRPr="009048F6">
        <w:rPr>
          <w:sz w:val="24"/>
        </w:rPr>
        <w:t>4</w:t>
      </w:r>
      <w:r w:rsidRPr="009048F6">
        <w:rPr>
          <w:sz w:val="24"/>
        </w:rPr>
        <w:t>3-</w:t>
      </w:r>
      <w:r w:rsidR="004040BA" w:rsidRPr="009048F6">
        <w:rPr>
          <w:sz w:val="24"/>
        </w:rPr>
        <w:t>х</w:t>
      </w:r>
      <w:r w:rsidRPr="009048F6">
        <w:rPr>
          <w:sz w:val="24"/>
        </w:rPr>
        <w:t xml:space="preserve"> лиц, чьи доли с оценкой</w:t>
      </w:r>
      <w:proofErr w:type="gramEnd"/>
      <w:r w:rsidRPr="009048F6">
        <w:rPr>
          <w:sz w:val="24"/>
        </w:rPr>
        <w:t xml:space="preserve"> </w:t>
      </w:r>
      <w:proofErr w:type="gramStart"/>
      <w:r w:rsidR="004040BA" w:rsidRPr="009048F6">
        <w:rPr>
          <w:sz w:val="24"/>
        </w:rPr>
        <w:t>250,30/79,</w:t>
      </w:r>
      <w:r w:rsidRPr="009048F6">
        <w:rPr>
          <w:sz w:val="24"/>
        </w:rPr>
        <w:t>40</w:t>
      </w:r>
      <w:r w:rsidR="004040BA" w:rsidRPr="009048F6">
        <w:rPr>
          <w:sz w:val="24"/>
        </w:rPr>
        <w:t>/48,10</w:t>
      </w:r>
      <w:r w:rsidRPr="009048F6">
        <w:rPr>
          <w:sz w:val="24"/>
        </w:rPr>
        <w:t>баллогектаров каждая признаны невостребованными, в соответствии с п.3 статьи 19.3 Федерального закона № 101-ФЗ -</w:t>
      </w:r>
      <w:r w:rsidRPr="009048F6">
        <w:rPr>
          <w:sz w:val="24"/>
          <w:shd w:val="clear" w:color="auto" w:fill="FFFFFF"/>
        </w:rPr>
        <w:t xml:space="preserve"> до 01.01.2025 г.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невостребованной, имеет право принимать участие в общем собрании участников долевой собственности в порядке, предусмотренном </w:t>
      </w:r>
      <w:hyperlink r:id="rId5" w:anchor="dst75" w:history="1">
        <w:r w:rsidRPr="009048F6">
          <w:rPr>
            <w:rStyle w:val="a8"/>
            <w:color w:val="auto"/>
            <w:sz w:val="24"/>
            <w:u w:val="none"/>
            <w:shd w:val="clear" w:color="auto" w:fill="FFFFFF"/>
          </w:rPr>
          <w:t>статьей 14.1</w:t>
        </w:r>
      </w:hyperlink>
      <w:r w:rsidRPr="009048F6">
        <w:rPr>
          <w:sz w:val="24"/>
          <w:shd w:val="clear" w:color="auto" w:fill="FFFFFF"/>
        </w:rPr>
        <w:t xml:space="preserve"> Федерального закона № 101-ФЗ, от имени лиц</w:t>
      </w:r>
      <w:proofErr w:type="gramEnd"/>
      <w:r w:rsidRPr="009048F6">
        <w:rPr>
          <w:sz w:val="24"/>
          <w:shd w:val="clear" w:color="auto" w:fill="FFFFFF"/>
        </w:rPr>
        <w:t xml:space="preserve">, </w:t>
      </w:r>
      <w:proofErr w:type="gramStart"/>
      <w:r w:rsidRPr="009048F6">
        <w:rPr>
          <w:sz w:val="24"/>
          <w:shd w:val="clear" w:color="auto" w:fill="FFFFFF"/>
        </w:rPr>
        <w:t>чьи</w:t>
      </w:r>
      <w:proofErr w:type="gramEnd"/>
      <w:r w:rsidRPr="009048F6">
        <w:rPr>
          <w:sz w:val="24"/>
          <w:shd w:val="clear" w:color="auto" w:fill="FFFFFF"/>
        </w:rPr>
        <w:t xml:space="preserve"> земельные доли в соответствии со </w:t>
      </w:r>
      <w:hyperlink r:id="rId6" w:anchor="dst16" w:history="1">
        <w:r w:rsidRPr="009048F6">
          <w:rPr>
            <w:rStyle w:val="a8"/>
            <w:color w:val="auto"/>
            <w:sz w:val="24"/>
            <w:u w:val="none"/>
            <w:shd w:val="clear" w:color="auto" w:fill="FFFFFF"/>
          </w:rPr>
          <w:t>статьей 12.1</w:t>
        </w:r>
      </w:hyperlink>
      <w:r w:rsidRPr="009048F6">
        <w:rPr>
          <w:sz w:val="24"/>
          <w:shd w:val="clear" w:color="auto" w:fill="FFFFFF"/>
        </w:rPr>
        <w:t xml:space="preserve"> Федерального закона № 101-ФЗ признаны невостребованными</w:t>
      </w:r>
      <w:r w:rsidRPr="009048F6">
        <w:rPr>
          <w:sz w:val="24"/>
        </w:rPr>
        <w:t xml:space="preserve">, что </w:t>
      </w:r>
      <w:r w:rsidR="00D460DD" w:rsidRPr="009048F6">
        <w:rPr>
          <w:sz w:val="24"/>
        </w:rPr>
        <w:t xml:space="preserve">в сумме </w:t>
      </w:r>
      <w:r w:rsidRPr="009048F6">
        <w:rPr>
          <w:sz w:val="24"/>
        </w:rPr>
        <w:t xml:space="preserve">составляет </w:t>
      </w:r>
      <w:r w:rsidR="00D460DD" w:rsidRPr="009048F6">
        <w:rPr>
          <w:sz w:val="24"/>
        </w:rPr>
        <w:t>88</w:t>
      </w:r>
      <w:r w:rsidRPr="009048F6">
        <w:rPr>
          <w:sz w:val="24"/>
        </w:rPr>
        <w:t xml:space="preserve"> % от общего числа участников (</w:t>
      </w:r>
      <w:r w:rsidR="004040BA" w:rsidRPr="009048F6">
        <w:rPr>
          <w:sz w:val="24"/>
        </w:rPr>
        <w:t>4</w:t>
      </w:r>
      <w:r w:rsidR="00D460DD" w:rsidRPr="009048F6">
        <w:rPr>
          <w:sz w:val="24"/>
        </w:rPr>
        <w:t>4</w:t>
      </w:r>
      <w:r w:rsidRPr="009048F6">
        <w:rPr>
          <w:sz w:val="24"/>
        </w:rPr>
        <w:t xml:space="preserve"> участник</w:t>
      </w:r>
      <w:r w:rsidR="004040BA" w:rsidRPr="009048F6">
        <w:rPr>
          <w:sz w:val="24"/>
        </w:rPr>
        <w:t>а</w:t>
      </w:r>
      <w:r w:rsidRPr="009048F6">
        <w:rPr>
          <w:sz w:val="24"/>
        </w:rPr>
        <w:t xml:space="preserve"> из 50-ти),</w:t>
      </w:r>
      <w:r w:rsidRPr="009048F6">
        <w:rPr>
          <w:iCs/>
          <w:sz w:val="24"/>
        </w:rPr>
        <w:t xml:space="preserve"> владеющие </w:t>
      </w:r>
      <w:r w:rsidR="00D460DD" w:rsidRPr="009048F6">
        <w:rPr>
          <w:iCs/>
          <w:sz w:val="24"/>
        </w:rPr>
        <w:t>90</w:t>
      </w:r>
      <w:r w:rsidRPr="009048F6">
        <w:rPr>
          <w:iCs/>
          <w:sz w:val="24"/>
        </w:rPr>
        <w:t xml:space="preserve"> % долей в праве общей долевой собственности на земельный участок (</w:t>
      </w:r>
      <w:r w:rsidR="004040BA" w:rsidRPr="009048F6">
        <w:rPr>
          <w:iCs/>
          <w:sz w:val="24"/>
        </w:rPr>
        <w:t>4</w:t>
      </w:r>
      <w:r w:rsidR="00D460DD" w:rsidRPr="009048F6">
        <w:rPr>
          <w:iCs/>
          <w:sz w:val="24"/>
        </w:rPr>
        <w:t>5</w:t>
      </w:r>
      <w:r w:rsidRPr="009048F6">
        <w:rPr>
          <w:iCs/>
          <w:sz w:val="24"/>
        </w:rPr>
        <w:t xml:space="preserve"> дол</w:t>
      </w:r>
      <w:r w:rsidR="00D460DD" w:rsidRPr="009048F6">
        <w:rPr>
          <w:iCs/>
          <w:sz w:val="24"/>
        </w:rPr>
        <w:t>ей</w:t>
      </w:r>
      <w:r w:rsidRPr="009048F6">
        <w:rPr>
          <w:iCs/>
          <w:sz w:val="24"/>
        </w:rPr>
        <w:t xml:space="preserve"> из 5</w:t>
      </w:r>
      <w:r w:rsidR="004040BA" w:rsidRPr="009048F6">
        <w:rPr>
          <w:iCs/>
          <w:sz w:val="24"/>
        </w:rPr>
        <w:t>0</w:t>
      </w:r>
      <w:r w:rsidRPr="009048F6">
        <w:rPr>
          <w:iCs/>
          <w:sz w:val="24"/>
        </w:rPr>
        <w:t xml:space="preserve">), </w:t>
      </w:r>
      <w:r w:rsidRPr="009048F6">
        <w:rPr>
          <w:sz w:val="24"/>
        </w:rPr>
        <w:t>список присутствующих участников долевой собственности указан в приложении № 1 к протоколу.</w:t>
      </w:r>
    </w:p>
    <w:p w:rsidR="00592711" w:rsidRPr="004D07DB" w:rsidRDefault="00592711" w:rsidP="00592711">
      <w:pPr>
        <w:pStyle w:val="a6"/>
        <w:rPr>
          <w:sz w:val="24"/>
        </w:rPr>
      </w:pPr>
      <w:r w:rsidRPr="004D07DB">
        <w:rPr>
          <w:sz w:val="24"/>
        </w:rPr>
        <w:t>Общее собрание правомочно для принятия решений.</w:t>
      </w:r>
    </w:p>
    <w:p w:rsidR="00592711" w:rsidRPr="004D07DB" w:rsidRDefault="00592711" w:rsidP="00592711">
      <w:pPr>
        <w:pStyle w:val="a6"/>
        <w:rPr>
          <w:sz w:val="24"/>
        </w:rPr>
      </w:pPr>
      <w:r w:rsidRPr="004D07DB">
        <w:rPr>
          <w:sz w:val="24"/>
        </w:rPr>
        <w:t xml:space="preserve">В связи с отсутствием иных кандидатур председателем собрания является </w:t>
      </w:r>
      <w:r w:rsidR="000D1591" w:rsidRPr="004D07DB">
        <w:rPr>
          <w:sz w:val="24"/>
        </w:rPr>
        <w:t>Баранов Андрей Георгиевич</w:t>
      </w:r>
      <w:r w:rsidRPr="004D07DB">
        <w:rPr>
          <w:sz w:val="24"/>
        </w:rPr>
        <w:t xml:space="preserve"> – </w:t>
      </w:r>
      <w:r w:rsidR="000D1591" w:rsidRPr="004D07DB">
        <w:rPr>
          <w:sz w:val="24"/>
        </w:rPr>
        <w:t>врио главы</w:t>
      </w:r>
      <w:r w:rsidRPr="004D07DB">
        <w:rPr>
          <w:sz w:val="24"/>
        </w:rPr>
        <w:t xml:space="preserve"> администрации муниципального образования </w:t>
      </w:r>
      <w:r w:rsidR="000D1591" w:rsidRPr="004D07DB">
        <w:rPr>
          <w:sz w:val="24"/>
        </w:rPr>
        <w:t>город</w:t>
      </w:r>
      <w:r w:rsidRPr="004D07DB">
        <w:rPr>
          <w:sz w:val="24"/>
        </w:rPr>
        <w:t>ское поселение «</w:t>
      </w:r>
      <w:r w:rsidR="000D1591" w:rsidRPr="004D07DB">
        <w:rPr>
          <w:sz w:val="24"/>
        </w:rPr>
        <w:t>Пос</w:t>
      </w:r>
      <w:r w:rsidRPr="004D07DB">
        <w:rPr>
          <w:sz w:val="24"/>
        </w:rPr>
        <w:t>ело</w:t>
      </w:r>
      <w:r w:rsidR="000D1591" w:rsidRPr="004D07DB">
        <w:rPr>
          <w:sz w:val="24"/>
        </w:rPr>
        <w:t>к Воротынск</w:t>
      </w:r>
      <w:r w:rsidRPr="004D07DB">
        <w:rPr>
          <w:sz w:val="24"/>
        </w:rPr>
        <w:t>» Бабынинского района Калужской области.</w:t>
      </w:r>
    </w:p>
    <w:p w:rsidR="00592711" w:rsidRPr="004D07DB" w:rsidRDefault="000D1591" w:rsidP="00592711">
      <w:pPr>
        <w:pStyle w:val="a6"/>
        <w:rPr>
          <w:sz w:val="24"/>
        </w:rPr>
      </w:pPr>
      <w:r w:rsidRPr="004D07DB">
        <w:rPr>
          <w:sz w:val="24"/>
        </w:rPr>
        <w:t>Баранов</w:t>
      </w:r>
      <w:r w:rsidR="00592711" w:rsidRPr="004D07DB">
        <w:rPr>
          <w:sz w:val="24"/>
        </w:rPr>
        <w:t xml:space="preserve"> А.</w:t>
      </w:r>
      <w:r w:rsidRPr="004D07DB">
        <w:rPr>
          <w:sz w:val="24"/>
        </w:rPr>
        <w:t>Г</w:t>
      </w:r>
      <w:r w:rsidR="00592711" w:rsidRPr="004D07DB">
        <w:rPr>
          <w:sz w:val="24"/>
        </w:rPr>
        <w:t xml:space="preserve">. предложил для ведения собрания избрать секретарем собрания </w:t>
      </w:r>
      <w:proofErr w:type="spellStart"/>
      <w:r w:rsidR="00592711" w:rsidRPr="004D07DB">
        <w:rPr>
          <w:sz w:val="24"/>
        </w:rPr>
        <w:t>Баракшина</w:t>
      </w:r>
      <w:proofErr w:type="spellEnd"/>
      <w:r w:rsidR="00592711" w:rsidRPr="004D07DB">
        <w:rPr>
          <w:sz w:val="24"/>
        </w:rPr>
        <w:t xml:space="preserve"> Сергея Борисовича.</w:t>
      </w:r>
    </w:p>
    <w:p w:rsidR="00592711" w:rsidRPr="004D07DB" w:rsidRDefault="00592711" w:rsidP="00592711">
      <w:pPr>
        <w:pStyle w:val="a6"/>
        <w:rPr>
          <w:sz w:val="24"/>
          <w:u w:val="single"/>
        </w:rPr>
      </w:pPr>
      <w:r w:rsidRPr="004D07DB">
        <w:rPr>
          <w:sz w:val="24"/>
          <w:u w:val="single"/>
        </w:rPr>
        <w:t>Поставлен вопрос на голосование:</w:t>
      </w:r>
    </w:p>
    <w:p w:rsidR="00592711" w:rsidRPr="004D07DB" w:rsidRDefault="00592711" w:rsidP="00592711">
      <w:pPr>
        <w:pStyle w:val="a6"/>
        <w:rPr>
          <w:sz w:val="24"/>
        </w:rPr>
      </w:pPr>
      <w:r w:rsidRPr="004D07DB">
        <w:rPr>
          <w:sz w:val="24"/>
        </w:rPr>
        <w:t xml:space="preserve">для ведения собрания избрать секретарем собрания </w:t>
      </w:r>
      <w:proofErr w:type="spellStart"/>
      <w:r w:rsidRPr="004D07DB">
        <w:rPr>
          <w:sz w:val="24"/>
        </w:rPr>
        <w:t>Баракшина</w:t>
      </w:r>
      <w:proofErr w:type="spellEnd"/>
      <w:r w:rsidRPr="004D07DB">
        <w:rPr>
          <w:sz w:val="24"/>
        </w:rPr>
        <w:t xml:space="preserve"> Сергея Борисовича.</w:t>
      </w:r>
    </w:p>
    <w:p w:rsidR="00592711" w:rsidRPr="004D07DB" w:rsidRDefault="00592711" w:rsidP="00592711">
      <w:pPr>
        <w:pStyle w:val="a6"/>
        <w:rPr>
          <w:sz w:val="24"/>
          <w:u w:val="single"/>
        </w:rPr>
      </w:pPr>
      <w:r w:rsidRPr="004D07DB">
        <w:rPr>
          <w:sz w:val="24"/>
          <w:u w:val="single"/>
        </w:rPr>
        <w:t>Результаты голосования:</w:t>
      </w:r>
    </w:p>
    <w:p w:rsidR="00592711" w:rsidRPr="004D07DB" w:rsidRDefault="00592711" w:rsidP="00592711">
      <w:pPr>
        <w:pStyle w:val="a6"/>
        <w:rPr>
          <w:sz w:val="24"/>
        </w:rPr>
      </w:pPr>
      <w:r w:rsidRPr="004D07DB">
        <w:rPr>
          <w:sz w:val="24"/>
        </w:rPr>
        <w:t xml:space="preserve">«За» - </w:t>
      </w:r>
      <w:r w:rsidR="009048F6" w:rsidRPr="004D07DB">
        <w:rPr>
          <w:sz w:val="24"/>
        </w:rPr>
        <w:t>44</w:t>
      </w:r>
      <w:r w:rsidRPr="004D07DB">
        <w:rPr>
          <w:sz w:val="24"/>
        </w:rPr>
        <w:t xml:space="preserve"> участник</w:t>
      </w:r>
      <w:r w:rsidR="009048F6" w:rsidRPr="004D07DB">
        <w:rPr>
          <w:sz w:val="24"/>
        </w:rPr>
        <w:t>а</w:t>
      </w:r>
      <w:r w:rsidRPr="004D07DB">
        <w:rPr>
          <w:sz w:val="24"/>
        </w:rPr>
        <w:t xml:space="preserve"> долевой собственности, владеющие </w:t>
      </w:r>
      <w:r w:rsidR="005E40D7">
        <w:rPr>
          <w:sz w:val="24"/>
        </w:rPr>
        <w:t>4</w:t>
      </w:r>
      <w:r w:rsidR="009048F6" w:rsidRPr="004D07DB">
        <w:rPr>
          <w:sz w:val="24"/>
        </w:rPr>
        <w:t>5</w:t>
      </w:r>
      <w:r w:rsidRPr="004D07DB">
        <w:rPr>
          <w:sz w:val="24"/>
        </w:rPr>
        <w:t xml:space="preserve"> долями.</w:t>
      </w:r>
    </w:p>
    <w:p w:rsidR="00592711" w:rsidRPr="004D07DB" w:rsidRDefault="00592711" w:rsidP="00592711">
      <w:pPr>
        <w:pStyle w:val="a6"/>
        <w:rPr>
          <w:sz w:val="24"/>
        </w:rPr>
      </w:pPr>
      <w:r w:rsidRPr="004D07DB">
        <w:rPr>
          <w:sz w:val="24"/>
        </w:rPr>
        <w:t>«Против» - 0</w:t>
      </w:r>
    </w:p>
    <w:p w:rsidR="00592711" w:rsidRPr="004D07DB" w:rsidRDefault="00592711" w:rsidP="00592711">
      <w:pPr>
        <w:pStyle w:val="a6"/>
        <w:rPr>
          <w:sz w:val="24"/>
        </w:rPr>
      </w:pPr>
      <w:r w:rsidRPr="004D07DB">
        <w:rPr>
          <w:sz w:val="24"/>
        </w:rPr>
        <w:t>«Воздержался» - 0</w:t>
      </w:r>
    </w:p>
    <w:p w:rsidR="00592711" w:rsidRPr="004D07DB" w:rsidRDefault="00592711" w:rsidP="00592711">
      <w:pPr>
        <w:pStyle w:val="a6"/>
        <w:rPr>
          <w:sz w:val="24"/>
          <w:u w:val="single"/>
        </w:rPr>
      </w:pPr>
      <w:r w:rsidRPr="004D07DB">
        <w:rPr>
          <w:sz w:val="24"/>
          <w:u w:val="single"/>
        </w:rPr>
        <w:t>Принято решение:</w:t>
      </w:r>
    </w:p>
    <w:p w:rsidR="00592711" w:rsidRPr="004D07DB" w:rsidRDefault="00592711" w:rsidP="00592711">
      <w:pPr>
        <w:pStyle w:val="a6"/>
        <w:rPr>
          <w:sz w:val="24"/>
        </w:rPr>
      </w:pPr>
      <w:r w:rsidRPr="004D07DB">
        <w:rPr>
          <w:sz w:val="24"/>
        </w:rPr>
        <w:t xml:space="preserve">для ведения собрания избрать секретарем собрания </w:t>
      </w:r>
      <w:proofErr w:type="spellStart"/>
      <w:r w:rsidRPr="004D07DB">
        <w:rPr>
          <w:sz w:val="24"/>
        </w:rPr>
        <w:t>Баракшина</w:t>
      </w:r>
      <w:proofErr w:type="spellEnd"/>
      <w:r w:rsidRPr="004D07DB">
        <w:rPr>
          <w:sz w:val="24"/>
        </w:rPr>
        <w:t xml:space="preserve"> Сергея Борисовича.</w:t>
      </w:r>
    </w:p>
    <w:p w:rsidR="00716349" w:rsidRDefault="00592711" w:rsidP="00592711">
      <w:pPr>
        <w:pStyle w:val="a6"/>
        <w:rPr>
          <w:sz w:val="24"/>
        </w:rPr>
      </w:pPr>
      <w:r w:rsidRPr="004D07DB">
        <w:rPr>
          <w:sz w:val="24"/>
          <w:u w:val="single"/>
        </w:rPr>
        <w:t>По первому вопросу</w:t>
      </w:r>
      <w:r w:rsidRPr="004D07DB">
        <w:rPr>
          <w:sz w:val="24"/>
        </w:rPr>
        <w:t xml:space="preserve"> повестки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w:t>
      </w:r>
      <w:r w:rsidR="004D07DB">
        <w:rPr>
          <w:sz w:val="24"/>
        </w:rPr>
        <w:t>Бара</w:t>
      </w:r>
      <w:r w:rsidR="00716349">
        <w:rPr>
          <w:sz w:val="24"/>
        </w:rPr>
        <w:t>кшин</w:t>
      </w:r>
      <w:r w:rsidR="00A258F6">
        <w:rPr>
          <w:sz w:val="24"/>
        </w:rPr>
        <w:t xml:space="preserve"> С.Б. </w:t>
      </w:r>
      <w:r w:rsidR="004D07DB">
        <w:rPr>
          <w:sz w:val="24"/>
        </w:rPr>
        <w:t>.</w:t>
      </w:r>
      <w:r w:rsidRPr="004D07DB">
        <w:rPr>
          <w:sz w:val="24"/>
        </w:rPr>
        <w:t xml:space="preserve"> предложил избрать уполномоченным лицом сроком на три года </w:t>
      </w:r>
      <w:r w:rsidR="00A258F6">
        <w:rPr>
          <w:sz w:val="24"/>
        </w:rPr>
        <w:t>Б</w:t>
      </w:r>
      <w:r w:rsidR="00716349">
        <w:rPr>
          <w:sz w:val="24"/>
        </w:rPr>
        <w:t xml:space="preserve">аранова </w:t>
      </w:r>
      <w:r w:rsidR="00A258F6">
        <w:rPr>
          <w:sz w:val="24"/>
        </w:rPr>
        <w:t>А</w:t>
      </w:r>
      <w:r w:rsidR="00716349">
        <w:rPr>
          <w:sz w:val="24"/>
        </w:rPr>
        <w:t>.</w:t>
      </w:r>
      <w:r w:rsidR="00A258F6">
        <w:rPr>
          <w:sz w:val="24"/>
        </w:rPr>
        <w:t>Г</w:t>
      </w:r>
      <w:r w:rsidR="00716349">
        <w:rPr>
          <w:sz w:val="24"/>
        </w:rPr>
        <w:t>.</w:t>
      </w:r>
    </w:p>
    <w:p w:rsidR="00592711" w:rsidRPr="004D07DB" w:rsidRDefault="00592711" w:rsidP="00592711">
      <w:pPr>
        <w:pStyle w:val="a6"/>
        <w:rPr>
          <w:sz w:val="24"/>
          <w:u w:val="single"/>
        </w:rPr>
      </w:pPr>
      <w:r w:rsidRPr="004D07DB">
        <w:rPr>
          <w:sz w:val="24"/>
          <w:u w:val="single"/>
        </w:rPr>
        <w:t>Поставлен вопрос на голосование:</w:t>
      </w:r>
    </w:p>
    <w:p w:rsidR="00592711" w:rsidRPr="008D430E" w:rsidRDefault="00592711" w:rsidP="004D07DB">
      <w:pPr>
        <w:pStyle w:val="a6"/>
        <w:rPr>
          <w:sz w:val="24"/>
        </w:rPr>
      </w:pPr>
      <w:r w:rsidRPr="004D07DB">
        <w:rPr>
          <w:sz w:val="24"/>
        </w:rPr>
        <w:t xml:space="preserve">Избрать лицом, уполномоченным от имени участников долевой собственности без доверенности действовать при согласовании местоположения границ земельных участков, </w:t>
      </w:r>
      <w:r w:rsidRPr="004D07DB">
        <w:rPr>
          <w:sz w:val="24"/>
        </w:rPr>
        <w:lastRenderedPageBreak/>
        <w:t>одновременно являющихся границей земельного участка, находящегося в долевой собственности</w:t>
      </w:r>
      <w:proofErr w:type="gramStart"/>
      <w:r w:rsidRPr="004D07DB">
        <w:rPr>
          <w:sz w:val="24"/>
        </w:rPr>
        <w:t>,</w:t>
      </w:r>
      <w:r w:rsidRPr="004F4E3A">
        <w:rPr>
          <w:sz w:val="24"/>
        </w:rPr>
        <w:t>п</w:t>
      </w:r>
      <w:proofErr w:type="gramEnd"/>
      <w:r w:rsidRPr="004F4E3A">
        <w:rPr>
          <w:sz w:val="24"/>
        </w:rPr>
        <w:t>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w:t>
      </w:r>
      <w:r w:rsidR="00F4154B">
        <w:rPr>
          <w:sz w:val="24"/>
        </w:rPr>
        <w:t xml:space="preserve">альных нужд, сроком на три года, </w:t>
      </w:r>
      <w:r w:rsidR="00110C65">
        <w:rPr>
          <w:sz w:val="24"/>
        </w:rPr>
        <w:t xml:space="preserve">Баранова Андрея Георгиевича </w:t>
      </w:r>
      <w:r w:rsidR="004D07DB" w:rsidRPr="008D430E">
        <w:rPr>
          <w:sz w:val="24"/>
          <w:highlight w:val="black"/>
        </w:rPr>
        <w:t>19</w:t>
      </w:r>
      <w:r w:rsidR="00110C65" w:rsidRPr="008D430E">
        <w:rPr>
          <w:sz w:val="24"/>
          <w:highlight w:val="black"/>
        </w:rPr>
        <w:t>82</w:t>
      </w:r>
      <w:r w:rsidR="004D07DB" w:rsidRPr="008D430E">
        <w:rPr>
          <w:sz w:val="24"/>
          <w:highlight w:val="black"/>
        </w:rPr>
        <w:t xml:space="preserve"> года рождения, зарегистрированного по адресу: Калужская область, </w:t>
      </w:r>
      <w:r w:rsidR="00110C65" w:rsidRPr="008D430E">
        <w:rPr>
          <w:sz w:val="24"/>
          <w:highlight w:val="black"/>
        </w:rPr>
        <w:t>Перемышльский р-он</w:t>
      </w:r>
      <w:r w:rsidR="004D07DB" w:rsidRPr="008D430E">
        <w:rPr>
          <w:sz w:val="24"/>
          <w:highlight w:val="black"/>
        </w:rPr>
        <w:t>,</w:t>
      </w:r>
      <w:r w:rsidR="00110C65" w:rsidRPr="008D430E">
        <w:rPr>
          <w:sz w:val="24"/>
          <w:highlight w:val="black"/>
        </w:rPr>
        <w:t xml:space="preserve"> п. Калужская опытная </w:t>
      </w:r>
      <w:proofErr w:type="gramStart"/>
      <w:r w:rsidR="00110C65" w:rsidRPr="008D430E">
        <w:rPr>
          <w:sz w:val="24"/>
          <w:highlight w:val="black"/>
        </w:rPr>
        <w:t>с</w:t>
      </w:r>
      <w:proofErr w:type="gramEnd"/>
      <w:r w:rsidR="00110C65" w:rsidRPr="008D430E">
        <w:rPr>
          <w:sz w:val="24"/>
          <w:highlight w:val="black"/>
        </w:rPr>
        <w:t>/х станция,</w:t>
      </w:r>
      <w:r w:rsidR="004D07DB" w:rsidRPr="008D430E">
        <w:rPr>
          <w:sz w:val="24"/>
          <w:highlight w:val="black"/>
        </w:rPr>
        <w:t xml:space="preserve"> ул.</w:t>
      </w:r>
      <w:r w:rsidR="00110C65" w:rsidRPr="008D430E">
        <w:rPr>
          <w:sz w:val="24"/>
          <w:highlight w:val="black"/>
        </w:rPr>
        <w:t xml:space="preserve"> Лесная</w:t>
      </w:r>
      <w:r w:rsidR="004D07DB" w:rsidRPr="008D430E">
        <w:rPr>
          <w:sz w:val="24"/>
          <w:highlight w:val="black"/>
        </w:rPr>
        <w:t>, д.</w:t>
      </w:r>
      <w:r w:rsidR="00110C65" w:rsidRPr="008D430E">
        <w:rPr>
          <w:sz w:val="24"/>
          <w:highlight w:val="black"/>
        </w:rPr>
        <w:t>38, кв. 27</w:t>
      </w:r>
      <w:r w:rsidRPr="008D430E">
        <w:rPr>
          <w:sz w:val="24"/>
          <w:highlight w:val="black"/>
        </w:rPr>
        <w:t>.</w:t>
      </w:r>
    </w:p>
    <w:p w:rsidR="00592711" w:rsidRPr="004F4E3A" w:rsidRDefault="00592711" w:rsidP="00592711">
      <w:pPr>
        <w:pStyle w:val="a6"/>
        <w:rPr>
          <w:sz w:val="24"/>
          <w:u w:val="single"/>
        </w:rPr>
      </w:pPr>
      <w:r w:rsidRPr="004F4E3A">
        <w:rPr>
          <w:sz w:val="24"/>
          <w:u w:val="single"/>
        </w:rPr>
        <w:t>Результаты голосования:</w:t>
      </w:r>
    </w:p>
    <w:p w:rsidR="009048F6" w:rsidRPr="004F4E3A" w:rsidRDefault="009048F6" w:rsidP="009048F6">
      <w:pPr>
        <w:pStyle w:val="a6"/>
        <w:rPr>
          <w:sz w:val="24"/>
        </w:rPr>
      </w:pPr>
      <w:r w:rsidRPr="004F4E3A">
        <w:rPr>
          <w:sz w:val="24"/>
        </w:rPr>
        <w:t xml:space="preserve">«За» - 44 участника долевой собственности, владеющие </w:t>
      </w:r>
      <w:r w:rsidR="005E40D7">
        <w:rPr>
          <w:sz w:val="24"/>
        </w:rPr>
        <w:t>4</w:t>
      </w:r>
      <w:r w:rsidRPr="004F4E3A">
        <w:rPr>
          <w:sz w:val="24"/>
        </w:rPr>
        <w:t>5 долями.</w:t>
      </w:r>
    </w:p>
    <w:p w:rsidR="00592711" w:rsidRPr="004F4E3A" w:rsidRDefault="00592711" w:rsidP="00592711">
      <w:pPr>
        <w:pStyle w:val="a6"/>
        <w:rPr>
          <w:sz w:val="24"/>
        </w:rPr>
      </w:pPr>
      <w:r w:rsidRPr="004F4E3A">
        <w:rPr>
          <w:sz w:val="24"/>
        </w:rPr>
        <w:t>«Против» -0</w:t>
      </w:r>
    </w:p>
    <w:p w:rsidR="00592711" w:rsidRPr="004F4E3A" w:rsidRDefault="00592711" w:rsidP="00592711">
      <w:pPr>
        <w:pStyle w:val="a6"/>
        <w:rPr>
          <w:sz w:val="24"/>
        </w:rPr>
      </w:pPr>
      <w:r w:rsidRPr="004F4E3A">
        <w:rPr>
          <w:sz w:val="24"/>
        </w:rPr>
        <w:t>«Воздержался» -0</w:t>
      </w:r>
    </w:p>
    <w:p w:rsidR="00592711" w:rsidRPr="004F4E3A" w:rsidRDefault="00592711" w:rsidP="00592711">
      <w:pPr>
        <w:pStyle w:val="a6"/>
        <w:rPr>
          <w:sz w:val="24"/>
          <w:u w:val="single"/>
        </w:rPr>
      </w:pPr>
      <w:r w:rsidRPr="004F4E3A">
        <w:rPr>
          <w:sz w:val="24"/>
          <w:u w:val="single"/>
        </w:rPr>
        <w:t>Принято решение:</w:t>
      </w:r>
    </w:p>
    <w:p w:rsidR="00110C65" w:rsidRDefault="00592711" w:rsidP="00110C65">
      <w:pPr>
        <w:pStyle w:val="a6"/>
        <w:rPr>
          <w:sz w:val="24"/>
        </w:rPr>
      </w:pPr>
      <w:r w:rsidRPr="004F4E3A">
        <w:rPr>
          <w:sz w:val="24"/>
        </w:rPr>
        <w:t xml:space="preserve">Избрать лицом, уполномоченным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сроком на три года </w:t>
      </w:r>
      <w:r w:rsidR="00110C65">
        <w:rPr>
          <w:sz w:val="24"/>
        </w:rPr>
        <w:t>Баранова Андрея Георгиевича</w:t>
      </w:r>
      <w:r w:rsidR="0084547C">
        <w:rPr>
          <w:sz w:val="24"/>
        </w:rPr>
        <w:t>,</w:t>
      </w:r>
      <w:r w:rsidR="00110C65" w:rsidRPr="008D430E">
        <w:rPr>
          <w:sz w:val="24"/>
          <w:highlight w:val="black"/>
        </w:rPr>
        <w:t>1982 года рождения, зарегистрированного по адресу: Калужская область, Перемышльский р-он, п. Калужская опытная с/х станция, ул. Лесная, д.38, кв. 27 .</w:t>
      </w:r>
    </w:p>
    <w:p w:rsidR="00592711" w:rsidRPr="005E40D7" w:rsidRDefault="00592711" w:rsidP="00592711">
      <w:pPr>
        <w:pStyle w:val="a6"/>
        <w:rPr>
          <w:sz w:val="24"/>
        </w:rPr>
      </w:pPr>
      <w:r w:rsidRPr="005E40D7">
        <w:rPr>
          <w:sz w:val="24"/>
          <w:u w:val="single"/>
        </w:rPr>
        <w:t>По второму вопросу</w:t>
      </w:r>
      <w:r w:rsidRPr="005E40D7">
        <w:rPr>
          <w:sz w:val="24"/>
        </w:rPr>
        <w:t xml:space="preserve"> повестки «Об условиях договора аренды земельного участка, находящегося в долевой собственности» </w:t>
      </w:r>
      <w:r w:rsidR="0049381D" w:rsidRPr="005E40D7">
        <w:rPr>
          <w:sz w:val="24"/>
        </w:rPr>
        <w:t>Баранов А.Г.</w:t>
      </w:r>
      <w:r w:rsidRPr="005E40D7">
        <w:rPr>
          <w:sz w:val="24"/>
        </w:rPr>
        <w:t xml:space="preserve"> предложил принять решение о передаче </w:t>
      </w:r>
      <w:r w:rsidR="003C34C3" w:rsidRPr="005E40D7">
        <w:rPr>
          <w:sz w:val="24"/>
        </w:rPr>
        <w:t>крестьянскому (фермерском</w:t>
      </w:r>
      <w:r w:rsidRPr="005E40D7">
        <w:rPr>
          <w:sz w:val="24"/>
        </w:rPr>
        <w:t>у</w:t>
      </w:r>
      <w:r w:rsidR="003C34C3" w:rsidRPr="005E40D7">
        <w:rPr>
          <w:sz w:val="24"/>
        </w:rPr>
        <w:t>) хозяйству, главой которого является Акулов Олег Анатольевич</w:t>
      </w:r>
      <w:r w:rsidRPr="005E40D7">
        <w:rPr>
          <w:sz w:val="24"/>
        </w:rPr>
        <w:t>, ОГРН</w:t>
      </w:r>
      <w:r w:rsidR="003C34C3" w:rsidRPr="005E40D7">
        <w:rPr>
          <w:sz w:val="24"/>
        </w:rPr>
        <w:t>ИП320402700015331,</w:t>
      </w:r>
      <w:r w:rsidRPr="005E40D7">
        <w:rPr>
          <w:sz w:val="24"/>
        </w:rPr>
        <w:t xml:space="preserve"> в аренду на </w:t>
      </w:r>
      <w:r w:rsidR="00716349">
        <w:rPr>
          <w:sz w:val="24"/>
        </w:rPr>
        <w:t>49</w:t>
      </w:r>
      <w:r w:rsidRPr="005E40D7">
        <w:rPr>
          <w:sz w:val="24"/>
        </w:rPr>
        <w:t xml:space="preserve"> лет находящегося в долевой собственности земельного участка на условиях представленного для ознакомления проекта договора аренды (приложение № 2 к протоколу).</w:t>
      </w:r>
    </w:p>
    <w:p w:rsidR="00592711" w:rsidRPr="005E40D7" w:rsidRDefault="00592711" w:rsidP="00592711">
      <w:pPr>
        <w:pStyle w:val="a6"/>
        <w:rPr>
          <w:sz w:val="24"/>
          <w:u w:val="single"/>
        </w:rPr>
      </w:pPr>
      <w:r w:rsidRPr="005E40D7">
        <w:rPr>
          <w:sz w:val="24"/>
          <w:u w:val="single"/>
        </w:rPr>
        <w:t>Поставлен вопрос на голосование:</w:t>
      </w:r>
    </w:p>
    <w:p w:rsidR="00592711" w:rsidRPr="005E40D7" w:rsidRDefault="00592711" w:rsidP="00592711">
      <w:pPr>
        <w:pStyle w:val="a6"/>
        <w:rPr>
          <w:sz w:val="24"/>
        </w:rPr>
      </w:pPr>
      <w:r w:rsidRPr="005E40D7">
        <w:rPr>
          <w:sz w:val="24"/>
        </w:rPr>
        <w:t xml:space="preserve">Принять условия договора аренды земельного участка, находящегося в долевой собственности, арендатором по которому сроком на </w:t>
      </w:r>
      <w:r w:rsidR="00716349">
        <w:rPr>
          <w:sz w:val="24"/>
        </w:rPr>
        <w:t>49</w:t>
      </w:r>
      <w:r w:rsidRPr="005E40D7">
        <w:rPr>
          <w:sz w:val="24"/>
        </w:rPr>
        <w:t xml:space="preserve"> лет будет являться </w:t>
      </w:r>
      <w:r w:rsidR="003C34C3" w:rsidRPr="005E40D7">
        <w:rPr>
          <w:sz w:val="24"/>
        </w:rPr>
        <w:t xml:space="preserve">крестьянское (фермерское) хозяйство, главой которого является Акулов Олег Анатольевич, </w:t>
      </w:r>
      <w:r w:rsidRPr="005E40D7">
        <w:rPr>
          <w:sz w:val="24"/>
        </w:rPr>
        <w:t>на условиях представленного для ознакомления проекта договора аренды.</w:t>
      </w:r>
    </w:p>
    <w:p w:rsidR="00592711" w:rsidRPr="005E40D7" w:rsidRDefault="00592711" w:rsidP="00592711">
      <w:pPr>
        <w:pStyle w:val="a6"/>
        <w:rPr>
          <w:sz w:val="24"/>
          <w:u w:val="single"/>
        </w:rPr>
      </w:pPr>
      <w:r w:rsidRPr="005E40D7">
        <w:rPr>
          <w:sz w:val="24"/>
          <w:u w:val="single"/>
        </w:rPr>
        <w:t>Результаты голосования:</w:t>
      </w:r>
    </w:p>
    <w:p w:rsidR="009048F6" w:rsidRPr="005E40D7" w:rsidRDefault="009048F6" w:rsidP="009048F6">
      <w:pPr>
        <w:pStyle w:val="a6"/>
        <w:rPr>
          <w:sz w:val="24"/>
        </w:rPr>
      </w:pPr>
      <w:r w:rsidRPr="005E40D7">
        <w:rPr>
          <w:sz w:val="24"/>
        </w:rPr>
        <w:t xml:space="preserve">«За» - 44 участника долевой собственности, владеющие </w:t>
      </w:r>
      <w:r w:rsidR="005E40D7">
        <w:rPr>
          <w:sz w:val="24"/>
        </w:rPr>
        <w:t>45</w:t>
      </w:r>
      <w:r w:rsidRPr="005E40D7">
        <w:rPr>
          <w:sz w:val="24"/>
        </w:rPr>
        <w:t xml:space="preserve"> долями.</w:t>
      </w:r>
    </w:p>
    <w:p w:rsidR="00592711" w:rsidRPr="005E40D7" w:rsidRDefault="00592711" w:rsidP="00592711">
      <w:pPr>
        <w:pStyle w:val="a6"/>
        <w:rPr>
          <w:sz w:val="24"/>
        </w:rPr>
      </w:pPr>
      <w:r w:rsidRPr="005E40D7">
        <w:rPr>
          <w:sz w:val="24"/>
        </w:rPr>
        <w:t>«Против» -0</w:t>
      </w:r>
    </w:p>
    <w:p w:rsidR="00592711" w:rsidRPr="005E40D7" w:rsidRDefault="00592711" w:rsidP="00592711">
      <w:pPr>
        <w:pStyle w:val="a6"/>
        <w:rPr>
          <w:sz w:val="24"/>
        </w:rPr>
      </w:pPr>
      <w:r w:rsidRPr="005E40D7">
        <w:rPr>
          <w:sz w:val="24"/>
        </w:rPr>
        <w:t>«Воздержался» -0</w:t>
      </w:r>
    </w:p>
    <w:p w:rsidR="00592711" w:rsidRPr="005E40D7" w:rsidRDefault="00592711" w:rsidP="00592711">
      <w:pPr>
        <w:pStyle w:val="a6"/>
        <w:rPr>
          <w:sz w:val="24"/>
          <w:u w:val="single"/>
        </w:rPr>
      </w:pPr>
      <w:r w:rsidRPr="005E40D7">
        <w:rPr>
          <w:sz w:val="24"/>
          <w:u w:val="single"/>
        </w:rPr>
        <w:t>Принято решение:</w:t>
      </w:r>
    </w:p>
    <w:p w:rsidR="00592711" w:rsidRPr="00C01724" w:rsidRDefault="00592711" w:rsidP="00592711">
      <w:pPr>
        <w:pStyle w:val="a6"/>
        <w:rPr>
          <w:sz w:val="24"/>
        </w:rPr>
      </w:pPr>
      <w:r w:rsidRPr="00C01724">
        <w:rPr>
          <w:sz w:val="24"/>
        </w:rPr>
        <w:t xml:space="preserve">Принять условия договора аренды земельного участка, находящегося в долевой собственности, арендатором по которому сроком на </w:t>
      </w:r>
      <w:r w:rsidR="00716349">
        <w:rPr>
          <w:sz w:val="24"/>
        </w:rPr>
        <w:t>49</w:t>
      </w:r>
      <w:r w:rsidRPr="00C01724">
        <w:rPr>
          <w:sz w:val="24"/>
        </w:rPr>
        <w:t xml:space="preserve"> лет будет являться </w:t>
      </w:r>
      <w:r w:rsidR="003C34C3" w:rsidRPr="00C01724">
        <w:rPr>
          <w:sz w:val="24"/>
        </w:rPr>
        <w:t>крестьянское (фермерское) хозяйство, главой которого является Акулов Олег Анатольевич,</w:t>
      </w:r>
      <w:r w:rsidRPr="00C01724">
        <w:rPr>
          <w:sz w:val="24"/>
        </w:rPr>
        <w:t xml:space="preserve"> на условиях представленного для ознакомления проекта договора аренды.</w:t>
      </w:r>
    </w:p>
    <w:p w:rsidR="00592711" w:rsidRPr="00C01724" w:rsidRDefault="00592711" w:rsidP="00592711">
      <w:pPr>
        <w:pStyle w:val="a6"/>
        <w:rPr>
          <w:sz w:val="24"/>
        </w:rPr>
      </w:pPr>
      <w:r w:rsidRPr="00C01724">
        <w:rPr>
          <w:sz w:val="24"/>
        </w:rPr>
        <w:t>Повестка общего собрания исчерпана, собрание объявляется закрытым.</w:t>
      </w:r>
    </w:p>
    <w:p w:rsidR="00592711" w:rsidRPr="00C01724" w:rsidRDefault="00592711" w:rsidP="00592711">
      <w:pPr>
        <w:pStyle w:val="a6"/>
        <w:rPr>
          <w:sz w:val="24"/>
        </w:rPr>
      </w:pPr>
      <w:r w:rsidRPr="00C01724">
        <w:rPr>
          <w:sz w:val="24"/>
        </w:rPr>
        <w:t>Время закрытия общего собрания: 15 час. 45 мин.</w:t>
      </w:r>
    </w:p>
    <w:p w:rsidR="00592711" w:rsidRPr="00C01724" w:rsidRDefault="00592711" w:rsidP="00592711">
      <w:pPr>
        <w:pStyle w:val="a6"/>
        <w:rPr>
          <w:sz w:val="24"/>
        </w:rPr>
      </w:pPr>
      <w:r w:rsidRPr="00C01724">
        <w:rPr>
          <w:sz w:val="24"/>
          <w:shd w:val="clear" w:color="auto" w:fill="FFFFFF"/>
        </w:rPr>
        <w:t xml:space="preserve">Протокол составлен в двух экземплярах, один из которых хранится в администрации           </w:t>
      </w:r>
      <w:r w:rsidR="000D1591" w:rsidRPr="00C01724">
        <w:rPr>
          <w:sz w:val="24"/>
          <w:shd w:val="clear" w:color="auto" w:fill="FFFFFF"/>
        </w:rPr>
        <w:t>ГП «Пос</w:t>
      </w:r>
      <w:r w:rsidRPr="00C01724">
        <w:rPr>
          <w:sz w:val="24"/>
          <w:shd w:val="clear" w:color="auto" w:fill="FFFFFF"/>
        </w:rPr>
        <w:t>ело</w:t>
      </w:r>
      <w:r w:rsidR="000D1591" w:rsidRPr="00C01724">
        <w:rPr>
          <w:sz w:val="24"/>
          <w:shd w:val="clear" w:color="auto" w:fill="FFFFFF"/>
        </w:rPr>
        <w:t>кВоротынск</w:t>
      </w:r>
      <w:r w:rsidRPr="00C01724">
        <w:rPr>
          <w:sz w:val="24"/>
          <w:shd w:val="clear" w:color="auto" w:fill="FFFFFF"/>
        </w:rPr>
        <w:t>», второй – передается в администрацию МР «Бабынинский район».</w:t>
      </w:r>
    </w:p>
    <w:p w:rsidR="003C34C3" w:rsidRPr="00C01724" w:rsidRDefault="003C34C3" w:rsidP="00A83860">
      <w:pPr>
        <w:pStyle w:val="a6"/>
        <w:ind w:firstLine="0"/>
        <w:rPr>
          <w:sz w:val="24"/>
        </w:rPr>
      </w:pPr>
    </w:p>
    <w:p w:rsidR="00592711" w:rsidRPr="00C01724" w:rsidRDefault="00592711" w:rsidP="00592711">
      <w:pPr>
        <w:pStyle w:val="a6"/>
        <w:ind w:firstLine="0"/>
        <w:rPr>
          <w:sz w:val="24"/>
        </w:rPr>
      </w:pPr>
      <w:r w:rsidRPr="00C01724">
        <w:rPr>
          <w:sz w:val="24"/>
        </w:rPr>
        <w:t>Председатель собрания</w:t>
      </w:r>
      <w:r w:rsidR="00F4154B">
        <w:rPr>
          <w:sz w:val="24"/>
        </w:rPr>
        <w:t xml:space="preserve">                                                                          </w:t>
      </w:r>
      <w:r w:rsidR="003C2085" w:rsidRPr="00C01724">
        <w:rPr>
          <w:sz w:val="24"/>
        </w:rPr>
        <w:t>А</w:t>
      </w:r>
      <w:r w:rsidR="00542F35" w:rsidRPr="00C01724">
        <w:rPr>
          <w:sz w:val="24"/>
        </w:rPr>
        <w:t>.</w:t>
      </w:r>
      <w:r w:rsidR="008005BC" w:rsidRPr="00C01724">
        <w:rPr>
          <w:sz w:val="24"/>
        </w:rPr>
        <w:t>Г</w:t>
      </w:r>
      <w:r w:rsidR="00542F35" w:rsidRPr="00C01724">
        <w:rPr>
          <w:sz w:val="24"/>
        </w:rPr>
        <w:t xml:space="preserve">. </w:t>
      </w:r>
      <w:r w:rsidR="008005BC" w:rsidRPr="00C01724">
        <w:rPr>
          <w:sz w:val="24"/>
        </w:rPr>
        <w:t>Баранов</w:t>
      </w:r>
    </w:p>
    <w:p w:rsidR="00592711" w:rsidRPr="00C01724" w:rsidRDefault="00592711" w:rsidP="00592711">
      <w:pPr>
        <w:pStyle w:val="a6"/>
        <w:ind w:firstLine="0"/>
        <w:rPr>
          <w:sz w:val="24"/>
        </w:rPr>
      </w:pPr>
    </w:p>
    <w:p w:rsidR="003C34C3" w:rsidRPr="00C01724" w:rsidRDefault="003C34C3" w:rsidP="00592711">
      <w:pPr>
        <w:pStyle w:val="a6"/>
        <w:ind w:firstLine="0"/>
        <w:rPr>
          <w:sz w:val="24"/>
        </w:rPr>
      </w:pPr>
    </w:p>
    <w:p w:rsidR="00592711" w:rsidRPr="00C01724" w:rsidRDefault="00592711" w:rsidP="00592711">
      <w:pPr>
        <w:pStyle w:val="a6"/>
        <w:ind w:firstLine="0"/>
        <w:rPr>
          <w:sz w:val="24"/>
        </w:rPr>
      </w:pPr>
      <w:r w:rsidRPr="00C01724">
        <w:rPr>
          <w:sz w:val="24"/>
        </w:rPr>
        <w:t>Секретарь собрания                                                                                 С.Б. Баракшин</w:t>
      </w:r>
    </w:p>
    <w:p w:rsidR="00110C65" w:rsidRDefault="00110C65" w:rsidP="00A2621D">
      <w:pPr>
        <w:pStyle w:val="a6"/>
        <w:jc w:val="right"/>
        <w:rPr>
          <w:sz w:val="22"/>
          <w:szCs w:val="22"/>
        </w:rPr>
      </w:pPr>
    </w:p>
    <w:p w:rsidR="00110C65" w:rsidRDefault="00110C65" w:rsidP="00A2621D">
      <w:pPr>
        <w:pStyle w:val="a6"/>
        <w:jc w:val="right"/>
        <w:rPr>
          <w:sz w:val="22"/>
          <w:szCs w:val="22"/>
        </w:rPr>
      </w:pPr>
    </w:p>
    <w:p w:rsidR="00A2621D" w:rsidRPr="00C01724" w:rsidRDefault="00A2621D" w:rsidP="00A2621D">
      <w:pPr>
        <w:pStyle w:val="a6"/>
        <w:jc w:val="right"/>
        <w:rPr>
          <w:sz w:val="22"/>
          <w:szCs w:val="22"/>
        </w:rPr>
      </w:pPr>
      <w:r w:rsidRPr="00C01724">
        <w:rPr>
          <w:sz w:val="22"/>
          <w:szCs w:val="22"/>
        </w:rPr>
        <w:t>Приложение № 1</w:t>
      </w:r>
    </w:p>
    <w:p w:rsidR="00A2621D" w:rsidRPr="00C01724" w:rsidRDefault="00A2621D" w:rsidP="00A2621D">
      <w:pPr>
        <w:pStyle w:val="a6"/>
        <w:jc w:val="right"/>
        <w:rPr>
          <w:sz w:val="22"/>
          <w:szCs w:val="22"/>
        </w:rPr>
      </w:pPr>
      <w:r w:rsidRPr="00C01724">
        <w:rPr>
          <w:sz w:val="22"/>
          <w:szCs w:val="22"/>
        </w:rPr>
        <w:t>к протоколу общего собрания</w:t>
      </w:r>
    </w:p>
    <w:p w:rsidR="00A2621D" w:rsidRPr="00C01724" w:rsidRDefault="00A2621D" w:rsidP="00A2621D">
      <w:pPr>
        <w:pStyle w:val="a6"/>
        <w:jc w:val="right"/>
        <w:rPr>
          <w:sz w:val="22"/>
          <w:szCs w:val="22"/>
        </w:rPr>
      </w:pPr>
      <w:r w:rsidRPr="00C01724">
        <w:rPr>
          <w:sz w:val="22"/>
          <w:szCs w:val="22"/>
        </w:rPr>
        <w:t>участников долевой собственности</w:t>
      </w:r>
    </w:p>
    <w:p w:rsidR="00A2621D" w:rsidRPr="00C01724" w:rsidRDefault="00A2621D" w:rsidP="00A2621D">
      <w:pPr>
        <w:pStyle w:val="a6"/>
        <w:jc w:val="right"/>
        <w:rPr>
          <w:sz w:val="22"/>
          <w:szCs w:val="22"/>
        </w:rPr>
      </w:pPr>
      <w:r w:rsidRPr="00C01724">
        <w:rPr>
          <w:sz w:val="22"/>
          <w:szCs w:val="22"/>
        </w:rPr>
        <w:t>на земельный участок с кадастровым</w:t>
      </w:r>
    </w:p>
    <w:p w:rsidR="00A2621D" w:rsidRPr="00C01724" w:rsidRDefault="00A2621D" w:rsidP="00A2621D">
      <w:pPr>
        <w:pStyle w:val="a6"/>
        <w:jc w:val="right"/>
        <w:rPr>
          <w:sz w:val="22"/>
          <w:szCs w:val="22"/>
        </w:rPr>
      </w:pPr>
      <w:r w:rsidRPr="00C01724">
        <w:rPr>
          <w:sz w:val="22"/>
          <w:szCs w:val="22"/>
        </w:rPr>
        <w:t>номером 40:01:000000:</w:t>
      </w:r>
      <w:r w:rsidR="00565AE7" w:rsidRPr="00C01724">
        <w:rPr>
          <w:sz w:val="22"/>
          <w:szCs w:val="22"/>
        </w:rPr>
        <w:t>3</w:t>
      </w:r>
    </w:p>
    <w:p w:rsidR="00A2621D" w:rsidRPr="00C01724" w:rsidRDefault="00A2621D" w:rsidP="00A2621D">
      <w:pPr>
        <w:pStyle w:val="a6"/>
        <w:jc w:val="right"/>
        <w:rPr>
          <w:sz w:val="22"/>
          <w:szCs w:val="22"/>
        </w:rPr>
      </w:pPr>
      <w:r w:rsidRPr="00C01724">
        <w:rPr>
          <w:sz w:val="22"/>
          <w:szCs w:val="22"/>
        </w:rPr>
        <w:t xml:space="preserve">от </w:t>
      </w:r>
      <w:r w:rsidR="00534A0C" w:rsidRPr="00C01724">
        <w:rPr>
          <w:sz w:val="22"/>
          <w:szCs w:val="22"/>
        </w:rPr>
        <w:t>14 ноябр</w:t>
      </w:r>
      <w:r w:rsidRPr="00C01724">
        <w:rPr>
          <w:sz w:val="22"/>
          <w:szCs w:val="22"/>
        </w:rPr>
        <w:t>я 2024 года</w:t>
      </w:r>
    </w:p>
    <w:p w:rsidR="00A2621D" w:rsidRPr="00C01724" w:rsidRDefault="00A2621D" w:rsidP="00A2621D">
      <w:pPr>
        <w:pStyle w:val="a6"/>
        <w:ind w:firstLine="0"/>
        <w:rPr>
          <w:sz w:val="22"/>
          <w:szCs w:val="22"/>
        </w:rPr>
      </w:pPr>
      <w:r w:rsidRPr="00C01724">
        <w:rPr>
          <w:sz w:val="22"/>
          <w:szCs w:val="22"/>
        </w:rPr>
        <w:t>На собрании присутствуют:</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1985"/>
        <w:gridCol w:w="1842"/>
        <w:gridCol w:w="1163"/>
        <w:gridCol w:w="1843"/>
        <w:gridCol w:w="1134"/>
      </w:tblGrid>
      <w:tr w:rsidR="00A2621D" w:rsidRPr="00C01724" w:rsidTr="002C47CD">
        <w:tc>
          <w:tcPr>
            <w:tcW w:w="568" w:type="dxa"/>
          </w:tcPr>
          <w:p w:rsidR="00A2621D" w:rsidRPr="00C01724" w:rsidRDefault="00A2621D" w:rsidP="00814009">
            <w:pPr>
              <w:pStyle w:val="a6"/>
              <w:ind w:firstLine="0"/>
              <w:jc w:val="center"/>
              <w:rPr>
                <w:sz w:val="22"/>
                <w:szCs w:val="22"/>
              </w:rPr>
            </w:pPr>
            <w:r w:rsidRPr="00C01724">
              <w:rPr>
                <w:sz w:val="22"/>
                <w:szCs w:val="22"/>
              </w:rPr>
              <w:t>№ п/п</w:t>
            </w:r>
          </w:p>
        </w:tc>
        <w:tc>
          <w:tcPr>
            <w:tcW w:w="1984" w:type="dxa"/>
          </w:tcPr>
          <w:p w:rsidR="00A2621D" w:rsidRPr="00C01724" w:rsidRDefault="00A2621D" w:rsidP="00814009">
            <w:pPr>
              <w:pStyle w:val="a6"/>
              <w:ind w:firstLine="0"/>
              <w:jc w:val="center"/>
              <w:rPr>
                <w:sz w:val="22"/>
                <w:szCs w:val="22"/>
              </w:rPr>
            </w:pPr>
            <w:r w:rsidRPr="00C01724">
              <w:rPr>
                <w:sz w:val="22"/>
                <w:szCs w:val="22"/>
              </w:rPr>
              <w:t>ФИО (наименование юридического лица) участника долевой собственности</w:t>
            </w:r>
          </w:p>
        </w:tc>
        <w:tc>
          <w:tcPr>
            <w:tcW w:w="1985" w:type="dxa"/>
          </w:tcPr>
          <w:p w:rsidR="00A2621D" w:rsidRPr="00C01724" w:rsidRDefault="00A2621D" w:rsidP="00814009">
            <w:pPr>
              <w:pStyle w:val="a6"/>
              <w:ind w:firstLine="0"/>
              <w:jc w:val="center"/>
              <w:rPr>
                <w:sz w:val="22"/>
                <w:szCs w:val="22"/>
              </w:rPr>
            </w:pPr>
            <w:r w:rsidRPr="00C01724">
              <w:rPr>
                <w:sz w:val="22"/>
                <w:szCs w:val="22"/>
              </w:rPr>
              <w:t>ФИО представителя собственника, реквизиты документа, подтверждающего полномочия</w:t>
            </w:r>
          </w:p>
        </w:tc>
        <w:tc>
          <w:tcPr>
            <w:tcW w:w="1842" w:type="dxa"/>
          </w:tcPr>
          <w:p w:rsidR="00A2621D" w:rsidRPr="00C01724" w:rsidRDefault="00A2621D" w:rsidP="00814009">
            <w:pPr>
              <w:pStyle w:val="a6"/>
              <w:ind w:firstLine="0"/>
              <w:jc w:val="center"/>
              <w:rPr>
                <w:sz w:val="22"/>
                <w:szCs w:val="22"/>
              </w:rPr>
            </w:pPr>
            <w:r w:rsidRPr="00C01724">
              <w:rPr>
                <w:sz w:val="22"/>
                <w:szCs w:val="22"/>
              </w:rPr>
              <w:t xml:space="preserve">Реквизиты документа, </w:t>
            </w:r>
            <w:proofErr w:type="spellStart"/>
            <w:r w:rsidRPr="00C01724">
              <w:rPr>
                <w:sz w:val="22"/>
                <w:szCs w:val="22"/>
              </w:rPr>
              <w:t>удо-стоверяющего</w:t>
            </w:r>
            <w:proofErr w:type="spellEnd"/>
            <w:r w:rsidRPr="00C01724">
              <w:rPr>
                <w:sz w:val="22"/>
                <w:szCs w:val="22"/>
              </w:rPr>
              <w:t xml:space="preserve"> личность (</w:t>
            </w:r>
            <w:proofErr w:type="spellStart"/>
            <w:r w:rsidRPr="00C01724">
              <w:rPr>
                <w:sz w:val="22"/>
                <w:szCs w:val="22"/>
              </w:rPr>
              <w:t>ста-тусюридичес-кого</w:t>
            </w:r>
            <w:proofErr w:type="spellEnd"/>
            <w:r w:rsidRPr="00C01724">
              <w:rPr>
                <w:sz w:val="22"/>
                <w:szCs w:val="22"/>
              </w:rPr>
              <w:t xml:space="preserve"> лица) </w:t>
            </w:r>
            <w:proofErr w:type="spellStart"/>
            <w:r w:rsidRPr="00C01724">
              <w:rPr>
                <w:sz w:val="22"/>
                <w:szCs w:val="22"/>
              </w:rPr>
              <w:t>учас-тника</w:t>
            </w:r>
            <w:proofErr w:type="spellEnd"/>
            <w:r w:rsidRPr="00C01724">
              <w:rPr>
                <w:sz w:val="22"/>
                <w:szCs w:val="22"/>
              </w:rPr>
              <w:t xml:space="preserve"> долевой собственности</w:t>
            </w:r>
          </w:p>
        </w:tc>
        <w:tc>
          <w:tcPr>
            <w:tcW w:w="1163" w:type="dxa"/>
          </w:tcPr>
          <w:p w:rsidR="00A2621D" w:rsidRPr="00C01724" w:rsidRDefault="00A2621D" w:rsidP="00814009">
            <w:pPr>
              <w:pStyle w:val="a6"/>
              <w:ind w:firstLine="0"/>
              <w:jc w:val="center"/>
              <w:rPr>
                <w:sz w:val="22"/>
                <w:szCs w:val="22"/>
              </w:rPr>
            </w:pPr>
            <w:r w:rsidRPr="00C01724">
              <w:rPr>
                <w:sz w:val="22"/>
                <w:szCs w:val="22"/>
              </w:rPr>
              <w:t>Размер доли, га (б/га)</w:t>
            </w:r>
          </w:p>
        </w:tc>
        <w:tc>
          <w:tcPr>
            <w:tcW w:w="1843" w:type="dxa"/>
          </w:tcPr>
          <w:p w:rsidR="00A2621D" w:rsidRPr="00C01724" w:rsidRDefault="00A2621D" w:rsidP="00814009">
            <w:pPr>
              <w:pStyle w:val="a6"/>
              <w:ind w:firstLine="0"/>
              <w:jc w:val="center"/>
              <w:rPr>
                <w:sz w:val="22"/>
                <w:szCs w:val="22"/>
              </w:rPr>
            </w:pPr>
            <w:r w:rsidRPr="00C01724">
              <w:rPr>
                <w:sz w:val="22"/>
                <w:szCs w:val="22"/>
              </w:rPr>
              <w:t>Реквизиты документа, удостоверяющего право на землю, номер и дата записи в ЕГРН</w:t>
            </w:r>
          </w:p>
        </w:tc>
        <w:tc>
          <w:tcPr>
            <w:tcW w:w="1134" w:type="dxa"/>
          </w:tcPr>
          <w:p w:rsidR="00A2621D" w:rsidRPr="00C01724" w:rsidRDefault="00A2621D" w:rsidP="00814009">
            <w:pPr>
              <w:pStyle w:val="a6"/>
              <w:ind w:firstLine="0"/>
              <w:jc w:val="center"/>
              <w:rPr>
                <w:sz w:val="22"/>
                <w:szCs w:val="22"/>
              </w:rPr>
            </w:pPr>
            <w:r w:rsidRPr="00C01724">
              <w:rPr>
                <w:sz w:val="22"/>
                <w:szCs w:val="22"/>
              </w:rPr>
              <w:t>Дата, подпись</w:t>
            </w:r>
          </w:p>
        </w:tc>
      </w:tr>
      <w:tr w:rsidR="00A2621D" w:rsidRPr="00C01724" w:rsidTr="002C47CD">
        <w:tc>
          <w:tcPr>
            <w:tcW w:w="568" w:type="dxa"/>
          </w:tcPr>
          <w:p w:rsidR="00A2621D" w:rsidRPr="00C01724" w:rsidRDefault="00A2621D" w:rsidP="00814009">
            <w:pPr>
              <w:pStyle w:val="a6"/>
              <w:ind w:firstLine="0"/>
              <w:rPr>
                <w:sz w:val="22"/>
                <w:szCs w:val="22"/>
              </w:rPr>
            </w:pPr>
          </w:p>
          <w:p w:rsidR="00A2621D" w:rsidRPr="00C01724" w:rsidRDefault="00A2621D" w:rsidP="00814009">
            <w:pPr>
              <w:pStyle w:val="a6"/>
              <w:ind w:firstLine="0"/>
              <w:rPr>
                <w:sz w:val="22"/>
                <w:szCs w:val="22"/>
              </w:rPr>
            </w:pPr>
            <w:r w:rsidRPr="00C01724">
              <w:rPr>
                <w:sz w:val="22"/>
                <w:szCs w:val="22"/>
              </w:rPr>
              <w:t>1</w:t>
            </w:r>
          </w:p>
          <w:p w:rsidR="00A2621D" w:rsidRPr="00C01724" w:rsidRDefault="00A2621D" w:rsidP="00814009">
            <w:pPr>
              <w:pStyle w:val="a6"/>
              <w:ind w:firstLine="0"/>
              <w:rPr>
                <w:sz w:val="22"/>
                <w:szCs w:val="22"/>
              </w:rPr>
            </w:pPr>
          </w:p>
          <w:p w:rsidR="00A2621D" w:rsidRPr="00C01724" w:rsidRDefault="00A2621D" w:rsidP="00814009">
            <w:pPr>
              <w:pStyle w:val="a6"/>
              <w:ind w:firstLine="0"/>
              <w:rPr>
                <w:sz w:val="22"/>
                <w:szCs w:val="22"/>
              </w:rPr>
            </w:pPr>
          </w:p>
        </w:tc>
        <w:tc>
          <w:tcPr>
            <w:tcW w:w="1984" w:type="dxa"/>
          </w:tcPr>
          <w:p w:rsidR="0090117C" w:rsidRDefault="00A2621D" w:rsidP="00565AE7">
            <w:pPr>
              <w:pStyle w:val="a6"/>
              <w:ind w:firstLine="0"/>
              <w:jc w:val="center"/>
              <w:rPr>
                <w:sz w:val="24"/>
              </w:rPr>
            </w:pPr>
            <w:r w:rsidRPr="00C01724">
              <w:rPr>
                <w:sz w:val="24"/>
              </w:rPr>
              <w:t xml:space="preserve">Муниципальное образование </w:t>
            </w:r>
            <w:r w:rsidR="00565AE7" w:rsidRPr="00C01724">
              <w:rPr>
                <w:sz w:val="24"/>
              </w:rPr>
              <w:t>городс</w:t>
            </w:r>
            <w:r w:rsidRPr="00C01724">
              <w:rPr>
                <w:sz w:val="24"/>
              </w:rPr>
              <w:t>кое поселение «</w:t>
            </w:r>
            <w:r w:rsidR="00565AE7" w:rsidRPr="00C01724">
              <w:rPr>
                <w:sz w:val="24"/>
              </w:rPr>
              <w:t>Пос</w:t>
            </w:r>
            <w:r w:rsidRPr="00C01724">
              <w:rPr>
                <w:sz w:val="24"/>
              </w:rPr>
              <w:t>ело</w:t>
            </w:r>
            <w:r w:rsidR="00565AE7" w:rsidRPr="00C01724">
              <w:rPr>
                <w:sz w:val="24"/>
              </w:rPr>
              <w:t>к</w:t>
            </w:r>
          </w:p>
          <w:p w:rsidR="00A2621D" w:rsidRPr="00C01724" w:rsidRDefault="00565AE7" w:rsidP="00565AE7">
            <w:pPr>
              <w:pStyle w:val="a6"/>
              <w:ind w:firstLine="0"/>
              <w:jc w:val="center"/>
              <w:rPr>
                <w:sz w:val="22"/>
                <w:szCs w:val="22"/>
              </w:rPr>
            </w:pPr>
            <w:r w:rsidRPr="00C01724">
              <w:rPr>
                <w:sz w:val="24"/>
              </w:rPr>
              <w:t>Воротынск</w:t>
            </w:r>
            <w:r w:rsidR="00A2621D" w:rsidRPr="00C01724">
              <w:rPr>
                <w:sz w:val="24"/>
              </w:rPr>
              <w:t>»</w:t>
            </w:r>
          </w:p>
        </w:tc>
        <w:tc>
          <w:tcPr>
            <w:tcW w:w="1985" w:type="dxa"/>
          </w:tcPr>
          <w:p w:rsidR="0090117C" w:rsidRDefault="008005BC" w:rsidP="00814009">
            <w:pPr>
              <w:pStyle w:val="a6"/>
              <w:ind w:firstLine="0"/>
              <w:jc w:val="center"/>
              <w:rPr>
                <w:sz w:val="24"/>
              </w:rPr>
            </w:pPr>
            <w:r w:rsidRPr="00C01724">
              <w:rPr>
                <w:sz w:val="24"/>
              </w:rPr>
              <w:t>Барано</w:t>
            </w:r>
            <w:r w:rsidR="00565AE7" w:rsidRPr="00C01724">
              <w:rPr>
                <w:sz w:val="24"/>
              </w:rPr>
              <w:t>в</w:t>
            </w:r>
            <w:r w:rsidR="00A2621D" w:rsidRPr="00C01724">
              <w:rPr>
                <w:sz w:val="24"/>
              </w:rPr>
              <w:t xml:space="preserve"> А</w:t>
            </w:r>
            <w:r w:rsidR="00565AE7" w:rsidRPr="00C01724">
              <w:rPr>
                <w:sz w:val="24"/>
              </w:rPr>
              <w:t>ндр</w:t>
            </w:r>
            <w:r w:rsidR="002C47CD" w:rsidRPr="00C01724">
              <w:rPr>
                <w:sz w:val="24"/>
              </w:rPr>
              <w:t>ей</w:t>
            </w:r>
          </w:p>
          <w:p w:rsidR="00A2621D" w:rsidRPr="00C01724" w:rsidRDefault="002C47CD" w:rsidP="00814009">
            <w:pPr>
              <w:pStyle w:val="a6"/>
              <w:ind w:firstLine="0"/>
              <w:jc w:val="center"/>
              <w:rPr>
                <w:sz w:val="24"/>
              </w:rPr>
            </w:pPr>
            <w:r w:rsidRPr="00C01724">
              <w:rPr>
                <w:sz w:val="24"/>
              </w:rPr>
              <w:t>Гео</w:t>
            </w:r>
            <w:r w:rsidR="00565AE7" w:rsidRPr="00C01724">
              <w:rPr>
                <w:sz w:val="24"/>
              </w:rPr>
              <w:t>рг</w:t>
            </w:r>
            <w:r w:rsidRPr="00C01724">
              <w:rPr>
                <w:sz w:val="24"/>
              </w:rPr>
              <w:t>и</w:t>
            </w:r>
            <w:r w:rsidR="00565AE7" w:rsidRPr="00C01724">
              <w:rPr>
                <w:sz w:val="24"/>
              </w:rPr>
              <w:t>е</w:t>
            </w:r>
            <w:r w:rsidR="00A2621D" w:rsidRPr="00C01724">
              <w:rPr>
                <w:sz w:val="24"/>
              </w:rPr>
              <w:t>вич,</w:t>
            </w:r>
          </w:p>
          <w:p w:rsidR="00A2621D" w:rsidRPr="00C01724" w:rsidRDefault="002C47CD" w:rsidP="00565AE7">
            <w:pPr>
              <w:pStyle w:val="a6"/>
              <w:ind w:firstLine="0"/>
              <w:jc w:val="center"/>
              <w:rPr>
                <w:sz w:val="24"/>
              </w:rPr>
            </w:pPr>
            <w:r w:rsidRPr="00C01724">
              <w:rPr>
                <w:sz w:val="24"/>
              </w:rPr>
              <w:t xml:space="preserve">врио </w:t>
            </w:r>
            <w:r w:rsidR="00A2621D" w:rsidRPr="00C01724">
              <w:rPr>
                <w:sz w:val="24"/>
              </w:rPr>
              <w:t>глав</w:t>
            </w:r>
            <w:r w:rsidRPr="00C01724">
              <w:rPr>
                <w:sz w:val="24"/>
              </w:rPr>
              <w:t>ы</w:t>
            </w:r>
            <w:r w:rsidR="00A2621D" w:rsidRPr="00C01724">
              <w:rPr>
                <w:sz w:val="24"/>
              </w:rPr>
              <w:t xml:space="preserve"> администрации </w:t>
            </w:r>
            <w:r w:rsidR="00565AE7" w:rsidRPr="00C01724">
              <w:rPr>
                <w:sz w:val="24"/>
              </w:rPr>
              <w:t>Г</w:t>
            </w:r>
            <w:r w:rsidR="00A2621D" w:rsidRPr="00C01724">
              <w:rPr>
                <w:sz w:val="24"/>
              </w:rPr>
              <w:t>П «</w:t>
            </w:r>
            <w:r w:rsidR="00565AE7" w:rsidRPr="00C01724">
              <w:rPr>
                <w:sz w:val="24"/>
              </w:rPr>
              <w:t>Пос</w:t>
            </w:r>
            <w:r w:rsidR="00A2621D" w:rsidRPr="00C01724">
              <w:rPr>
                <w:sz w:val="24"/>
              </w:rPr>
              <w:t>ело</w:t>
            </w:r>
            <w:r w:rsidR="00565AE7" w:rsidRPr="00C01724">
              <w:rPr>
                <w:sz w:val="24"/>
              </w:rPr>
              <w:t>кВоротынск</w:t>
            </w:r>
            <w:r w:rsidR="00A2621D" w:rsidRPr="00C01724">
              <w:rPr>
                <w:sz w:val="24"/>
              </w:rPr>
              <w:t>»</w:t>
            </w:r>
          </w:p>
        </w:tc>
        <w:tc>
          <w:tcPr>
            <w:tcW w:w="1842" w:type="dxa"/>
          </w:tcPr>
          <w:p w:rsidR="00A258F6" w:rsidRDefault="00A2621D" w:rsidP="00716349">
            <w:pPr>
              <w:pStyle w:val="a6"/>
              <w:ind w:firstLine="0"/>
              <w:jc w:val="center"/>
              <w:rPr>
                <w:sz w:val="24"/>
                <w:shd w:val="clear" w:color="auto" w:fill="FFFFFF"/>
              </w:rPr>
            </w:pPr>
            <w:r w:rsidRPr="00A258F6">
              <w:rPr>
                <w:sz w:val="24"/>
                <w:shd w:val="clear" w:color="auto" w:fill="FFFFFF"/>
              </w:rPr>
              <w:t>Р</w:t>
            </w:r>
            <w:r w:rsidR="002C47CD" w:rsidRPr="00A258F6">
              <w:rPr>
                <w:sz w:val="24"/>
                <w:shd w:val="clear" w:color="auto" w:fill="FFFFFF"/>
              </w:rPr>
              <w:t>аспоряж</w:t>
            </w:r>
            <w:r w:rsidRPr="00A258F6">
              <w:rPr>
                <w:sz w:val="24"/>
                <w:shd w:val="clear" w:color="auto" w:fill="FFFFFF"/>
              </w:rPr>
              <w:t>ение</w:t>
            </w:r>
          </w:p>
          <w:p w:rsidR="00A258F6" w:rsidRDefault="002C47CD" w:rsidP="00716349">
            <w:pPr>
              <w:pStyle w:val="a6"/>
              <w:ind w:firstLine="0"/>
              <w:jc w:val="center"/>
              <w:rPr>
                <w:sz w:val="24"/>
                <w:shd w:val="clear" w:color="auto" w:fill="FFFFFF"/>
              </w:rPr>
            </w:pPr>
            <w:proofErr w:type="spellStart"/>
            <w:r w:rsidRPr="00C01724">
              <w:rPr>
                <w:sz w:val="24"/>
                <w:shd w:val="clear" w:color="auto" w:fill="FFFFFF"/>
              </w:rPr>
              <w:t>администрации</w:t>
            </w:r>
            <w:r w:rsidR="00565AE7" w:rsidRPr="00C01724">
              <w:rPr>
                <w:sz w:val="24"/>
                <w:shd w:val="clear" w:color="auto" w:fill="FFFFFF"/>
              </w:rPr>
              <w:t>ГП</w:t>
            </w:r>
            <w:proofErr w:type="spellEnd"/>
            <w:r w:rsidR="00565AE7" w:rsidRPr="00C01724">
              <w:rPr>
                <w:sz w:val="24"/>
                <w:shd w:val="clear" w:color="auto" w:fill="FFFFFF"/>
              </w:rPr>
              <w:t xml:space="preserve"> «Пос</w:t>
            </w:r>
            <w:r w:rsidR="00A2621D" w:rsidRPr="00C01724">
              <w:rPr>
                <w:sz w:val="24"/>
                <w:shd w:val="clear" w:color="auto" w:fill="FFFFFF"/>
              </w:rPr>
              <w:t>ело</w:t>
            </w:r>
            <w:r w:rsidR="00565AE7" w:rsidRPr="00C01724">
              <w:rPr>
                <w:sz w:val="24"/>
                <w:shd w:val="clear" w:color="auto" w:fill="FFFFFF"/>
              </w:rPr>
              <w:t>к</w:t>
            </w:r>
          </w:p>
          <w:p w:rsidR="00A258F6" w:rsidRDefault="00565AE7" w:rsidP="00716349">
            <w:pPr>
              <w:pStyle w:val="a6"/>
              <w:ind w:firstLine="0"/>
              <w:jc w:val="center"/>
              <w:rPr>
                <w:sz w:val="24"/>
                <w:shd w:val="clear" w:color="auto" w:fill="FFFFFF"/>
              </w:rPr>
            </w:pPr>
            <w:r w:rsidRPr="00C01724">
              <w:rPr>
                <w:sz w:val="24"/>
                <w:shd w:val="clear" w:color="auto" w:fill="FFFFFF"/>
              </w:rPr>
              <w:t>Воротынск</w:t>
            </w:r>
            <w:r w:rsidR="00A2621D" w:rsidRPr="00C01724">
              <w:rPr>
                <w:sz w:val="24"/>
                <w:shd w:val="clear" w:color="auto" w:fill="FFFFFF"/>
              </w:rPr>
              <w:t xml:space="preserve">» от </w:t>
            </w:r>
            <w:r w:rsidR="00716349" w:rsidRPr="00A258F6">
              <w:rPr>
                <w:sz w:val="24"/>
                <w:shd w:val="clear" w:color="auto" w:fill="FFFFFF"/>
              </w:rPr>
              <w:t>05</w:t>
            </w:r>
            <w:r w:rsidR="00A2621D" w:rsidRPr="00A258F6">
              <w:rPr>
                <w:sz w:val="24"/>
                <w:shd w:val="clear" w:color="auto" w:fill="FFFFFF"/>
              </w:rPr>
              <w:t>.</w:t>
            </w:r>
            <w:r w:rsidR="009048F6" w:rsidRPr="00A258F6">
              <w:rPr>
                <w:sz w:val="24"/>
                <w:shd w:val="clear" w:color="auto" w:fill="FFFFFF"/>
              </w:rPr>
              <w:t>11</w:t>
            </w:r>
            <w:r w:rsidR="00A2621D" w:rsidRPr="00A258F6">
              <w:rPr>
                <w:sz w:val="24"/>
                <w:shd w:val="clear" w:color="auto" w:fill="FFFFFF"/>
              </w:rPr>
              <w:t>.202</w:t>
            </w:r>
            <w:r w:rsidR="002C47CD" w:rsidRPr="00A258F6">
              <w:rPr>
                <w:sz w:val="24"/>
                <w:shd w:val="clear" w:color="auto" w:fill="FFFFFF"/>
              </w:rPr>
              <w:t>4</w:t>
            </w:r>
          </w:p>
          <w:p w:rsidR="00A2621D" w:rsidRPr="00C01724" w:rsidRDefault="00A2621D" w:rsidP="00716349">
            <w:pPr>
              <w:pStyle w:val="a6"/>
              <w:ind w:firstLine="0"/>
              <w:jc w:val="center"/>
              <w:rPr>
                <w:sz w:val="24"/>
              </w:rPr>
            </w:pPr>
            <w:r w:rsidRPr="00A258F6">
              <w:rPr>
                <w:sz w:val="24"/>
                <w:shd w:val="clear" w:color="auto" w:fill="FFFFFF"/>
              </w:rPr>
              <w:t>№</w:t>
            </w:r>
            <w:r w:rsidR="00716349">
              <w:rPr>
                <w:sz w:val="24"/>
                <w:shd w:val="clear" w:color="auto" w:fill="FFFFFF"/>
              </w:rPr>
              <w:t xml:space="preserve"> 225</w:t>
            </w:r>
          </w:p>
        </w:tc>
        <w:tc>
          <w:tcPr>
            <w:tcW w:w="1163" w:type="dxa"/>
          </w:tcPr>
          <w:p w:rsidR="00A2621D" w:rsidRPr="00C01724" w:rsidRDefault="008A0EB9" w:rsidP="00814009">
            <w:pPr>
              <w:pStyle w:val="a6"/>
              <w:ind w:firstLine="0"/>
              <w:jc w:val="center"/>
              <w:rPr>
                <w:sz w:val="24"/>
              </w:rPr>
            </w:pPr>
            <w:r w:rsidRPr="00C01724">
              <w:rPr>
                <w:sz w:val="24"/>
              </w:rPr>
              <w:t>1</w:t>
            </w:r>
            <w:r w:rsidR="00A2621D" w:rsidRPr="00C01724">
              <w:rPr>
                <w:sz w:val="24"/>
              </w:rPr>
              <w:t>/</w:t>
            </w:r>
            <w:r w:rsidR="00565AE7" w:rsidRPr="00C01724">
              <w:rPr>
                <w:sz w:val="24"/>
              </w:rPr>
              <w:t>277</w:t>
            </w:r>
          </w:p>
          <w:p w:rsidR="00A2621D" w:rsidRPr="00C01724" w:rsidRDefault="00A2621D" w:rsidP="008A0EB9">
            <w:pPr>
              <w:pStyle w:val="a6"/>
              <w:ind w:firstLine="0"/>
              <w:jc w:val="center"/>
              <w:rPr>
                <w:sz w:val="24"/>
              </w:rPr>
            </w:pPr>
            <w:r w:rsidRPr="00C01724">
              <w:rPr>
                <w:sz w:val="24"/>
              </w:rPr>
              <w:t>(</w:t>
            </w:r>
            <w:r w:rsidR="008A0EB9" w:rsidRPr="00C01724">
              <w:rPr>
                <w:sz w:val="24"/>
              </w:rPr>
              <w:t>2</w:t>
            </w:r>
            <w:r w:rsidR="00565AE7" w:rsidRPr="00C01724">
              <w:rPr>
                <w:sz w:val="24"/>
              </w:rPr>
              <w:t>50</w:t>
            </w:r>
            <w:r w:rsidRPr="00C01724">
              <w:rPr>
                <w:sz w:val="24"/>
              </w:rPr>
              <w:t>,</w:t>
            </w:r>
            <w:r w:rsidR="008A0EB9" w:rsidRPr="00C01724">
              <w:rPr>
                <w:sz w:val="24"/>
              </w:rPr>
              <w:t>3</w:t>
            </w:r>
            <w:r w:rsidRPr="00C01724">
              <w:rPr>
                <w:sz w:val="24"/>
              </w:rPr>
              <w:t xml:space="preserve"> б/га)</w:t>
            </w:r>
          </w:p>
          <w:p w:rsidR="008A0EB9" w:rsidRPr="00C01724" w:rsidRDefault="008A0EB9" w:rsidP="008A0EB9">
            <w:pPr>
              <w:pStyle w:val="a6"/>
              <w:ind w:firstLine="0"/>
              <w:jc w:val="center"/>
              <w:rPr>
                <w:sz w:val="24"/>
              </w:rPr>
            </w:pPr>
          </w:p>
          <w:p w:rsidR="008A0EB9" w:rsidRPr="00C01724" w:rsidRDefault="008A0EB9" w:rsidP="008A0EB9">
            <w:pPr>
              <w:pStyle w:val="a6"/>
              <w:ind w:firstLine="0"/>
              <w:jc w:val="center"/>
              <w:rPr>
                <w:sz w:val="24"/>
              </w:rPr>
            </w:pPr>
            <w:r w:rsidRPr="00C01724">
              <w:rPr>
                <w:sz w:val="24"/>
              </w:rPr>
              <w:t>1/277</w:t>
            </w:r>
          </w:p>
          <w:p w:rsidR="008A0EB9" w:rsidRPr="00C01724" w:rsidRDefault="008A0EB9" w:rsidP="008A0EB9">
            <w:pPr>
              <w:pStyle w:val="a6"/>
              <w:ind w:firstLine="0"/>
              <w:jc w:val="center"/>
              <w:rPr>
                <w:sz w:val="24"/>
              </w:rPr>
            </w:pPr>
            <w:r w:rsidRPr="00C01724">
              <w:rPr>
                <w:sz w:val="24"/>
              </w:rPr>
              <w:t>(250,3 б/га)</w:t>
            </w:r>
          </w:p>
        </w:tc>
        <w:tc>
          <w:tcPr>
            <w:tcW w:w="1843" w:type="dxa"/>
          </w:tcPr>
          <w:p w:rsidR="00A2621D" w:rsidRPr="00C01724" w:rsidRDefault="00A2621D" w:rsidP="008A0EB9">
            <w:pPr>
              <w:pStyle w:val="a6"/>
              <w:ind w:firstLine="0"/>
              <w:jc w:val="center"/>
              <w:rPr>
                <w:sz w:val="24"/>
              </w:rPr>
            </w:pPr>
            <w:r w:rsidRPr="00C01724">
              <w:rPr>
                <w:sz w:val="24"/>
              </w:rPr>
              <w:t>40:01:000000:</w:t>
            </w:r>
            <w:r w:rsidR="008A0EB9" w:rsidRPr="00C01724">
              <w:rPr>
                <w:sz w:val="24"/>
              </w:rPr>
              <w:t>3</w:t>
            </w:r>
            <w:r w:rsidRPr="00C01724">
              <w:rPr>
                <w:sz w:val="24"/>
              </w:rPr>
              <w:t>-40/015/2019-</w:t>
            </w:r>
            <w:r w:rsidR="008A0EB9" w:rsidRPr="00C01724">
              <w:rPr>
                <w:sz w:val="24"/>
              </w:rPr>
              <w:t>8</w:t>
            </w:r>
            <w:r w:rsidRPr="00C01724">
              <w:rPr>
                <w:sz w:val="24"/>
              </w:rPr>
              <w:t xml:space="preserve"> от </w:t>
            </w:r>
            <w:r w:rsidR="008A0EB9" w:rsidRPr="00C01724">
              <w:rPr>
                <w:sz w:val="24"/>
              </w:rPr>
              <w:t>1</w:t>
            </w:r>
            <w:r w:rsidRPr="00C01724">
              <w:rPr>
                <w:sz w:val="24"/>
              </w:rPr>
              <w:t>2.0</w:t>
            </w:r>
            <w:r w:rsidR="008A0EB9" w:rsidRPr="00C01724">
              <w:rPr>
                <w:sz w:val="24"/>
              </w:rPr>
              <w:t>9</w:t>
            </w:r>
            <w:r w:rsidRPr="00C01724">
              <w:rPr>
                <w:sz w:val="24"/>
              </w:rPr>
              <w:t>.2019</w:t>
            </w:r>
          </w:p>
          <w:p w:rsidR="008A0EB9" w:rsidRPr="00C01724" w:rsidRDefault="008A0EB9" w:rsidP="008A0EB9">
            <w:pPr>
              <w:pStyle w:val="a6"/>
              <w:ind w:firstLine="0"/>
              <w:jc w:val="center"/>
              <w:rPr>
                <w:sz w:val="24"/>
              </w:rPr>
            </w:pPr>
          </w:p>
          <w:p w:rsidR="008A0EB9" w:rsidRPr="00C01724" w:rsidRDefault="008A0EB9" w:rsidP="008A0EB9">
            <w:pPr>
              <w:pStyle w:val="a6"/>
              <w:ind w:firstLine="0"/>
              <w:jc w:val="center"/>
              <w:rPr>
                <w:sz w:val="24"/>
              </w:rPr>
            </w:pPr>
            <w:r w:rsidRPr="00C01724">
              <w:rPr>
                <w:sz w:val="24"/>
              </w:rPr>
              <w:t>40:01:000000:3-40/015/2017-2 от 31.10.2017</w:t>
            </w:r>
          </w:p>
        </w:tc>
        <w:tc>
          <w:tcPr>
            <w:tcW w:w="1134" w:type="dxa"/>
          </w:tcPr>
          <w:p w:rsidR="00A2621D" w:rsidRPr="00C01724" w:rsidRDefault="00A2621D" w:rsidP="00814009">
            <w:pPr>
              <w:pStyle w:val="a6"/>
              <w:ind w:firstLine="0"/>
              <w:rPr>
                <w:sz w:val="22"/>
                <w:szCs w:val="22"/>
              </w:rPr>
            </w:pPr>
          </w:p>
        </w:tc>
      </w:tr>
      <w:tr w:rsidR="000D1591" w:rsidRPr="00C01724" w:rsidTr="00592711">
        <w:tc>
          <w:tcPr>
            <w:tcW w:w="568" w:type="dxa"/>
            <w:tcBorders>
              <w:top w:val="single" w:sz="4" w:space="0" w:color="auto"/>
              <w:left w:val="single" w:sz="4" w:space="0" w:color="auto"/>
              <w:bottom w:val="single" w:sz="4" w:space="0" w:color="auto"/>
              <w:right w:val="single" w:sz="4" w:space="0" w:color="auto"/>
            </w:tcBorders>
          </w:tcPr>
          <w:p w:rsidR="000D1591" w:rsidRPr="00C01724" w:rsidRDefault="000D1591" w:rsidP="00252602">
            <w:pPr>
              <w:pStyle w:val="a6"/>
              <w:ind w:firstLine="0"/>
              <w:rPr>
                <w:sz w:val="22"/>
                <w:szCs w:val="22"/>
              </w:rPr>
            </w:pPr>
          </w:p>
          <w:p w:rsidR="000D1591" w:rsidRPr="00C01724" w:rsidRDefault="000D1591" w:rsidP="00252602">
            <w:pPr>
              <w:pStyle w:val="a6"/>
              <w:ind w:firstLine="0"/>
              <w:rPr>
                <w:sz w:val="22"/>
                <w:szCs w:val="22"/>
              </w:rPr>
            </w:pPr>
            <w:r w:rsidRPr="00C01724">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0D1591" w:rsidRPr="00C01724" w:rsidRDefault="000D1591" w:rsidP="00252602">
            <w:pPr>
              <w:pStyle w:val="a6"/>
              <w:ind w:firstLine="0"/>
              <w:jc w:val="center"/>
              <w:rPr>
                <w:sz w:val="24"/>
              </w:rPr>
            </w:pPr>
            <w:r w:rsidRPr="00C01724">
              <w:rPr>
                <w:sz w:val="24"/>
              </w:rPr>
              <w:t xml:space="preserve">Собственники </w:t>
            </w:r>
            <w:proofErr w:type="spellStart"/>
            <w:r w:rsidRPr="00C01724">
              <w:rPr>
                <w:sz w:val="24"/>
              </w:rPr>
              <w:t>невостребован-ных</w:t>
            </w:r>
            <w:proofErr w:type="spellEnd"/>
            <w:r w:rsidRPr="00C01724">
              <w:rPr>
                <w:sz w:val="24"/>
              </w:rPr>
              <w:t xml:space="preserve"> земельных долей (43 собственника, указанных в приложении к постановлению администрации ГП «Поселок Воротынск»</w:t>
            </w:r>
          </w:p>
          <w:p w:rsidR="00A258F6" w:rsidRDefault="0090117C" w:rsidP="00A258F6">
            <w:pPr>
              <w:pStyle w:val="a6"/>
              <w:ind w:firstLine="0"/>
              <w:jc w:val="center"/>
              <w:rPr>
                <w:sz w:val="24"/>
              </w:rPr>
            </w:pPr>
            <w:r>
              <w:rPr>
                <w:sz w:val="24"/>
              </w:rPr>
              <w:t>о</w:t>
            </w:r>
            <w:r w:rsidR="000D1591" w:rsidRPr="00C01724">
              <w:rPr>
                <w:sz w:val="24"/>
              </w:rPr>
              <w:t>т</w:t>
            </w:r>
            <w:r w:rsidR="00A258F6">
              <w:rPr>
                <w:sz w:val="24"/>
              </w:rPr>
              <w:t xml:space="preserve"> 11</w:t>
            </w:r>
            <w:r w:rsidR="000D1591" w:rsidRPr="00C01724">
              <w:rPr>
                <w:sz w:val="24"/>
              </w:rPr>
              <w:t xml:space="preserve">.11.2024 </w:t>
            </w:r>
          </w:p>
          <w:p w:rsidR="000D1591" w:rsidRPr="00C01724" w:rsidRDefault="000D1591" w:rsidP="00A258F6">
            <w:pPr>
              <w:pStyle w:val="a6"/>
              <w:ind w:firstLine="0"/>
              <w:jc w:val="center"/>
              <w:rPr>
                <w:sz w:val="24"/>
              </w:rPr>
            </w:pPr>
            <w:r w:rsidRPr="00C01724">
              <w:rPr>
                <w:sz w:val="24"/>
              </w:rPr>
              <w:t>№</w:t>
            </w:r>
            <w:r w:rsidR="00A258F6">
              <w:rPr>
                <w:sz w:val="24"/>
              </w:rPr>
              <w:t xml:space="preserve"> 532</w:t>
            </w:r>
            <w:r w:rsidRPr="00C01724">
              <w:rPr>
                <w:sz w:val="24"/>
              </w:rPr>
              <w:t>)</w:t>
            </w:r>
          </w:p>
        </w:tc>
        <w:tc>
          <w:tcPr>
            <w:tcW w:w="1985" w:type="dxa"/>
            <w:tcBorders>
              <w:top w:val="single" w:sz="4" w:space="0" w:color="auto"/>
              <w:left w:val="single" w:sz="4" w:space="0" w:color="auto"/>
              <w:bottom w:val="single" w:sz="4" w:space="0" w:color="auto"/>
              <w:right w:val="single" w:sz="4" w:space="0" w:color="auto"/>
            </w:tcBorders>
          </w:tcPr>
          <w:p w:rsidR="000D1591" w:rsidRPr="00C01724" w:rsidRDefault="000D1591" w:rsidP="00252602">
            <w:pPr>
              <w:pStyle w:val="a6"/>
              <w:ind w:firstLine="0"/>
              <w:jc w:val="center"/>
              <w:rPr>
                <w:sz w:val="24"/>
              </w:rPr>
            </w:pPr>
            <w:r w:rsidRPr="00C01724">
              <w:rPr>
                <w:sz w:val="24"/>
              </w:rPr>
              <w:t>Баранов Андрей Георгиевич,</w:t>
            </w:r>
          </w:p>
          <w:p w:rsidR="000D1591" w:rsidRPr="00C01724" w:rsidRDefault="000D1591" w:rsidP="00592711">
            <w:pPr>
              <w:pStyle w:val="a6"/>
              <w:ind w:firstLine="0"/>
              <w:jc w:val="center"/>
              <w:rPr>
                <w:sz w:val="24"/>
              </w:rPr>
            </w:pPr>
            <w:r w:rsidRPr="00C01724">
              <w:rPr>
                <w:sz w:val="24"/>
              </w:rPr>
              <w:t>врио главы администрации ГП «Поселок Воротынск»</w:t>
            </w:r>
          </w:p>
        </w:tc>
        <w:tc>
          <w:tcPr>
            <w:tcW w:w="1842" w:type="dxa"/>
            <w:tcBorders>
              <w:top w:val="single" w:sz="4" w:space="0" w:color="auto"/>
              <w:left w:val="single" w:sz="4" w:space="0" w:color="auto"/>
              <w:bottom w:val="single" w:sz="4" w:space="0" w:color="auto"/>
              <w:right w:val="single" w:sz="4" w:space="0" w:color="auto"/>
            </w:tcBorders>
          </w:tcPr>
          <w:p w:rsidR="00A258F6" w:rsidRDefault="000D1591" w:rsidP="00716349">
            <w:pPr>
              <w:pStyle w:val="a6"/>
              <w:ind w:firstLine="0"/>
              <w:jc w:val="center"/>
              <w:rPr>
                <w:sz w:val="24"/>
                <w:shd w:val="clear" w:color="auto" w:fill="FFFFFF"/>
              </w:rPr>
            </w:pPr>
            <w:r w:rsidRPr="00A258F6">
              <w:rPr>
                <w:sz w:val="24"/>
                <w:shd w:val="clear" w:color="auto" w:fill="FFFFFF"/>
              </w:rPr>
              <w:t>Распоряжение</w:t>
            </w:r>
          </w:p>
          <w:p w:rsidR="00A258F6" w:rsidRDefault="000D1591" w:rsidP="00716349">
            <w:pPr>
              <w:pStyle w:val="a6"/>
              <w:ind w:firstLine="0"/>
              <w:jc w:val="center"/>
              <w:rPr>
                <w:sz w:val="24"/>
                <w:shd w:val="clear" w:color="auto" w:fill="FFFFFF"/>
              </w:rPr>
            </w:pPr>
            <w:proofErr w:type="spellStart"/>
            <w:r w:rsidRPr="00C01724">
              <w:rPr>
                <w:sz w:val="24"/>
                <w:shd w:val="clear" w:color="auto" w:fill="FFFFFF"/>
              </w:rPr>
              <w:t>администрацииГП</w:t>
            </w:r>
            <w:proofErr w:type="spellEnd"/>
            <w:r w:rsidRPr="00C01724">
              <w:rPr>
                <w:sz w:val="24"/>
                <w:shd w:val="clear" w:color="auto" w:fill="FFFFFF"/>
              </w:rPr>
              <w:t xml:space="preserve"> «Поселок Воротынск» от </w:t>
            </w:r>
            <w:r w:rsidR="00A258F6">
              <w:rPr>
                <w:sz w:val="24"/>
                <w:shd w:val="clear" w:color="auto" w:fill="FFFFFF"/>
              </w:rPr>
              <w:t>05</w:t>
            </w:r>
            <w:r w:rsidRPr="00A258F6">
              <w:rPr>
                <w:sz w:val="24"/>
                <w:shd w:val="clear" w:color="auto" w:fill="FFFFFF"/>
              </w:rPr>
              <w:t>.</w:t>
            </w:r>
            <w:r w:rsidR="009048F6" w:rsidRPr="00A258F6">
              <w:rPr>
                <w:sz w:val="24"/>
                <w:shd w:val="clear" w:color="auto" w:fill="FFFFFF"/>
              </w:rPr>
              <w:t>11</w:t>
            </w:r>
            <w:r w:rsidRPr="00A258F6">
              <w:rPr>
                <w:sz w:val="24"/>
                <w:shd w:val="clear" w:color="auto" w:fill="FFFFFF"/>
              </w:rPr>
              <w:t>.2024</w:t>
            </w:r>
          </w:p>
          <w:p w:rsidR="000D1591" w:rsidRPr="00C01724" w:rsidRDefault="000D1591" w:rsidP="00A258F6">
            <w:pPr>
              <w:pStyle w:val="a6"/>
              <w:ind w:firstLine="0"/>
              <w:jc w:val="center"/>
              <w:rPr>
                <w:sz w:val="24"/>
              </w:rPr>
            </w:pPr>
            <w:r w:rsidRPr="00A258F6">
              <w:rPr>
                <w:sz w:val="24"/>
                <w:shd w:val="clear" w:color="auto" w:fill="FFFFFF"/>
              </w:rPr>
              <w:t xml:space="preserve"> №</w:t>
            </w:r>
            <w:r w:rsidR="00716349">
              <w:rPr>
                <w:sz w:val="24"/>
                <w:shd w:val="clear" w:color="auto" w:fill="FFFFFF"/>
              </w:rPr>
              <w:t xml:space="preserve"> 2</w:t>
            </w:r>
            <w:r w:rsidR="00A258F6">
              <w:rPr>
                <w:sz w:val="24"/>
                <w:shd w:val="clear" w:color="auto" w:fill="FFFFFF"/>
              </w:rPr>
              <w:t>25</w:t>
            </w:r>
          </w:p>
        </w:tc>
        <w:tc>
          <w:tcPr>
            <w:tcW w:w="1163" w:type="dxa"/>
            <w:tcBorders>
              <w:top w:val="single" w:sz="4" w:space="0" w:color="auto"/>
              <w:left w:val="single" w:sz="4" w:space="0" w:color="auto"/>
              <w:bottom w:val="single" w:sz="4" w:space="0" w:color="auto"/>
              <w:right w:val="single" w:sz="4" w:space="0" w:color="auto"/>
            </w:tcBorders>
          </w:tcPr>
          <w:p w:rsidR="000D1591" w:rsidRPr="00C01724" w:rsidRDefault="000D1591" w:rsidP="000D1591">
            <w:pPr>
              <w:pStyle w:val="a6"/>
              <w:ind w:firstLine="0"/>
              <w:jc w:val="center"/>
              <w:rPr>
                <w:sz w:val="24"/>
              </w:rPr>
            </w:pPr>
            <w:r w:rsidRPr="00C01724">
              <w:rPr>
                <w:sz w:val="24"/>
              </w:rPr>
              <w:t>43/277 с оценкой 250,30/ 79,40/ 48,10 б/га каждая (всего 8305,25 б/га)</w:t>
            </w:r>
          </w:p>
        </w:tc>
        <w:tc>
          <w:tcPr>
            <w:tcW w:w="1843" w:type="dxa"/>
            <w:tcBorders>
              <w:top w:val="single" w:sz="4" w:space="0" w:color="auto"/>
              <w:left w:val="single" w:sz="4" w:space="0" w:color="auto"/>
              <w:bottom w:val="single" w:sz="4" w:space="0" w:color="auto"/>
              <w:right w:val="single" w:sz="4" w:space="0" w:color="auto"/>
            </w:tcBorders>
          </w:tcPr>
          <w:p w:rsidR="000D1591" w:rsidRPr="00C01724" w:rsidRDefault="000D1591" w:rsidP="00716349">
            <w:pPr>
              <w:pStyle w:val="a6"/>
              <w:ind w:firstLine="0"/>
              <w:jc w:val="center"/>
              <w:rPr>
                <w:sz w:val="24"/>
              </w:rPr>
            </w:pPr>
            <w:r w:rsidRPr="00C01724">
              <w:rPr>
                <w:sz w:val="24"/>
              </w:rPr>
              <w:t>Постановление от</w:t>
            </w:r>
            <w:r w:rsidR="00716349">
              <w:rPr>
                <w:sz w:val="24"/>
              </w:rPr>
              <w:t xml:space="preserve"> 11</w:t>
            </w:r>
            <w:r w:rsidRPr="00C01724">
              <w:rPr>
                <w:sz w:val="24"/>
              </w:rPr>
              <w:t>.11.2024 №</w:t>
            </w:r>
            <w:r w:rsidR="00716349">
              <w:rPr>
                <w:sz w:val="24"/>
              </w:rPr>
              <w:t xml:space="preserve"> 532</w:t>
            </w:r>
          </w:p>
        </w:tc>
        <w:tc>
          <w:tcPr>
            <w:tcW w:w="1134" w:type="dxa"/>
            <w:tcBorders>
              <w:top w:val="single" w:sz="4" w:space="0" w:color="auto"/>
              <w:left w:val="single" w:sz="4" w:space="0" w:color="auto"/>
              <w:bottom w:val="single" w:sz="4" w:space="0" w:color="auto"/>
              <w:right w:val="single" w:sz="4" w:space="0" w:color="auto"/>
            </w:tcBorders>
          </w:tcPr>
          <w:p w:rsidR="000D1591" w:rsidRPr="00C01724" w:rsidRDefault="000D1591" w:rsidP="00252602">
            <w:pPr>
              <w:pStyle w:val="a6"/>
              <w:ind w:firstLine="0"/>
              <w:rPr>
                <w:sz w:val="22"/>
                <w:szCs w:val="22"/>
              </w:rPr>
            </w:pPr>
          </w:p>
        </w:tc>
      </w:tr>
    </w:tbl>
    <w:p w:rsidR="00A2621D" w:rsidRPr="00C01724" w:rsidRDefault="00A2621D" w:rsidP="00BA053C">
      <w:pPr>
        <w:pStyle w:val="a6"/>
        <w:ind w:firstLine="0"/>
        <w:rPr>
          <w:sz w:val="24"/>
        </w:rPr>
      </w:pPr>
    </w:p>
    <w:p w:rsidR="00A2621D" w:rsidRPr="00C01724" w:rsidRDefault="00A2621D" w:rsidP="00BA053C">
      <w:pPr>
        <w:pStyle w:val="a6"/>
        <w:ind w:firstLine="0"/>
        <w:rPr>
          <w:sz w:val="24"/>
        </w:rPr>
      </w:pPr>
    </w:p>
    <w:p w:rsidR="009048F6" w:rsidRPr="00C01724" w:rsidRDefault="009048F6" w:rsidP="009048F6">
      <w:pPr>
        <w:pStyle w:val="a6"/>
        <w:ind w:firstLine="0"/>
        <w:rPr>
          <w:sz w:val="24"/>
        </w:rPr>
      </w:pPr>
      <w:r w:rsidRPr="00C01724">
        <w:rPr>
          <w:sz w:val="24"/>
        </w:rPr>
        <w:t xml:space="preserve">Председатель собрания                                            </w:t>
      </w:r>
      <w:r w:rsidR="00F4154B">
        <w:rPr>
          <w:sz w:val="24"/>
        </w:rPr>
        <w:t xml:space="preserve">             </w:t>
      </w:r>
      <w:r w:rsidR="00A1333B">
        <w:rPr>
          <w:sz w:val="24"/>
        </w:rPr>
        <w:t xml:space="preserve">    </w:t>
      </w:r>
      <w:r w:rsidR="00F4154B">
        <w:rPr>
          <w:sz w:val="24"/>
        </w:rPr>
        <w:t xml:space="preserve">    </w:t>
      </w:r>
      <w:r w:rsidRPr="00C01724">
        <w:rPr>
          <w:sz w:val="24"/>
        </w:rPr>
        <w:t xml:space="preserve">        А.Г. Баранов</w:t>
      </w:r>
    </w:p>
    <w:p w:rsidR="009048F6" w:rsidRPr="00C01724" w:rsidRDefault="009048F6" w:rsidP="009048F6">
      <w:pPr>
        <w:pStyle w:val="a6"/>
        <w:ind w:firstLine="0"/>
        <w:rPr>
          <w:sz w:val="24"/>
        </w:rPr>
      </w:pPr>
    </w:p>
    <w:p w:rsidR="009048F6" w:rsidRPr="00C01724" w:rsidRDefault="009048F6" w:rsidP="009048F6">
      <w:pPr>
        <w:pStyle w:val="a6"/>
        <w:ind w:firstLine="0"/>
        <w:rPr>
          <w:sz w:val="24"/>
        </w:rPr>
      </w:pPr>
    </w:p>
    <w:p w:rsidR="009048F6" w:rsidRPr="00C01724" w:rsidRDefault="009048F6" w:rsidP="009048F6">
      <w:pPr>
        <w:pStyle w:val="a6"/>
        <w:ind w:firstLine="0"/>
        <w:rPr>
          <w:sz w:val="24"/>
        </w:rPr>
      </w:pPr>
      <w:r w:rsidRPr="00C01724">
        <w:rPr>
          <w:sz w:val="24"/>
        </w:rPr>
        <w:t>Секретарь собрания                                                                                С.Б. Баракшин</w:t>
      </w:r>
    </w:p>
    <w:p w:rsidR="00A2621D" w:rsidRPr="00C01724" w:rsidRDefault="00A2621D"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3C34C3" w:rsidRPr="00C01724" w:rsidRDefault="003C34C3" w:rsidP="009048F6">
      <w:pPr>
        <w:pStyle w:val="a6"/>
        <w:ind w:firstLine="0"/>
        <w:rPr>
          <w:sz w:val="24"/>
        </w:rPr>
      </w:pPr>
    </w:p>
    <w:p w:rsidR="00056869" w:rsidRPr="00C01724" w:rsidRDefault="00056869" w:rsidP="00056869">
      <w:pPr>
        <w:pStyle w:val="a6"/>
        <w:jc w:val="right"/>
        <w:rPr>
          <w:sz w:val="22"/>
          <w:szCs w:val="22"/>
        </w:rPr>
      </w:pPr>
      <w:r>
        <w:rPr>
          <w:sz w:val="22"/>
          <w:szCs w:val="22"/>
        </w:rPr>
        <w:t>Приложение № 2</w:t>
      </w:r>
    </w:p>
    <w:p w:rsidR="00056869" w:rsidRPr="00C01724" w:rsidRDefault="00056869" w:rsidP="00056869">
      <w:pPr>
        <w:pStyle w:val="a6"/>
        <w:jc w:val="right"/>
        <w:rPr>
          <w:sz w:val="22"/>
          <w:szCs w:val="22"/>
        </w:rPr>
      </w:pPr>
      <w:r w:rsidRPr="00C01724">
        <w:rPr>
          <w:sz w:val="22"/>
          <w:szCs w:val="22"/>
        </w:rPr>
        <w:t>к протоколу общего собрания</w:t>
      </w:r>
    </w:p>
    <w:p w:rsidR="00056869" w:rsidRPr="00C01724" w:rsidRDefault="00056869" w:rsidP="00056869">
      <w:pPr>
        <w:pStyle w:val="a6"/>
        <w:jc w:val="right"/>
        <w:rPr>
          <w:sz w:val="22"/>
          <w:szCs w:val="22"/>
        </w:rPr>
      </w:pPr>
      <w:r w:rsidRPr="00C01724">
        <w:rPr>
          <w:sz w:val="22"/>
          <w:szCs w:val="22"/>
        </w:rPr>
        <w:t>участников долевой собственности</w:t>
      </w:r>
    </w:p>
    <w:p w:rsidR="00056869" w:rsidRPr="00C01724" w:rsidRDefault="00056869" w:rsidP="00056869">
      <w:pPr>
        <w:pStyle w:val="a6"/>
        <w:jc w:val="right"/>
        <w:rPr>
          <w:sz w:val="22"/>
          <w:szCs w:val="22"/>
        </w:rPr>
      </w:pPr>
      <w:r w:rsidRPr="00C01724">
        <w:rPr>
          <w:sz w:val="22"/>
          <w:szCs w:val="22"/>
        </w:rPr>
        <w:t>на земельный участок с кадастровым</w:t>
      </w:r>
    </w:p>
    <w:p w:rsidR="00056869" w:rsidRPr="00C01724" w:rsidRDefault="00056869" w:rsidP="00056869">
      <w:pPr>
        <w:pStyle w:val="a6"/>
        <w:jc w:val="right"/>
        <w:rPr>
          <w:sz w:val="22"/>
          <w:szCs w:val="22"/>
        </w:rPr>
      </w:pPr>
      <w:r w:rsidRPr="00C01724">
        <w:rPr>
          <w:sz w:val="22"/>
          <w:szCs w:val="22"/>
        </w:rPr>
        <w:t>номером 40:01:000000:3</w:t>
      </w:r>
    </w:p>
    <w:p w:rsidR="00056869" w:rsidRPr="00C01724" w:rsidRDefault="00056869" w:rsidP="00056869">
      <w:pPr>
        <w:pStyle w:val="a6"/>
        <w:jc w:val="right"/>
        <w:rPr>
          <w:sz w:val="22"/>
          <w:szCs w:val="22"/>
        </w:rPr>
      </w:pPr>
      <w:r w:rsidRPr="00C01724">
        <w:rPr>
          <w:sz w:val="22"/>
          <w:szCs w:val="22"/>
        </w:rPr>
        <w:t>от 14 ноября 2024 года</w:t>
      </w:r>
    </w:p>
    <w:p w:rsidR="00056869" w:rsidRDefault="00056869" w:rsidP="00056869">
      <w:pPr>
        <w:jc w:val="right"/>
      </w:pPr>
      <w:r>
        <w:t>ПРОЕКТ</w:t>
      </w:r>
    </w:p>
    <w:p w:rsidR="00056869" w:rsidRDefault="00056869" w:rsidP="00056869">
      <w:pPr>
        <w:jc w:val="right"/>
      </w:pPr>
    </w:p>
    <w:p w:rsidR="00056869" w:rsidRPr="00C12104" w:rsidRDefault="00056869" w:rsidP="00056869">
      <w:pPr>
        <w:pStyle w:val="1"/>
        <w:rPr>
          <w:b/>
          <w:bCs/>
          <w:sz w:val="24"/>
          <w:szCs w:val="24"/>
        </w:rPr>
      </w:pPr>
      <w:r w:rsidRPr="00C12104">
        <w:rPr>
          <w:b/>
          <w:bCs/>
          <w:sz w:val="24"/>
          <w:szCs w:val="24"/>
        </w:rPr>
        <w:t>ДОГОВОР АРЕНДЫ</w:t>
      </w:r>
    </w:p>
    <w:p w:rsidR="00056869" w:rsidRPr="00C12104" w:rsidRDefault="00056869" w:rsidP="00056869">
      <w:pPr>
        <w:pStyle w:val="1"/>
        <w:rPr>
          <w:b/>
          <w:bCs/>
          <w:sz w:val="24"/>
          <w:szCs w:val="24"/>
        </w:rPr>
      </w:pPr>
      <w:r w:rsidRPr="00C12104">
        <w:rPr>
          <w:b/>
          <w:bCs/>
          <w:sz w:val="24"/>
          <w:szCs w:val="24"/>
        </w:rPr>
        <w:t>земельного участка при множественности лиц на стороне арендодателя</w:t>
      </w:r>
    </w:p>
    <w:p w:rsidR="00056869" w:rsidRPr="00C12104" w:rsidRDefault="00056869" w:rsidP="00056869"/>
    <w:p w:rsidR="00056869" w:rsidRPr="00C12104" w:rsidRDefault="00056869" w:rsidP="00056869">
      <w:pPr>
        <w:rPr>
          <w:bCs/>
        </w:rPr>
      </w:pPr>
      <w:r w:rsidRPr="00C12104">
        <w:rPr>
          <w:bCs/>
        </w:rPr>
        <w:t xml:space="preserve">поселок </w:t>
      </w:r>
      <w:r>
        <w:rPr>
          <w:bCs/>
        </w:rPr>
        <w:t>Воротынск</w:t>
      </w:r>
    </w:p>
    <w:p w:rsidR="00056869" w:rsidRPr="00C12104" w:rsidRDefault="00056869" w:rsidP="00056869">
      <w:pPr>
        <w:rPr>
          <w:bCs/>
        </w:rPr>
      </w:pPr>
      <w:r w:rsidRPr="00C12104">
        <w:rPr>
          <w:bCs/>
        </w:rPr>
        <w:t xml:space="preserve">Бабынинского района </w:t>
      </w:r>
    </w:p>
    <w:p w:rsidR="00056869" w:rsidRPr="00C12104" w:rsidRDefault="00056869" w:rsidP="00056869">
      <w:pPr>
        <w:rPr>
          <w:bCs/>
        </w:rPr>
      </w:pPr>
      <w:r w:rsidRPr="00C12104">
        <w:rPr>
          <w:bCs/>
        </w:rPr>
        <w:t>Калужской области</w:t>
      </w:r>
      <w:r w:rsidRPr="00C12104">
        <w:rPr>
          <w:bCs/>
        </w:rPr>
        <w:tab/>
      </w:r>
      <w:r w:rsidRPr="00C12104">
        <w:rPr>
          <w:bCs/>
        </w:rPr>
        <w:tab/>
      </w:r>
      <w:r w:rsidRPr="00C12104">
        <w:rPr>
          <w:bCs/>
        </w:rPr>
        <w:tab/>
      </w:r>
      <w:r w:rsidRPr="00C12104">
        <w:rPr>
          <w:bCs/>
        </w:rPr>
        <w:tab/>
      </w:r>
      <w:r w:rsidRPr="00C12104">
        <w:rPr>
          <w:bCs/>
        </w:rPr>
        <w:tab/>
        <w:t xml:space="preserve">                    «_____» _______________ 202</w:t>
      </w:r>
      <w:r>
        <w:rPr>
          <w:bCs/>
        </w:rPr>
        <w:t>4</w:t>
      </w:r>
      <w:r w:rsidRPr="00C12104">
        <w:rPr>
          <w:bCs/>
        </w:rPr>
        <w:t xml:space="preserve"> г.</w:t>
      </w:r>
    </w:p>
    <w:p w:rsidR="00056869" w:rsidRPr="00C12104" w:rsidRDefault="00056869" w:rsidP="00056869">
      <w:pPr>
        <w:rPr>
          <w:bCs/>
        </w:rPr>
      </w:pPr>
    </w:p>
    <w:p w:rsidR="00056869" w:rsidRPr="00C12104" w:rsidRDefault="00056869" w:rsidP="00056869">
      <w:pPr>
        <w:pStyle w:val="a6"/>
        <w:ind w:firstLine="708"/>
        <w:rPr>
          <w:sz w:val="24"/>
        </w:rPr>
      </w:pPr>
      <w:r w:rsidRPr="0084547C">
        <w:rPr>
          <w:sz w:val="24"/>
        </w:rPr>
        <w:t xml:space="preserve">Фамилия Имя Отчество, предъявитель паспорта серия номер, кем и когда выдан, зарегистрированный по месту жительства по адресу, </w:t>
      </w:r>
      <w:r w:rsidRPr="00C12104">
        <w:rPr>
          <w:color w:val="000000"/>
          <w:sz w:val="24"/>
        </w:rPr>
        <w:t>действующ</w:t>
      </w:r>
      <w:r>
        <w:rPr>
          <w:color w:val="000000"/>
          <w:sz w:val="24"/>
        </w:rPr>
        <w:t>ий</w:t>
      </w:r>
      <w:r w:rsidRPr="00C12104">
        <w:rPr>
          <w:color w:val="000000"/>
          <w:sz w:val="24"/>
        </w:rPr>
        <w:t xml:space="preserve"> на основании протокола от </w:t>
      </w:r>
      <w:r>
        <w:rPr>
          <w:color w:val="000000"/>
          <w:sz w:val="24"/>
        </w:rPr>
        <w:t>14ноябр</w:t>
      </w:r>
      <w:r w:rsidRPr="00C12104">
        <w:rPr>
          <w:color w:val="000000"/>
          <w:sz w:val="24"/>
        </w:rPr>
        <w:t>я 202</w:t>
      </w:r>
      <w:r>
        <w:rPr>
          <w:color w:val="000000"/>
          <w:sz w:val="24"/>
        </w:rPr>
        <w:t>4</w:t>
      </w:r>
      <w:r w:rsidRPr="00C12104">
        <w:rPr>
          <w:color w:val="000000"/>
          <w:sz w:val="24"/>
        </w:rPr>
        <w:t xml:space="preserve"> года </w:t>
      </w:r>
      <w:r w:rsidRPr="00C12104">
        <w:rPr>
          <w:sz w:val="24"/>
        </w:rPr>
        <w:t>о</w:t>
      </w:r>
      <w:r w:rsidRPr="00C12104">
        <w:rPr>
          <w:bCs/>
          <w:sz w:val="24"/>
        </w:rPr>
        <w:t xml:space="preserve">бщего собрания участников долевой собственности </w:t>
      </w:r>
      <w:r w:rsidRPr="00C12104">
        <w:rPr>
          <w:sz w:val="24"/>
        </w:rPr>
        <w:t>на земельный участок сельскохозяйственного назначения с кадастровым номером 40:01:000000:</w:t>
      </w:r>
      <w:r>
        <w:rPr>
          <w:sz w:val="24"/>
        </w:rPr>
        <w:t>3</w:t>
      </w:r>
      <w:r w:rsidRPr="00C12104">
        <w:rPr>
          <w:sz w:val="24"/>
        </w:rPr>
        <w:t xml:space="preserve">, расположенного по адресу: местоположение установлено относительно ориентира, расположенного в границах участка. </w:t>
      </w:r>
      <w:r>
        <w:rPr>
          <w:sz w:val="24"/>
        </w:rPr>
        <w:t>Ориентир отделение «</w:t>
      </w:r>
      <w:proofErr w:type="spellStart"/>
      <w:r>
        <w:rPr>
          <w:sz w:val="24"/>
        </w:rPr>
        <w:t>Димитровец</w:t>
      </w:r>
      <w:proofErr w:type="spellEnd"/>
      <w:r>
        <w:rPr>
          <w:sz w:val="24"/>
        </w:rPr>
        <w:t xml:space="preserve">». </w:t>
      </w:r>
      <w:r w:rsidRPr="00C12104">
        <w:rPr>
          <w:sz w:val="24"/>
        </w:rPr>
        <w:t xml:space="preserve">Почтовый адрес ориентира: Калужская область, р-н </w:t>
      </w:r>
      <w:proofErr w:type="spellStart"/>
      <w:r w:rsidRPr="00C12104">
        <w:rPr>
          <w:sz w:val="24"/>
        </w:rPr>
        <w:t>Бабынинский</w:t>
      </w:r>
      <w:proofErr w:type="spellEnd"/>
      <w:r w:rsidRPr="00C12104">
        <w:rPr>
          <w:sz w:val="24"/>
        </w:rPr>
        <w:t xml:space="preserve">, </w:t>
      </w:r>
      <w:r>
        <w:rPr>
          <w:sz w:val="24"/>
        </w:rPr>
        <w:t>АО</w:t>
      </w:r>
      <w:r w:rsidRPr="00C12104">
        <w:rPr>
          <w:sz w:val="24"/>
        </w:rPr>
        <w:t xml:space="preserve"> «</w:t>
      </w:r>
      <w:proofErr w:type="spellStart"/>
      <w:r>
        <w:rPr>
          <w:sz w:val="24"/>
        </w:rPr>
        <w:t>Димитровец</w:t>
      </w:r>
      <w:proofErr w:type="spellEnd"/>
      <w:r w:rsidRPr="00C12104">
        <w:rPr>
          <w:sz w:val="24"/>
        </w:rPr>
        <w:t xml:space="preserve">», общей площадью </w:t>
      </w:r>
      <w:r>
        <w:rPr>
          <w:sz w:val="24"/>
        </w:rPr>
        <w:t>5437583</w:t>
      </w:r>
      <w:r w:rsidRPr="00C12104">
        <w:rPr>
          <w:sz w:val="24"/>
        </w:rPr>
        <w:t xml:space="preserve">кв.м., </w:t>
      </w:r>
      <w:r w:rsidRPr="00C12104">
        <w:rPr>
          <w:color w:val="000000"/>
          <w:sz w:val="24"/>
        </w:rPr>
        <w:t>именуемый в дальнейшем «</w:t>
      </w:r>
      <w:r w:rsidRPr="00C12104">
        <w:rPr>
          <w:bCs/>
          <w:color w:val="000000"/>
          <w:sz w:val="24"/>
        </w:rPr>
        <w:t xml:space="preserve">Арендодатели», </w:t>
      </w:r>
      <w:r w:rsidRPr="00C12104">
        <w:rPr>
          <w:sz w:val="24"/>
        </w:rPr>
        <w:t xml:space="preserve">с одной стороны, и </w:t>
      </w:r>
      <w:r w:rsidRPr="005E40D7">
        <w:rPr>
          <w:sz w:val="24"/>
        </w:rPr>
        <w:t>крестьянско</w:t>
      </w:r>
      <w:r>
        <w:rPr>
          <w:sz w:val="24"/>
        </w:rPr>
        <w:t>е</w:t>
      </w:r>
      <w:r w:rsidRPr="005E40D7">
        <w:rPr>
          <w:sz w:val="24"/>
        </w:rPr>
        <w:t xml:space="preserve"> (фермерско</w:t>
      </w:r>
      <w:r>
        <w:rPr>
          <w:sz w:val="24"/>
        </w:rPr>
        <w:t>е) хозяйство</w:t>
      </w:r>
      <w:r w:rsidRPr="005E40D7">
        <w:rPr>
          <w:sz w:val="24"/>
        </w:rPr>
        <w:t>, главой которого является Акулов Олег Анатольевич, ОГРНИП 320402700015331</w:t>
      </w:r>
      <w:r>
        <w:rPr>
          <w:sz w:val="24"/>
        </w:rPr>
        <w:t xml:space="preserve">, </w:t>
      </w:r>
      <w:r w:rsidRPr="0050004C">
        <w:rPr>
          <w:sz w:val="24"/>
        </w:rPr>
        <w:t>именуемое в дальнейшем «Арендатор»</w:t>
      </w:r>
      <w:r w:rsidRPr="0050004C">
        <w:rPr>
          <w:spacing w:val="-1"/>
          <w:sz w:val="24"/>
        </w:rPr>
        <w:t xml:space="preserve">, </w:t>
      </w:r>
      <w:r w:rsidRPr="0050004C">
        <w:rPr>
          <w:sz w:val="24"/>
        </w:rPr>
        <w:t>с другой стороны, в</w:t>
      </w:r>
      <w:r w:rsidRPr="00C12104">
        <w:rPr>
          <w:sz w:val="24"/>
        </w:rPr>
        <w:t xml:space="preserve"> дальнейшем совместно именуемые </w:t>
      </w:r>
      <w:r w:rsidRPr="00C12104">
        <w:rPr>
          <w:bCs/>
          <w:sz w:val="24"/>
        </w:rPr>
        <w:t>«Стороны»</w:t>
      </w:r>
      <w:r w:rsidRPr="00C12104">
        <w:rPr>
          <w:sz w:val="24"/>
        </w:rPr>
        <w:t xml:space="preserve">, в соответствии с решением общего собрания участников долевой собственности от </w:t>
      </w:r>
      <w:r>
        <w:rPr>
          <w:sz w:val="24"/>
        </w:rPr>
        <w:t>14ноябр</w:t>
      </w:r>
      <w:r w:rsidRPr="00C12104">
        <w:rPr>
          <w:sz w:val="24"/>
        </w:rPr>
        <w:t>я 202</w:t>
      </w:r>
      <w:r>
        <w:rPr>
          <w:sz w:val="24"/>
        </w:rPr>
        <w:t>4</w:t>
      </w:r>
      <w:r w:rsidRPr="00C12104">
        <w:rPr>
          <w:sz w:val="24"/>
        </w:rPr>
        <w:t xml:space="preserve"> года и на основании протокола общего собрания участников долевой собственности от </w:t>
      </w:r>
      <w:r>
        <w:rPr>
          <w:sz w:val="24"/>
        </w:rPr>
        <w:t>14ноябр</w:t>
      </w:r>
      <w:r w:rsidRPr="00C12104">
        <w:rPr>
          <w:sz w:val="24"/>
        </w:rPr>
        <w:t>я 202</w:t>
      </w:r>
      <w:r>
        <w:rPr>
          <w:sz w:val="24"/>
        </w:rPr>
        <w:t>4</w:t>
      </w:r>
      <w:r w:rsidRPr="00C12104">
        <w:rPr>
          <w:sz w:val="24"/>
        </w:rPr>
        <w:t xml:space="preserve"> года, </w:t>
      </w:r>
      <w:r w:rsidRPr="00C12104">
        <w:rPr>
          <w:color w:val="000000"/>
          <w:sz w:val="24"/>
        </w:rPr>
        <w:t>з</w:t>
      </w:r>
      <w:r w:rsidRPr="00C12104">
        <w:rPr>
          <w:sz w:val="24"/>
        </w:rPr>
        <w:t>аключили настоящий Договор о нижеследующем:</w:t>
      </w:r>
    </w:p>
    <w:p w:rsidR="00056869" w:rsidRPr="00C12104" w:rsidRDefault="00056869" w:rsidP="00056869">
      <w:pPr>
        <w:pStyle w:val="a6"/>
        <w:rPr>
          <w:sz w:val="24"/>
        </w:rPr>
      </w:pPr>
    </w:p>
    <w:p w:rsidR="00056869" w:rsidRPr="00C12104" w:rsidRDefault="00056869" w:rsidP="00056869">
      <w:pPr>
        <w:numPr>
          <w:ilvl w:val="0"/>
          <w:numId w:val="2"/>
        </w:numPr>
        <w:tabs>
          <w:tab w:val="num" w:pos="0"/>
          <w:tab w:val="left" w:pos="360"/>
        </w:tabs>
        <w:ind w:firstLine="0"/>
        <w:jc w:val="center"/>
        <w:rPr>
          <w:b/>
          <w:bCs/>
        </w:rPr>
      </w:pPr>
      <w:r w:rsidRPr="00C12104">
        <w:rPr>
          <w:b/>
          <w:bCs/>
        </w:rPr>
        <w:t>Предмет Договора.</w:t>
      </w:r>
    </w:p>
    <w:p w:rsidR="00056869" w:rsidRPr="00C12104" w:rsidRDefault="00056869" w:rsidP="00056869">
      <w:pPr>
        <w:widowControl w:val="0"/>
        <w:numPr>
          <w:ilvl w:val="1"/>
          <w:numId w:val="3"/>
        </w:numPr>
        <w:tabs>
          <w:tab w:val="left" w:pos="540"/>
        </w:tabs>
        <w:autoSpaceDE w:val="0"/>
        <w:autoSpaceDN w:val="0"/>
        <w:adjustRightInd w:val="0"/>
        <w:jc w:val="both"/>
        <w:rPr>
          <w:color w:val="000000"/>
        </w:rPr>
      </w:pPr>
      <w:r w:rsidRPr="00C12104">
        <w:rPr>
          <w:bCs/>
        </w:rPr>
        <w:t xml:space="preserve"> «Арендодатели» передают, а «Арендатор» принимает в аренду земельный участок сельскохозяйственного назначения, находящийся в долевой собственности, с кадастровым </w:t>
      </w:r>
      <w:r w:rsidRPr="00C12104">
        <w:t>номером 40:01:000000:</w:t>
      </w:r>
      <w:r>
        <w:t>3</w:t>
      </w:r>
      <w:r w:rsidRPr="00C12104">
        <w:t xml:space="preserve">, расположенный по адресу: местоположение установлено относительно ориентира, расположенного в границах участка. Почтовый адрес ориентира: Калужская область, р-н </w:t>
      </w:r>
      <w:proofErr w:type="spellStart"/>
      <w:r w:rsidRPr="00C12104">
        <w:t>Бабынинский</w:t>
      </w:r>
      <w:proofErr w:type="spellEnd"/>
      <w:r w:rsidRPr="00C12104">
        <w:t xml:space="preserve">, </w:t>
      </w:r>
      <w:r>
        <w:t>АО</w:t>
      </w:r>
      <w:r w:rsidRPr="00C12104">
        <w:t xml:space="preserve"> «</w:t>
      </w:r>
      <w:proofErr w:type="spellStart"/>
      <w:r>
        <w:t>Димитровец</w:t>
      </w:r>
      <w:proofErr w:type="spellEnd"/>
      <w:r w:rsidRPr="00C12104">
        <w:t xml:space="preserve">», общей площадью </w:t>
      </w:r>
      <w:r>
        <w:t>5437583</w:t>
      </w:r>
      <w:r w:rsidRPr="00C12104">
        <w:t>кв.м., категория земель: земли сельскохозяйственного назначения, разрешенное использование: для сельскохозяйственного производства</w:t>
      </w:r>
      <w:r w:rsidRPr="00C12104">
        <w:rPr>
          <w:bCs/>
        </w:rPr>
        <w:t>.</w:t>
      </w:r>
    </w:p>
    <w:p w:rsidR="00056869" w:rsidRPr="00C12104" w:rsidRDefault="00056869" w:rsidP="00056869">
      <w:pPr>
        <w:widowControl w:val="0"/>
        <w:numPr>
          <w:ilvl w:val="1"/>
          <w:numId w:val="3"/>
        </w:numPr>
        <w:autoSpaceDE w:val="0"/>
        <w:autoSpaceDN w:val="0"/>
        <w:adjustRightInd w:val="0"/>
        <w:jc w:val="both"/>
      </w:pPr>
      <w:r w:rsidRPr="00C12104">
        <w:t xml:space="preserve">Земельный участок принадлежит Арендодателям на праве собственности, на момент заключения настоящего договора земельный участок свободен от любых имущественных прав и претензий третьих лиц, никому не отчужден, не передан в пользование, в споре, под арестом (запрещением) не состоит, предметом долга и залога не является, отсутствуют </w:t>
      </w:r>
      <w:proofErr w:type="spellStart"/>
      <w:r w:rsidRPr="00C12104">
        <w:t>правопритязания</w:t>
      </w:r>
      <w:proofErr w:type="spellEnd"/>
      <w:r w:rsidRPr="00C12104">
        <w:t xml:space="preserve"> и заявленные в судебном порядке требования в отношении земельного участка.</w:t>
      </w:r>
    </w:p>
    <w:p w:rsidR="00056869" w:rsidRPr="00C12104" w:rsidRDefault="00056869" w:rsidP="00056869">
      <w:pPr>
        <w:numPr>
          <w:ilvl w:val="1"/>
          <w:numId w:val="3"/>
        </w:numPr>
        <w:tabs>
          <w:tab w:val="left" w:pos="540"/>
        </w:tabs>
        <w:jc w:val="both"/>
        <w:rPr>
          <w:color w:val="000000"/>
        </w:rPr>
      </w:pPr>
      <w:r w:rsidRPr="00C12104">
        <w:rPr>
          <w:color w:val="000000"/>
        </w:rPr>
        <w:t>Участок передается Арендодателем Арендатору по акту приема-передачи, прилагаемому к настоящему Договору и являющемуся его неотъемлемой частью (приложение № 1).</w:t>
      </w:r>
    </w:p>
    <w:p w:rsidR="00056869" w:rsidRPr="00C12104" w:rsidRDefault="00056869" w:rsidP="00056869">
      <w:pPr>
        <w:tabs>
          <w:tab w:val="left" w:pos="540"/>
        </w:tabs>
        <w:jc w:val="both"/>
        <w:rPr>
          <w:color w:val="000000"/>
        </w:rPr>
      </w:pPr>
    </w:p>
    <w:p w:rsidR="00056869" w:rsidRPr="00C12104" w:rsidRDefault="00056869" w:rsidP="00056869">
      <w:pPr>
        <w:pStyle w:val="a4"/>
        <w:numPr>
          <w:ilvl w:val="0"/>
          <w:numId w:val="3"/>
        </w:numPr>
        <w:ind w:left="0"/>
        <w:jc w:val="center"/>
        <w:rPr>
          <w:b/>
          <w:bCs/>
        </w:rPr>
      </w:pPr>
      <w:r w:rsidRPr="00C12104">
        <w:rPr>
          <w:b/>
          <w:bCs/>
        </w:rPr>
        <w:t>Срок Договора.</w:t>
      </w:r>
    </w:p>
    <w:p w:rsidR="00056869" w:rsidRPr="00C12104" w:rsidRDefault="00056869" w:rsidP="00056869">
      <w:pPr>
        <w:pStyle w:val="a4"/>
        <w:numPr>
          <w:ilvl w:val="1"/>
          <w:numId w:val="3"/>
        </w:numPr>
        <w:tabs>
          <w:tab w:val="left" w:pos="360"/>
        </w:tabs>
        <w:ind w:left="0"/>
        <w:rPr>
          <w:b/>
          <w:bCs/>
        </w:rPr>
      </w:pPr>
      <w:r w:rsidRPr="00DC0BD9">
        <w:t xml:space="preserve">Настоящий договор заключен сроком на </w:t>
      </w:r>
      <w:r w:rsidR="004A4925">
        <w:t>49</w:t>
      </w:r>
      <w:r w:rsidRPr="00DC0BD9">
        <w:t xml:space="preserve"> лет и вступает в силу с</w:t>
      </w:r>
      <w:r w:rsidRPr="00C12104">
        <w:t xml:space="preserve"> момента его государственной регистрации в Управлении Федеральной службы государственной регистрации, кадастра и картографии по Калужской области.</w:t>
      </w:r>
    </w:p>
    <w:p w:rsidR="00056869" w:rsidRPr="00C12104" w:rsidRDefault="00056869" w:rsidP="00056869">
      <w:pPr>
        <w:pStyle w:val="a4"/>
        <w:numPr>
          <w:ilvl w:val="1"/>
          <w:numId w:val="3"/>
        </w:numPr>
        <w:tabs>
          <w:tab w:val="left" w:pos="360"/>
        </w:tabs>
        <w:ind w:left="0"/>
        <w:rPr>
          <w:b/>
          <w:bCs/>
        </w:rPr>
      </w:pPr>
      <w:r w:rsidRPr="00C12104">
        <w:t>Условия настоящего договора распространяются также на отношения, возникшие между Сторонами с момента подписания настоящего договора до его государственной регистрации.</w:t>
      </w:r>
    </w:p>
    <w:p w:rsidR="00056869" w:rsidRPr="00C12104" w:rsidRDefault="00056869" w:rsidP="00056869">
      <w:pPr>
        <w:pStyle w:val="a4"/>
        <w:numPr>
          <w:ilvl w:val="1"/>
          <w:numId w:val="3"/>
        </w:numPr>
        <w:tabs>
          <w:tab w:val="left" w:pos="360"/>
        </w:tabs>
        <w:ind w:left="0"/>
        <w:rPr>
          <w:b/>
          <w:bCs/>
        </w:rPr>
      </w:pPr>
      <w:r w:rsidRPr="00C12104">
        <w:t>Расходы по государственной регистрации договора несет Арендатор.</w:t>
      </w:r>
    </w:p>
    <w:p w:rsidR="00056869" w:rsidRPr="00C12104" w:rsidRDefault="00056869" w:rsidP="00056869">
      <w:pPr>
        <w:pStyle w:val="a4"/>
        <w:numPr>
          <w:ilvl w:val="1"/>
          <w:numId w:val="3"/>
        </w:numPr>
        <w:tabs>
          <w:tab w:val="left" w:pos="360"/>
        </w:tabs>
        <w:ind w:left="0"/>
        <w:rPr>
          <w:b/>
          <w:bCs/>
        </w:rPr>
      </w:pPr>
      <w:r w:rsidRPr="00C12104">
        <w:lastRenderedPageBreak/>
        <w:t>По истечении срока действия настоящего договора он может быть продлен по договоренности Сторон. При этом Арендатор имеет преимущественное право перед третьими лицами на заключение договора аренды на тех же условиях и на тот же срок.</w:t>
      </w:r>
    </w:p>
    <w:p w:rsidR="00056869" w:rsidRPr="00C12104" w:rsidRDefault="00056869" w:rsidP="00056869">
      <w:pPr>
        <w:pStyle w:val="a4"/>
        <w:numPr>
          <w:ilvl w:val="1"/>
          <w:numId w:val="3"/>
        </w:numPr>
        <w:tabs>
          <w:tab w:val="left" w:pos="360"/>
        </w:tabs>
        <w:ind w:left="0"/>
        <w:rPr>
          <w:bCs/>
        </w:rPr>
      </w:pPr>
      <w:r w:rsidRPr="00C12104">
        <w:rPr>
          <w:bCs/>
        </w:rPr>
        <w:t>В случае, если ни одна из Сторон не заявила в письменной форме о расторжении договора не позднее, чем за три месяца до истечения срока действия договора, настоящий договор считается продленным на тот же срок и на тех же условиях. В случае, если расторжение договора совпадает со временем проведения сельскохозяйственных работ, расторжение договора производится после окончания сельскохозяйственных работ.</w:t>
      </w:r>
    </w:p>
    <w:p w:rsidR="00056869" w:rsidRPr="00C12104" w:rsidRDefault="00056869" w:rsidP="00056869">
      <w:pPr>
        <w:pStyle w:val="a4"/>
        <w:rPr>
          <w:b/>
          <w:bCs/>
        </w:rPr>
      </w:pPr>
    </w:p>
    <w:p w:rsidR="00056869" w:rsidRPr="00C12104" w:rsidRDefault="00056869" w:rsidP="00056869">
      <w:pPr>
        <w:pStyle w:val="a3"/>
        <w:numPr>
          <w:ilvl w:val="0"/>
          <w:numId w:val="3"/>
        </w:numPr>
        <w:tabs>
          <w:tab w:val="left" w:pos="0"/>
        </w:tabs>
        <w:ind w:firstLine="0"/>
        <w:jc w:val="center"/>
        <w:rPr>
          <w:b/>
        </w:rPr>
      </w:pPr>
      <w:r w:rsidRPr="00C12104">
        <w:rPr>
          <w:b/>
        </w:rPr>
        <w:t>Арендная плата.</w:t>
      </w:r>
    </w:p>
    <w:p w:rsidR="00056869" w:rsidRPr="00C12104" w:rsidRDefault="00056869" w:rsidP="00056869">
      <w:pPr>
        <w:tabs>
          <w:tab w:val="left" w:pos="360"/>
        </w:tabs>
        <w:ind w:firstLine="720"/>
        <w:jc w:val="both"/>
      </w:pPr>
      <w:r w:rsidRPr="00C12104">
        <w:t>3.1. За пользование Участком Арендатор обязан уплачивать Арендодателям арендную плату.</w:t>
      </w:r>
    </w:p>
    <w:p w:rsidR="00056869" w:rsidRPr="00C12104" w:rsidRDefault="00056869" w:rsidP="00056869">
      <w:pPr>
        <w:pStyle w:val="a3"/>
        <w:tabs>
          <w:tab w:val="left" w:pos="0"/>
          <w:tab w:val="left" w:pos="360"/>
        </w:tabs>
        <w:ind w:firstLine="720"/>
      </w:pPr>
      <w:r w:rsidRPr="00C12104">
        <w:t>Годовой размер арендной платы определяется как произведение показателя кадастровой стоимости земельного участка на коэффициент 0,5 (в процентах).</w:t>
      </w:r>
    </w:p>
    <w:p w:rsidR="00056869" w:rsidRPr="00164E52" w:rsidRDefault="00056869" w:rsidP="00056869">
      <w:pPr>
        <w:pStyle w:val="a3"/>
        <w:tabs>
          <w:tab w:val="left" w:pos="0"/>
          <w:tab w:val="left" w:pos="360"/>
        </w:tabs>
        <w:ind w:firstLine="720"/>
      </w:pPr>
      <w:r w:rsidRPr="00BE2F5F">
        <w:t xml:space="preserve">За первый год аренды размер арендной платы составляет </w:t>
      </w:r>
      <w:r>
        <w:t>68533</w:t>
      </w:r>
      <w:r w:rsidRPr="00BE2F5F">
        <w:t xml:space="preserve"> (</w:t>
      </w:r>
      <w:r>
        <w:t>шестьдесят восемь</w:t>
      </w:r>
      <w:r w:rsidRPr="00BE2F5F">
        <w:t xml:space="preserve"> тысяч </w:t>
      </w:r>
      <w:r>
        <w:t>пятьсот тридцать три</w:t>
      </w:r>
      <w:r w:rsidRPr="00BE2F5F">
        <w:t>) рублей исходя из кадастровой стоимости земельного участка в 2024 году</w:t>
      </w:r>
      <w:r w:rsidRPr="00164E52">
        <w:t xml:space="preserve"> согласно сведениям Единого государственного реестра недвижимости </w:t>
      </w:r>
      <w:r>
        <w:t>13706652</w:t>
      </w:r>
      <w:r w:rsidRPr="00164E52">
        <w:t xml:space="preserve"> (</w:t>
      </w:r>
      <w:r>
        <w:t>тринадцать</w:t>
      </w:r>
      <w:r w:rsidRPr="00164E52">
        <w:t xml:space="preserve"> миллион</w:t>
      </w:r>
      <w:r>
        <w:t>овсемьсот шесть</w:t>
      </w:r>
      <w:r w:rsidRPr="00164E52">
        <w:t xml:space="preserve"> тысяч </w:t>
      </w:r>
      <w:r>
        <w:t>шестьсот пятьдесят два</w:t>
      </w:r>
      <w:r w:rsidRPr="00164E52">
        <w:t>) рубля.</w:t>
      </w:r>
    </w:p>
    <w:p w:rsidR="00056869" w:rsidRPr="004E4122" w:rsidRDefault="00056869" w:rsidP="00056869">
      <w:pPr>
        <w:pStyle w:val="a3"/>
        <w:tabs>
          <w:tab w:val="left" w:pos="0"/>
          <w:tab w:val="left" w:pos="360"/>
        </w:tabs>
        <w:ind w:firstLine="720"/>
      </w:pPr>
      <w:r w:rsidRPr="004E4122">
        <w:t xml:space="preserve">На одну земельную долю с оценкой 250,3 </w:t>
      </w:r>
      <w:proofErr w:type="spellStart"/>
      <w:r w:rsidRPr="004E4122">
        <w:t>баллогектаров</w:t>
      </w:r>
      <w:proofErr w:type="spellEnd"/>
      <w:r w:rsidRPr="004E4122">
        <w:t xml:space="preserve"> при среднем качестве 1 га с/х угодий 36,00 балла (доля в праве 1/277) приходится 1705,60 (одна тысяча семьсот пять) рублей 60 копеек за первый год аренды.</w:t>
      </w:r>
    </w:p>
    <w:p w:rsidR="00056869" w:rsidRPr="00BE2F5F" w:rsidRDefault="00056869" w:rsidP="00056869">
      <w:pPr>
        <w:pStyle w:val="a3"/>
        <w:tabs>
          <w:tab w:val="left" w:pos="0"/>
          <w:tab w:val="left" w:pos="360"/>
        </w:tabs>
        <w:ind w:firstLine="720"/>
      </w:pPr>
      <w:r>
        <w:t xml:space="preserve">Размер арендной платы за земельную долю иного размера производится пропорционально размеру такой доли по отношению к земельной доле размером 250,30 </w:t>
      </w:r>
      <w:proofErr w:type="spellStart"/>
      <w:r>
        <w:t>баллогектаров</w:t>
      </w:r>
      <w:proofErr w:type="spellEnd"/>
      <w:r>
        <w:t>.</w:t>
      </w:r>
    </w:p>
    <w:p w:rsidR="00056869" w:rsidRPr="00C12104" w:rsidRDefault="00056869" w:rsidP="00056869">
      <w:pPr>
        <w:pStyle w:val="a3"/>
        <w:tabs>
          <w:tab w:val="left" w:pos="0"/>
          <w:tab w:val="left" w:pos="360"/>
        </w:tabs>
        <w:ind w:firstLine="720"/>
      </w:pPr>
      <w:r w:rsidRPr="00C12104">
        <w:t xml:space="preserve">3.2. </w:t>
      </w:r>
      <w:r w:rsidRPr="00C12104">
        <w:rPr>
          <w:bCs/>
        </w:rPr>
        <w:t>При определении размера арендной платы на очередной финансовый год применяется показатель кадастровой стоимости земельного участка, определенный по состоянию на 1 января года, на который рассчитывается размер арендной платы</w:t>
      </w:r>
      <w:r w:rsidRPr="00C12104">
        <w:t>.</w:t>
      </w:r>
    </w:p>
    <w:p w:rsidR="00056869" w:rsidRPr="00C12104" w:rsidRDefault="00056869" w:rsidP="00056869">
      <w:pPr>
        <w:pStyle w:val="a3"/>
        <w:tabs>
          <w:tab w:val="left" w:pos="0"/>
        </w:tabs>
      </w:pPr>
      <w:r w:rsidRPr="00C12104">
        <w:tab/>
        <w:t>3.3. Арендная плата уплачивается безналичными денежными средствами с ограничениями, предусмотренными законодательством РФ, по истечении каждого года аренды в течение 30 (тридцати) дней после окончания года аренды.</w:t>
      </w:r>
    </w:p>
    <w:p w:rsidR="00056869" w:rsidRPr="00C12104" w:rsidRDefault="00056869" w:rsidP="00056869">
      <w:pPr>
        <w:pStyle w:val="a4"/>
        <w:ind w:left="0" w:firstLine="708"/>
      </w:pPr>
      <w:r w:rsidRPr="00C12104">
        <w:t xml:space="preserve">Арендодатели - участники долевой собственности на земельный участок, обязаны предоставить Арендатору свои банковские реквизиты для перечисления арендной платы по личному заявлению с приложением выписки из Единого государственного реестра недвижимости, подтверждающей право собственности на земельный </w:t>
      </w:r>
      <w:r w:rsidRPr="00C12104">
        <w:rPr>
          <w:color w:val="000000"/>
        </w:rPr>
        <w:t>участок</w:t>
      </w:r>
      <w:r w:rsidRPr="00C12104">
        <w:t>.</w:t>
      </w:r>
    </w:p>
    <w:p w:rsidR="00056869" w:rsidRPr="00C12104" w:rsidRDefault="00056869" w:rsidP="00056869">
      <w:pPr>
        <w:pStyle w:val="a3"/>
        <w:tabs>
          <w:tab w:val="left" w:pos="0"/>
        </w:tabs>
      </w:pPr>
      <w:r w:rsidRPr="00C12104">
        <w:tab/>
        <w:t>3.4. Арендатор обязуется компенсировать Арендодателям сумму земельного налога на основании представленного Арендодателями требования налогового органа и документов, подтверждающих оплату земельного налога.</w:t>
      </w:r>
    </w:p>
    <w:p w:rsidR="00056869" w:rsidRPr="00C12104" w:rsidRDefault="00056869" w:rsidP="00056869">
      <w:pPr>
        <w:pStyle w:val="a3"/>
        <w:tabs>
          <w:tab w:val="left" w:pos="0"/>
        </w:tabs>
      </w:pPr>
      <w:r w:rsidRPr="00C12104">
        <w:tab/>
        <w:t>3.5. Изменение размера, сроков и способов уплаты арендной платы возможно только по соглашению Сторон.</w:t>
      </w:r>
    </w:p>
    <w:p w:rsidR="00056869" w:rsidRPr="00C12104" w:rsidRDefault="00056869" w:rsidP="00056869">
      <w:pPr>
        <w:pStyle w:val="a3"/>
        <w:tabs>
          <w:tab w:val="left" w:pos="0"/>
        </w:tabs>
      </w:pPr>
    </w:p>
    <w:p w:rsidR="00056869" w:rsidRPr="00C12104" w:rsidRDefault="00056869" w:rsidP="00056869">
      <w:pPr>
        <w:pStyle w:val="a4"/>
        <w:jc w:val="center"/>
        <w:rPr>
          <w:b/>
          <w:bCs/>
        </w:rPr>
      </w:pPr>
      <w:r w:rsidRPr="00C12104">
        <w:rPr>
          <w:b/>
          <w:bCs/>
        </w:rPr>
        <w:t>4. Права и обязанности Сторон</w:t>
      </w:r>
    </w:p>
    <w:p w:rsidR="00056869" w:rsidRPr="00C12104" w:rsidRDefault="00056869" w:rsidP="00056869">
      <w:pPr>
        <w:pStyle w:val="a4"/>
        <w:numPr>
          <w:ilvl w:val="1"/>
          <w:numId w:val="5"/>
        </w:numPr>
        <w:tabs>
          <w:tab w:val="left" w:pos="1440"/>
        </w:tabs>
        <w:ind w:left="0"/>
      </w:pPr>
      <w:r w:rsidRPr="00C12104">
        <w:rPr>
          <w:bCs/>
        </w:rPr>
        <w:t xml:space="preserve">Арендодатель </w:t>
      </w:r>
      <w:r w:rsidRPr="00C12104">
        <w:t>имеет право:</w:t>
      </w:r>
    </w:p>
    <w:p w:rsidR="00056869" w:rsidRPr="00C12104" w:rsidRDefault="00056869" w:rsidP="00056869">
      <w:pPr>
        <w:pStyle w:val="a4"/>
        <w:numPr>
          <w:ilvl w:val="2"/>
          <w:numId w:val="5"/>
        </w:numPr>
        <w:ind w:left="0"/>
      </w:pPr>
      <w:r w:rsidRPr="00C12104">
        <w:t>Вносить по согласованию с Арендатором в Договор необходимые изменения и дополнения, вытекающие из действующих нормативных актов, регулирующих использование земель.</w:t>
      </w:r>
    </w:p>
    <w:p w:rsidR="00056869" w:rsidRPr="00C12104" w:rsidRDefault="00056869" w:rsidP="00056869">
      <w:pPr>
        <w:pStyle w:val="a4"/>
        <w:numPr>
          <w:ilvl w:val="2"/>
          <w:numId w:val="5"/>
        </w:numPr>
        <w:ind w:left="0"/>
      </w:pPr>
      <w:r w:rsidRPr="00C12104">
        <w:t>На возмещение убытков, причиненных ухудшением качества земель в результате деятельности Арендатора.</w:t>
      </w:r>
    </w:p>
    <w:p w:rsidR="00056869" w:rsidRPr="00C12104" w:rsidRDefault="00056869" w:rsidP="00056869">
      <w:pPr>
        <w:pStyle w:val="a4"/>
        <w:numPr>
          <w:ilvl w:val="2"/>
          <w:numId w:val="5"/>
        </w:numPr>
        <w:ind w:left="0"/>
      </w:pPr>
      <w:r w:rsidRPr="00C12104">
        <w:t>Посещать земельный участок в целях контроля за состоянием и использованием земель.</w:t>
      </w:r>
    </w:p>
    <w:p w:rsidR="00056869" w:rsidRPr="00C12104" w:rsidRDefault="00056869" w:rsidP="00056869">
      <w:pPr>
        <w:pStyle w:val="a4"/>
        <w:tabs>
          <w:tab w:val="left" w:pos="1440"/>
        </w:tabs>
      </w:pPr>
      <w:r w:rsidRPr="00C12104">
        <w:t xml:space="preserve">          4.2. </w:t>
      </w:r>
      <w:r w:rsidRPr="00C12104">
        <w:rPr>
          <w:bCs/>
        </w:rPr>
        <w:t>Арендодатель</w:t>
      </w:r>
      <w:r w:rsidRPr="00C12104">
        <w:t xml:space="preserve"> обязан:</w:t>
      </w:r>
    </w:p>
    <w:p w:rsidR="00056869" w:rsidRPr="00C12104" w:rsidRDefault="00056869" w:rsidP="00056869">
      <w:pPr>
        <w:pStyle w:val="a4"/>
        <w:numPr>
          <w:ilvl w:val="2"/>
          <w:numId w:val="4"/>
        </w:numPr>
        <w:ind w:left="0"/>
      </w:pPr>
      <w:r w:rsidRPr="00C12104">
        <w:t>Передать Арендатору земельный участок по акту приема-передачи в день подписания Договора.</w:t>
      </w:r>
    </w:p>
    <w:p w:rsidR="00056869" w:rsidRPr="00C12104" w:rsidRDefault="00056869" w:rsidP="00056869">
      <w:pPr>
        <w:numPr>
          <w:ilvl w:val="2"/>
          <w:numId w:val="4"/>
        </w:numPr>
        <w:jc w:val="both"/>
      </w:pPr>
      <w:r w:rsidRPr="00C12104">
        <w:t>Выполнять в полном объеме все условия Договора.</w:t>
      </w:r>
    </w:p>
    <w:p w:rsidR="00056869" w:rsidRPr="00C12104" w:rsidRDefault="00056869" w:rsidP="00056869">
      <w:pPr>
        <w:numPr>
          <w:ilvl w:val="2"/>
          <w:numId w:val="4"/>
        </w:numPr>
        <w:jc w:val="both"/>
      </w:pPr>
      <w:r w:rsidRPr="00C12104">
        <w:t>Не вмешиваться в хозяйственную деятельность Арендатора.</w:t>
      </w:r>
    </w:p>
    <w:p w:rsidR="00056869" w:rsidRPr="00C12104" w:rsidRDefault="00056869" w:rsidP="00056869">
      <w:pPr>
        <w:pStyle w:val="a4"/>
        <w:numPr>
          <w:ilvl w:val="1"/>
          <w:numId w:val="4"/>
        </w:numPr>
        <w:tabs>
          <w:tab w:val="left" w:pos="1440"/>
        </w:tabs>
        <w:ind w:left="0"/>
      </w:pPr>
      <w:r w:rsidRPr="00C12104">
        <w:rPr>
          <w:bCs/>
        </w:rPr>
        <w:t>Арендатор</w:t>
      </w:r>
      <w:r w:rsidRPr="00C12104">
        <w:t xml:space="preserve"> имеет право:</w:t>
      </w:r>
    </w:p>
    <w:p w:rsidR="00056869" w:rsidRPr="00C12104" w:rsidRDefault="00056869" w:rsidP="00056869">
      <w:pPr>
        <w:numPr>
          <w:ilvl w:val="2"/>
          <w:numId w:val="6"/>
        </w:numPr>
        <w:jc w:val="both"/>
      </w:pPr>
      <w:r w:rsidRPr="00C12104">
        <w:t>Использовать арендуемый земельный участок на условиях, установленных Договором.</w:t>
      </w:r>
    </w:p>
    <w:p w:rsidR="00056869" w:rsidRPr="00C12104" w:rsidRDefault="00056869" w:rsidP="00056869">
      <w:pPr>
        <w:pStyle w:val="a4"/>
      </w:pPr>
      <w:r w:rsidRPr="00C12104">
        <w:lastRenderedPageBreak/>
        <w:t>4.3.2. Собственности на посевы, посадки сельскохозяйственных культур и насаждений, плоды, продукцию и доходы, полученные Арендатором в результате использования земельного участка.</w:t>
      </w:r>
    </w:p>
    <w:p w:rsidR="00056869" w:rsidRPr="00C12104" w:rsidRDefault="00056869" w:rsidP="00056869">
      <w:pPr>
        <w:pStyle w:val="a4"/>
      </w:pPr>
      <w:r w:rsidRPr="00C12104">
        <w:t>4.3.3. Без получения дополнительного согласия Арендодателей сдавать арендуемый земельный участок или его части в субаренду, передавать свои права и обязанности по договору третьим лицам в пределах срока действия Договора.</w:t>
      </w:r>
    </w:p>
    <w:p w:rsidR="00056869" w:rsidRPr="00C12104" w:rsidRDefault="00056869" w:rsidP="00056869">
      <w:pPr>
        <w:pStyle w:val="a4"/>
        <w:numPr>
          <w:ilvl w:val="1"/>
          <w:numId w:val="7"/>
        </w:numPr>
        <w:ind w:left="0"/>
      </w:pPr>
      <w:r w:rsidRPr="00C12104">
        <w:rPr>
          <w:bCs/>
        </w:rPr>
        <w:t xml:space="preserve">Арендатор </w:t>
      </w:r>
      <w:r w:rsidRPr="00C12104">
        <w:t>обязан:</w:t>
      </w:r>
    </w:p>
    <w:p w:rsidR="00056869" w:rsidRPr="00C12104" w:rsidRDefault="00056869" w:rsidP="00056869">
      <w:pPr>
        <w:pStyle w:val="a4"/>
        <w:numPr>
          <w:ilvl w:val="2"/>
          <w:numId w:val="7"/>
        </w:numPr>
        <w:ind w:left="0"/>
      </w:pPr>
      <w:r w:rsidRPr="00C12104">
        <w:t>Использовать земельный участок в соответствии с целевым назначением и разрешенным использованием, а также на условиях, предусмотренных Договором.</w:t>
      </w:r>
    </w:p>
    <w:p w:rsidR="00056869" w:rsidRPr="00C12104" w:rsidRDefault="00056869" w:rsidP="00056869">
      <w:pPr>
        <w:pStyle w:val="a4"/>
        <w:numPr>
          <w:ilvl w:val="2"/>
          <w:numId w:val="7"/>
        </w:numPr>
        <w:ind w:left="0"/>
      </w:pPr>
      <w:r w:rsidRPr="00C12104">
        <w:t>Не допускать действий, приводящих к ухудшению качества земли на арендуемом земельном участке и прилегающих к нему территориях.</w:t>
      </w:r>
    </w:p>
    <w:p w:rsidR="00056869" w:rsidRPr="00C12104" w:rsidRDefault="00056869" w:rsidP="00056869">
      <w:pPr>
        <w:pStyle w:val="a4"/>
        <w:numPr>
          <w:ilvl w:val="2"/>
          <w:numId w:val="7"/>
        </w:numPr>
        <w:ind w:left="0"/>
      </w:pPr>
      <w:r w:rsidRPr="00C12104">
        <w:t>Производить за свой счет поддержание качества земельного участка с учетом экологических и агрономических требований, не требуя при этом от Арендодателей компенсации данных расходов.</w:t>
      </w:r>
    </w:p>
    <w:p w:rsidR="00056869" w:rsidRPr="00C12104" w:rsidRDefault="00056869" w:rsidP="00056869">
      <w:pPr>
        <w:pStyle w:val="a4"/>
        <w:numPr>
          <w:ilvl w:val="2"/>
          <w:numId w:val="7"/>
        </w:numPr>
        <w:ind w:left="0"/>
      </w:pPr>
      <w:r w:rsidRPr="00C12104">
        <w:t>Уплачивать арендную плату в размере и порядке, установленными Договором.</w:t>
      </w:r>
    </w:p>
    <w:p w:rsidR="00056869" w:rsidRPr="00C12104" w:rsidRDefault="00056869" w:rsidP="00056869">
      <w:pPr>
        <w:numPr>
          <w:ilvl w:val="2"/>
          <w:numId w:val="7"/>
        </w:numPr>
        <w:jc w:val="both"/>
      </w:pPr>
      <w:r w:rsidRPr="00C12104">
        <w:t>Возмещать Арендодателям убытки, возникшие в связи с ухудшением качества земли, произошедшие вследствие осуществления своей хозяйственной деятельности.</w:t>
      </w:r>
    </w:p>
    <w:p w:rsidR="00056869" w:rsidRPr="00C12104" w:rsidRDefault="00056869" w:rsidP="00056869">
      <w:pPr>
        <w:jc w:val="both"/>
      </w:pPr>
    </w:p>
    <w:p w:rsidR="00056869" w:rsidRPr="00C12104" w:rsidRDefault="00056869" w:rsidP="00056869">
      <w:pPr>
        <w:pStyle w:val="a4"/>
        <w:numPr>
          <w:ilvl w:val="0"/>
          <w:numId w:val="7"/>
        </w:numPr>
        <w:ind w:left="0" w:firstLine="0"/>
        <w:jc w:val="center"/>
        <w:rPr>
          <w:b/>
          <w:bCs/>
        </w:rPr>
      </w:pPr>
      <w:r w:rsidRPr="00C12104">
        <w:rPr>
          <w:b/>
          <w:bCs/>
        </w:rPr>
        <w:t>Ответственность Сторон</w:t>
      </w:r>
    </w:p>
    <w:p w:rsidR="00056869" w:rsidRPr="00C12104" w:rsidRDefault="00056869" w:rsidP="00056869">
      <w:pPr>
        <w:pStyle w:val="a4"/>
        <w:numPr>
          <w:ilvl w:val="1"/>
          <w:numId w:val="8"/>
        </w:numPr>
        <w:ind w:left="0"/>
      </w:pPr>
      <w:r w:rsidRPr="00C12104">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056869" w:rsidRPr="00C12104" w:rsidRDefault="00056869" w:rsidP="00056869">
      <w:pPr>
        <w:pStyle w:val="a4"/>
        <w:numPr>
          <w:ilvl w:val="1"/>
          <w:numId w:val="8"/>
        </w:numPr>
        <w:ind w:left="0"/>
      </w:pPr>
      <w:r w:rsidRPr="00C12104">
        <w:rPr>
          <w:color w:val="000000"/>
        </w:rPr>
        <w:t>Стороны освобождаются от ответственности за нарушение своих обязательств по настоящему Договору, если такое нарушение явилось следствием действия обстоятельств непреодолимой силы</w:t>
      </w:r>
      <w:r w:rsidRPr="00C12104">
        <w:t>.</w:t>
      </w:r>
    </w:p>
    <w:p w:rsidR="00056869" w:rsidRPr="00C12104" w:rsidRDefault="00056869" w:rsidP="00056869">
      <w:pPr>
        <w:pStyle w:val="a4"/>
      </w:pPr>
    </w:p>
    <w:p w:rsidR="00056869" w:rsidRPr="00C12104" w:rsidRDefault="00056869" w:rsidP="00056869">
      <w:pPr>
        <w:pStyle w:val="a4"/>
        <w:numPr>
          <w:ilvl w:val="0"/>
          <w:numId w:val="9"/>
        </w:numPr>
        <w:ind w:left="0"/>
        <w:jc w:val="center"/>
        <w:rPr>
          <w:b/>
          <w:bCs/>
        </w:rPr>
      </w:pPr>
      <w:r w:rsidRPr="00C12104">
        <w:rPr>
          <w:b/>
          <w:bCs/>
        </w:rPr>
        <w:t>Изменение и расторжение Договора</w:t>
      </w:r>
    </w:p>
    <w:p w:rsidR="00056869" w:rsidRPr="00C12104" w:rsidRDefault="00056869" w:rsidP="00056869">
      <w:pPr>
        <w:pStyle w:val="20"/>
        <w:numPr>
          <w:ilvl w:val="1"/>
          <w:numId w:val="9"/>
        </w:numPr>
        <w:spacing w:after="0" w:line="240" w:lineRule="auto"/>
        <w:ind w:left="0"/>
        <w:jc w:val="both"/>
      </w:pPr>
      <w:r w:rsidRPr="00C12104">
        <w:t>Все изменения и (или) дополнения к Договору оформляются Сторонами в письменной форме.</w:t>
      </w:r>
    </w:p>
    <w:p w:rsidR="00056869" w:rsidRPr="00C12104" w:rsidRDefault="00056869" w:rsidP="00056869">
      <w:pPr>
        <w:pStyle w:val="a4"/>
        <w:numPr>
          <w:ilvl w:val="1"/>
          <w:numId w:val="9"/>
        </w:numPr>
        <w:ind w:left="0"/>
      </w:pPr>
      <w:r w:rsidRPr="00C12104">
        <w:t>Договор может быть расторгнут по соглашению Сторон либо по требованию одной из сторон в судебном порядке в случаях, установленных действующим законодательством.</w:t>
      </w:r>
    </w:p>
    <w:p w:rsidR="00056869" w:rsidRPr="00C12104" w:rsidRDefault="00056869" w:rsidP="00056869">
      <w:pPr>
        <w:pStyle w:val="a4"/>
        <w:numPr>
          <w:ilvl w:val="1"/>
          <w:numId w:val="9"/>
        </w:numPr>
        <w:ind w:left="0"/>
      </w:pPr>
      <w:r w:rsidRPr="00C12104">
        <w:t>В случае смерти Арендодателей или отчуждения их доли, настоящий договор сохраняет свою силу для правопреемников.</w:t>
      </w:r>
    </w:p>
    <w:p w:rsidR="00056869" w:rsidRPr="00C12104" w:rsidRDefault="00056869" w:rsidP="00056869">
      <w:pPr>
        <w:pStyle w:val="a4"/>
        <w:numPr>
          <w:ilvl w:val="1"/>
          <w:numId w:val="9"/>
        </w:numPr>
        <w:ind w:left="0"/>
      </w:pPr>
      <w:r w:rsidRPr="00C12104">
        <w:t xml:space="preserve">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w:t>
      </w:r>
      <w:r w:rsidRPr="00056869">
        <w:t xml:space="preserve">земельных долей по правилам, установленным </w:t>
      </w:r>
      <w:hyperlink r:id="rId7" w:anchor="block_134" w:history="1">
        <w:r w:rsidRPr="00056869">
          <w:rPr>
            <w:rStyle w:val="a8"/>
            <w:color w:val="auto"/>
            <w:u w:val="none"/>
          </w:rPr>
          <w:t>пунктом 4 статьи 13</w:t>
        </w:r>
      </w:hyperlink>
      <w:r w:rsidRPr="00056869">
        <w:t xml:space="preserve"> Федерального закона № 101-</w:t>
      </w:r>
      <w:r w:rsidRPr="002319B5">
        <w:t xml:space="preserve">ФЗ, и распорядиться выделенным в счет земельной доли или </w:t>
      </w:r>
      <w:r w:rsidRPr="00C12104">
        <w:t>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056869" w:rsidRPr="00C12104" w:rsidRDefault="00056869" w:rsidP="00056869">
      <w:pPr>
        <w:pStyle w:val="a4"/>
      </w:pPr>
    </w:p>
    <w:p w:rsidR="00056869" w:rsidRPr="00C12104" w:rsidRDefault="00056869" w:rsidP="00056869">
      <w:pPr>
        <w:numPr>
          <w:ilvl w:val="0"/>
          <w:numId w:val="9"/>
        </w:numPr>
        <w:ind w:firstLine="0"/>
        <w:jc w:val="center"/>
        <w:rPr>
          <w:b/>
          <w:bCs/>
        </w:rPr>
      </w:pPr>
      <w:r w:rsidRPr="00C12104">
        <w:rPr>
          <w:b/>
          <w:bCs/>
        </w:rPr>
        <w:t>Рассмотрение и урегулирование споров</w:t>
      </w:r>
    </w:p>
    <w:p w:rsidR="00056869" w:rsidRPr="00C12104" w:rsidRDefault="00056869" w:rsidP="00056869">
      <w:pPr>
        <w:pStyle w:val="a4"/>
        <w:ind w:firstLine="720"/>
      </w:pPr>
      <w:r w:rsidRPr="00C12104">
        <w:t>7.1. Все споры и разногласия между Сторонами, возникающие по Договору, разрешаются путем переговоров, а в случае не достижения соглашения – в суде в порядке, установленном действующим законодательством.</w:t>
      </w:r>
    </w:p>
    <w:p w:rsidR="00056869" w:rsidRPr="00C12104" w:rsidRDefault="00056869" w:rsidP="00056869">
      <w:pPr>
        <w:pStyle w:val="a4"/>
      </w:pPr>
    </w:p>
    <w:p w:rsidR="00056869" w:rsidRPr="00C12104" w:rsidRDefault="00056869" w:rsidP="00056869">
      <w:pPr>
        <w:pStyle w:val="a4"/>
        <w:numPr>
          <w:ilvl w:val="0"/>
          <w:numId w:val="9"/>
        </w:numPr>
        <w:ind w:left="0" w:firstLine="0"/>
        <w:jc w:val="center"/>
        <w:rPr>
          <w:b/>
          <w:bCs/>
        </w:rPr>
      </w:pPr>
      <w:r w:rsidRPr="00C12104">
        <w:rPr>
          <w:b/>
          <w:bCs/>
        </w:rPr>
        <w:t>Иные условия договора</w:t>
      </w:r>
    </w:p>
    <w:p w:rsidR="00056869" w:rsidRPr="00C12104" w:rsidRDefault="00056869" w:rsidP="00056869">
      <w:pPr>
        <w:pStyle w:val="a4"/>
        <w:ind w:firstLine="720"/>
      </w:pPr>
      <w:r w:rsidRPr="00C12104">
        <w:lastRenderedPageBreak/>
        <w:t>8.1. При разрешении вопросов, не урегулированных настоящим Договором, Стороны руководствуются действующим законодательством Российской Федерации.</w:t>
      </w:r>
    </w:p>
    <w:p w:rsidR="00056869" w:rsidRPr="00C12104" w:rsidRDefault="00056869" w:rsidP="00056869">
      <w:pPr>
        <w:pStyle w:val="a4"/>
        <w:ind w:firstLine="720"/>
      </w:pPr>
      <w:r w:rsidRPr="00C12104">
        <w:t xml:space="preserve">8.2. Настоящий Договор составлен в 3 (трех) подлинных экземплярах, имеющих одинаковую юридическую силу, один из которых хранится у Арендатора, один – у Арендодателя, один экземпляр передается в </w:t>
      </w:r>
      <w:r>
        <w:t>администрацию городского поселения «Поселок Воротынск»</w:t>
      </w:r>
      <w:r w:rsidRPr="00C12104">
        <w:t>.</w:t>
      </w:r>
    </w:p>
    <w:p w:rsidR="00056869" w:rsidRPr="00C12104" w:rsidRDefault="00056869" w:rsidP="00056869">
      <w:pPr>
        <w:pStyle w:val="ConsPlusNonformat"/>
        <w:ind w:firstLine="708"/>
        <w:jc w:val="both"/>
        <w:rPr>
          <w:rFonts w:ascii="Times New Roman" w:hAnsi="Times New Roman" w:cs="Times New Roman"/>
          <w:sz w:val="24"/>
          <w:szCs w:val="24"/>
        </w:rPr>
      </w:pPr>
      <w:r w:rsidRPr="00C12104">
        <w:rPr>
          <w:rFonts w:ascii="Times New Roman" w:hAnsi="Times New Roman" w:cs="Times New Roman"/>
          <w:sz w:val="24"/>
          <w:szCs w:val="24"/>
        </w:rPr>
        <w:t>8.3. Расходы по государственной регистрации настоящего Договора, а также дополнительных соглашений к нему возлагаются на Арендатора.</w:t>
      </w:r>
    </w:p>
    <w:p w:rsidR="00056869" w:rsidRPr="00C12104" w:rsidRDefault="00056869" w:rsidP="00056869">
      <w:pPr>
        <w:widowControl w:val="0"/>
        <w:autoSpaceDE w:val="0"/>
        <w:autoSpaceDN w:val="0"/>
        <w:adjustRightInd w:val="0"/>
        <w:ind w:firstLine="708"/>
        <w:jc w:val="both"/>
      </w:pPr>
      <w:r w:rsidRPr="00C12104">
        <w:t>8.4. Неотъемлемыми частями настоящего Договора являются следующие Приложения:</w:t>
      </w:r>
    </w:p>
    <w:p w:rsidR="00056869" w:rsidRPr="00C12104" w:rsidRDefault="00056869" w:rsidP="00056869">
      <w:pPr>
        <w:widowControl w:val="0"/>
        <w:autoSpaceDE w:val="0"/>
        <w:autoSpaceDN w:val="0"/>
        <w:adjustRightInd w:val="0"/>
        <w:ind w:firstLine="540"/>
        <w:jc w:val="both"/>
      </w:pPr>
      <w:r w:rsidRPr="00C12104">
        <w:t>8.4.1. Акт приема-передачи земельного участка (приложение № 1).</w:t>
      </w:r>
    </w:p>
    <w:p w:rsidR="00056869" w:rsidRDefault="00056869" w:rsidP="00056869">
      <w:pPr>
        <w:pStyle w:val="ConsPlusNonformat"/>
        <w:jc w:val="both"/>
        <w:rPr>
          <w:rFonts w:ascii="Times New Roman" w:hAnsi="Times New Roman" w:cs="Times New Roman"/>
          <w:sz w:val="24"/>
          <w:szCs w:val="24"/>
        </w:rPr>
      </w:pPr>
    </w:p>
    <w:p w:rsidR="00056869" w:rsidRPr="00C12104" w:rsidRDefault="00056869" w:rsidP="00056869">
      <w:pPr>
        <w:pStyle w:val="ConsPlusNonformat"/>
        <w:jc w:val="both"/>
        <w:rPr>
          <w:rFonts w:ascii="Times New Roman" w:hAnsi="Times New Roman" w:cs="Times New Roman"/>
          <w:sz w:val="24"/>
          <w:szCs w:val="24"/>
        </w:rPr>
      </w:pPr>
    </w:p>
    <w:p w:rsidR="00056869" w:rsidRPr="00C12104" w:rsidRDefault="00056869" w:rsidP="00056869">
      <w:pPr>
        <w:pStyle w:val="a4"/>
        <w:numPr>
          <w:ilvl w:val="0"/>
          <w:numId w:val="9"/>
        </w:numPr>
        <w:ind w:left="0" w:firstLine="0"/>
        <w:jc w:val="center"/>
        <w:rPr>
          <w:b/>
          <w:bCs/>
        </w:rPr>
      </w:pPr>
      <w:r w:rsidRPr="00C12104">
        <w:rPr>
          <w:b/>
          <w:bCs/>
        </w:rPr>
        <w:t>Реквизиты Сторон</w:t>
      </w:r>
    </w:p>
    <w:tbl>
      <w:tblPr>
        <w:tblW w:w="21812" w:type="dxa"/>
        <w:tblLook w:val="0000"/>
      </w:tblPr>
      <w:tblGrid>
        <w:gridCol w:w="19988"/>
        <w:gridCol w:w="1824"/>
      </w:tblGrid>
      <w:tr w:rsidR="00056869" w:rsidRPr="00467990" w:rsidTr="00252602">
        <w:trPr>
          <w:trHeight w:val="373"/>
        </w:trPr>
        <w:tc>
          <w:tcPr>
            <w:tcW w:w="19988" w:type="dxa"/>
          </w:tcPr>
          <w:p w:rsidR="00056869" w:rsidRPr="00467990" w:rsidRDefault="00056869" w:rsidP="00252602">
            <w:pPr>
              <w:spacing w:after="360"/>
            </w:pPr>
            <w:r w:rsidRPr="00467990">
              <w:t xml:space="preserve">               «</w:t>
            </w:r>
            <w:r w:rsidRPr="00467990">
              <w:rPr>
                <w:bCs/>
              </w:rPr>
              <w:t>Арендодатель»:                                      «Арендатор»</w:t>
            </w:r>
          </w:p>
          <w:tbl>
            <w:tblPr>
              <w:tblW w:w="0" w:type="auto"/>
              <w:tblCellMar>
                <w:left w:w="70" w:type="dxa"/>
                <w:right w:w="70" w:type="dxa"/>
              </w:tblCellMar>
              <w:tblLook w:val="0000"/>
            </w:tblPr>
            <w:tblGrid>
              <w:gridCol w:w="4395"/>
              <w:gridCol w:w="5386"/>
            </w:tblGrid>
            <w:tr w:rsidR="00056869" w:rsidRPr="00467990" w:rsidTr="00252602">
              <w:tc>
                <w:tcPr>
                  <w:tcW w:w="4395" w:type="dxa"/>
                  <w:tcBorders>
                    <w:top w:val="nil"/>
                    <w:left w:val="nil"/>
                    <w:bottom w:val="nil"/>
                    <w:right w:val="nil"/>
                  </w:tcBorders>
                </w:tcPr>
                <w:p w:rsidR="00056869" w:rsidRPr="00467990" w:rsidRDefault="00056869" w:rsidP="00252602">
                  <w:pPr>
                    <w:spacing w:line="288" w:lineRule="auto"/>
                    <w:jc w:val="both"/>
                    <w:rPr>
                      <w:bCs/>
                    </w:rPr>
                  </w:pPr>
                  <w:r w:rsidRPr="00467990">
                    <w:rPr>
                      <w:bCs/>
                    </w:rPr>
                    <w:t>Фамилия, имя, отчество</w:t>
                  </w:r>
                </w:p>
                <w:p w:rsidR="00056869" w:rsidRPr="00467990" w:rsidRDefault="00056869" w:rsidP="00252602">
                  <w:pPr>
                    <w:spacing w:line="288" w:lineRule="auto"/>
                    <w:jc w:val="both"/>
                    <w:rPr>
                      <w:bCs/>
                    </w:rPr>
                  </w:pPr>
                </w:p>
              </w:tc>
              <w:tc>
                <w:tcPr>
                  <w:tcW w:w="5386" w:type="dxa"/>
                  <w:tcBorders>
                    <w:top w:val="nil"/>
                    <w:left w:val="nil"/>
                    <w:bottom w:val="nil"/>
                    <w:right w:val="nil"/>
                  </w:tcBorders>
                </w:tcPr>
                <w:p w:rsidR="00056869" w:rsidRPr="00467990" w:rsidRDefault="00056869" w:rsidP="00252602">
                  <w:pPr>
                    <w:spacing w:line="288" w:lineRule="auto"/>
                    <w:rPr>
                      <w:bCs/>
                    </w:rPr>
                  </w:pPr>
                  <w:r w:rsidRPr="00467990">
                    <w:rPr>
                      <w:bCs/>
                    </w:rPr>
                    <w:t>Крестьянское (фермерское) хозяйство,</w:t>
                  </w:r>
                </w:p>
                <w:p w:rsidR="00056869" w:rsidRPr="00467990" w:rsidRDefault="00056869" w:rsidP="00252602">
                  <w:pPr>
                    <w:spacing w:line="288" w:lineRule="auto"/>
                    <w:rPr>
                      <w:bCs/>
                    </w:rPr>
                  </w:pPr>
                  <w:proofErr w:type="gramStart"/>
                  <w:r w:rsidRPr="00467990">
                    <w:rPr>
                      <w:bCs/>
                    </w:rPr>
                    <w:t>главой</w:t>
                  </w:r>
                  <w:proofErr w:type="gramEnd"/>
                  <w:r w:rsidRPr="00467990">
                    <w:rPr>
                      <w:bCs/>
                    </w:rPr>
                    <w:t xml:space="preserve"> которого является</w:t>
                  </w:r>
                </w:p>
                <w:p w:rsidR="00056869" w:rsidRPr="00467990" w:rsidRDefault="00056869" w:rsidP="00252602">
                  <w:pPr>
                    <w:spacing w:line="288" w:lineRule="auto"/>
                    <w:rPr>
                      <w:bCs/>
                    </w:rPr>
                  </w:pPr>
                  <w:r w:rsidRPr="00467990">
                    <w:rPr>
                      <w:bCs/>
                    </w:rPr>
                    <w:t>Акулов Олег Анатольевич</w:t>
                  </w:r>
                </w:p>
              </w:tc>
            </w:tr>
            <w:tr w:rsidR="00056869" w:rsidRPr="00467990" w:rsidTr="00252602">
              <w:trPr>
                <w:trHeight w:val="377"/>
              </w:trPr>
              <w:tc>
                <w:tcPr>
                  <w:tcW w:w="4395" w:type="dxa"/>
                  <w:tcBorders>
                    <w:top w:val="nil"/>
                    <w:left w:val="nil"/>
                    <w:bottom w:val="nil"/>
                    <w:right w:val="nil"/>
                  </w:tcBorders>
                </w:tcPr>
                <w:p w:rsidR="00056869" w:rsidRPr="00467990" w:rsidRDefault="00056869" w:rsidP="00252602">
                  <w:pPr>
                    <w:spacing w:line="288" w:lineRule="auto"/>
                    <w:jc w:val="both"/>
                  </w:pPr>
                </w:p>
              </w:tc>
              <w:tc>
                <w:tcPr>
                  <w:tcW w:w="5386" w:type="dxa"/>
                  <w:tcBorders>
                    <w:top w:val="nil"/>
                    <w:left w:val="nil"/>
                    <w:bottom w:val="nil"/>
                    <w:right w:val="nil"/>
                  </w:tcBorders>
                </w:tcPr>
                <w:p w:rsidR="00056869" w:rsidRPr="00467990" w:rsidRDefault="00056869" w:rsidP="00252602">
                  <w:pPr>
                    <w:spacing w:line="288" w:lineRule="auto"/>
                  </w:pPr>
                  <w:r w:rsidRPr="00467990">
                    <w:rPr>
                      <w:bCs/>
                    </w:rPr>
                    <w:t xml:space="preserve">ОГРНИП </w:t>
                  </w:r>
                  <w:r w:rsidRPr="00467990">
                    <w:t>320402700015331</w:t>
                  </w:r>
                </w:p>
              </w:tc>
            </w:tr>
            <w:tr w:rsidR="00056869" w:rsidRPr="00467990" w:rsidTr="00252602">
              <w:tc>
                <w:tcPr>
                  <w:tcW w:w="4395" w:type="dxa"/>
                  <w:tcBorders>
                    <w:top w:val="nil"/>
                    <w:left w:val="nil"/>
                    <w:bottom w:val="nil"/>
                    <w:right w:val="nil"/>
                  </w:tcBorders>
                </w:tcPr>
                <w:p w:rsidR="00056869" w:rsidRPr="00467990" w:rsidRDefault="00056869" w:rsidP="00252602">
                  <w:pPr>
                    <w:spacing w:line="288" w:lineRule="auto"/>
                  </w:pPr>
                  <w:r w:rsidRPr="00467990">
                    <w:t xml:space="preserve">Адрес регистрации по месту жительства: </w:t>
                  </w:r>
                </w:p>
              </w:tc>
              <w:tc>
                <w:tcPr>
                  <w:tcW w:w="5386" w:type="dxa"/>
                  <w:tcBorders>
                    <w:top w:val="nil"/>
                    <w:left w:val="nil"/>
                    <w:bottom w:val="nil"/>
                    <w:right w:val="nil"/>
                  </w:tcBorders>
                </w:tcPr>
                <w:p w:rsidR="00056869" w:rsidRPr="00467990" w:rsidRDefault="00056869" w:rsidP="00252602">
                  <w:pPr>
                    <w:ind w:right="-1"/>
                  </w:pPr>
                  <w:r w:rsidRPr="00467990">
                    <w:t xml:space="preserve">Адрес: Калужская область, </w:t>
                  </w:r>
                  <w:r>
                    <w:t>______________</w:t>
                  </w:r>
                  <w:r w:rsidRPr="00467990">
                    <w:t xml:space="preserve">, </w:t>
                  </w:r>
                </w:p>
                <w:p w:rsidR="00056869" w:rsidRPr="00467990" w:rsidRDefault="00056869" w:rsidP="00252602">
                  <w:pPr>
                    <w:spacing w:line="288" w:lineRule="auto"/>
                  </w:pPr>
                  <w:r w:rsidRPr="00467990">
                    <w:t>п.__________, ул.__________, д.___</w:t>
                  </w:r>
                </w:p>
              </w:tc>
            </w:tr>
            <w:tr w:rsidR="00056869" w:rsidRPr="00467990" w:rsidTr="00252602">
              <w:tc>
                <w:tcPr>
                  <w:tcW w:w="4395" w:type="dxa"/>
                  <w:tcBorders>
                    <w:top w:val="nil"/>
                    <w:left w:val="nil"/>
                    <w:bottom w:val="nil"/>
                    <w:right w:val="nil"/>
                  </w:tcBorders>
                </w:tcPr>
                <w:p w:rsidR="00056869" w:rsidRPr="00467990" w:rsidRDefault="00056869" w:rsidP="00252602">
                  <w:pPr>
                    <w:pStyle w:val="a6"/>
                    <w:ind w:firstLine="0"/>
                    <w:jc w:val="left"/>
                    <w:rPr>
                      <w:sz w:val="24"/>
                    </w:rPr>
                  </w:pPr>
                  <w:r w:rsidRPr="00467990">
                    <w:rPr>
                      <w:sz w:val="24"/>
                    </w:rPr>
                    <w:t>Предъявитель паспорта серия___ №________, выданный ______________ «_____» ________</w:t>
                  </w:r>
                </w:p>
                <w:p w:rsidR="00056869" w:rsidRPr="00467990" w:rsidRDefault="00056869" w:rsidP="00252602">
                  <w:pPr>
                    <w:pStyle w:val="a6"/>
                    <w:ind w:firstLine="0"/>
                    <w:jc w:val="left"/>
                  </w:pPr>
                  <w:r w:rsidRPr="00467990">
                    <w:rPr>
                      <w:sz w:val="24"/>
                    </w:rPr>
                    <w:t>20___ года.</w:t>
                  </w:r>
                </w:p>
                <w:p w:rsidR="00056869" w:rsidRPr="00467990" w:rsidRDefault="00056869" w:rsidP="00252602"/>
              </w:tc>
              <w:tc>
                <w:tcPr>
                  <w:tcW w:w="5386" w:type="dxa"/>
                  <w:tcBorders>
                    <w:top w:val="nil"/>
                    <w:left w:val="nil"/>
                    <w:bottom w:val="nil"/>
                    <w:right w:val="nil"/>
                  </w:tcBorders>
                </w:tcPr>
                <w:p w:rsidR="00056869" w:rsidRPr="00467990" w:rsidRDefault="00056869" w:rsidP="00252602">
                  <w:pPr>
                    <w:spacing w:line="288" w:lineRule="auto"/>
                  </w:pPr>
                  <w:r w:rsidRPr="00467990">
                    <w:t>Банковские реквизиты:</w:t>
                  </w:r>
                </w:p>
                <w:p w:rsidR="00056869" w:rsidRPr="00467990" w:rsidRDefault="00056869" w:rsidP="00252602">
                  <w:pPr>
                    <w:spacing w:line="288" w:lineRule="auto"/>
                  </w:pPr>
                  <w:r w:rsidRPr="00467990">
                    <w:t>в ______________________ г. Калуга.</w:t>
                  </w:r>
                </w:p>
                <w:p w:rsidR="00056869" w:rsidRPr="00467990" w:rsidRDefault="00056869" w:rsidP="00252602">
                  <w:pPr>
                    <w:spacing w:line="288" w:lineRule="auto"/>
                  </w:pPr>
                  <w:r w:rsidRPr="00467990">
                    <w:t xml:space="preserve">        р./с № ____________________</w:t>
                  </w:r>
                </w:p>
                <w:p w:rsidR="00056869" w:rsidRPr="00467990" w:rsidRDefault="00056869" w:rsidP="00252602">
                  <w:pPr>
                    <w:spacing w:line="288" w:lineRule="auto"/>
                  </w:pPr>
                  <w:r w:rsidRPr="00467990">
                    <w:t xml:space="preserve">        БИК ______________</w:t>
                  </w:r>
                </w:p>
                <w:p w:rsidR="00056869" w:rsidRPr="00467990" w:rsidRDefault="00056869" w:rsidP="00252602">
                  <w:r w:rsidRPr="00467990">
                    <w:t xml:space="preserve">        к/с № ____________________ </w:t>
                  </w:r>
                </w:p>
                <w:p w:rsidR="00056869" w:rsidRPr="00467990" w:rsidRDefault="00056869" w:rsidP="00252602">
                  <w:pPr>
                    <w:spacing w:line="288" w:lineRule="auto"/>
                    <w:ind w:left="497"/>
                  </w:pPr>
                  <w:r w:rsidRPr="00467990">
                    <w:t>КПП 402001001</w:t>
                  </w:r>
                </w:p>
                <w:p w:rsidR="00056869" w:rsidRPr="00467990" w:rsidRDefault="00056869" w:rsidP="00252602">
                  <w:pPr>
                    <w:spacing w:line="288" w:lineRule="auto"/>
                  </w:pPr>
                </w:p>
              </w:tc>
            </w:tr>
            <w:tr w:rsidR="00056869" w:rsidRPr="00467990" w:rsidTr="00252602">
              <w:tc>
                <w:tcPr>
                  <w:tcW w:w="4395" w:type="dxa"/>
                  <w:tcBorders>
                    <w:top w:val="nil"/>
                    <w:left w:val="nil"/>
                    <w:bottom w:val="nil"/>
                    <w:right w:val="nil"/>
                  </w:tcBorders>
                </w:tcPr>
                <w:p w:rsidR="00056869" w:rsidRPr="00467990" w:rsidRDefault="00056869" w:rsidP="00252602">
                  <w:pPr>
                    <w:spacing w:line="288" w:lineRule="auto"/>
                  </w:pPr>
                  <w:r w:rsidRPr="00467990">
                    <w:t xml:space="preserve">           /_______________/</w:t>
                  </w:r>
                </w:p>
              </w:tc>
              <w:tc>
                <w:tcPr>
                  <w:tcW w:w="5386" w:type="dxa"/>
                  <w:tcBorders>
                    <w:top w:val="nil"/>
                    <w:left w:val="nil"/>
                    <w:bottom w:val="nil"/>
                    <w:right w:val="nil"/>
                  </w:tcBorders>
                </w:tcPr>
                <w:p w:rsidR="00056869" w:rsidRPr="00467990" w:rsidRDefault="00056869" w:rsidP="00252602">
                  <w:pPr>
                    <w:spacing w:line="288" w:lineRule="auto"/>
                  </w:pPr>
                  <w:r w:rsidRPr="00467990">
                    <w:t>Акулов О.А.           /________________/</w:t>
                  </w:r>
                </w:p>
                <w:p w:rsidR="00056869" w:rsidRPr="00467990" w:rsidRDefault="00056869" w:rsidP="00252602">
                  <w:pPr>
                    <w:spacing w:line="288" w:lineRule="auto"/>
                  </w:pPr>
                  <w:r w:rsidRPr="00467990">
                    <w:t xml:space="preserve">                                         М.П.</w:t>
                  </w:r>
                </w:p>
              </w:tc>
            </w:tr>
          </w:tbl>
          <w:p w:rsidR="00056869" w:rsidRPr="00467990" w:rsidRDefault="00056869" w:rsidP="00252602">
            <w:pPr>
              <w:ind w:left="540"/>
              <w:jc w:val="both"/>
            </w:pPr>
          </w:p>
        </w:tc>
        <w:tc>
          <w:tcPr>
            <w:tcW w:w="1824" w:type="dxa"/>
          </w:tcPr>
          <w:p w:rsidR="00056869" w:rsidRPr="00467990" w:rsidRDefault="00056869" w:rsidP="00252602">
            <w:pPr>
              <w:pStyle w:val="ConsNormal"/>
              <w:spacing w:after="360"/>
              <w:ind w:right="0" w:firstLine="0"/>
              <w:rPr>
                <w:rFonts w:ascii="Times New Roman" w:hAnsi="Times New Roman" w:cs="Times New Roman"/>
                <w:bCs/>
                <w:sz w:val="24"/>
                <w:szCs w:val="24"/>
              </w:rPr>
            </w:pPr>
            <w:r w:rsidRPr="00467990">
              <w:rPr>
                <w:rFonts w:ascii="Times New Roman" w:hAnsi="Times New Roman" w:cs="Times New Roman"/>
                <w:sz w:val="24"/>
                <w:szCs w:val="24"/>
              </w:rPr>
              <w:t xml:space="preserve">     «</w:t>
            </w:r>
            <w:r w:rsidRPr="00467990">
              <w:rPr>
                <w:rFonts w:ascii="Times New Roman" w:hAnsi="Times New Roman" w:cs="Times New Roman"/>
                <w:bCs/>
                <w:sz w:val="24"/>
                <w:szCs w:val="24"/>
              </w:rPr>
              <w:t xml:space="preserve">Арендатор»: </w:t>
            </w:r>
          </w:p>
          <w:p w:rsidR="00056869" w:rsidRPr="00467990" w:rsidRDefault="00056869" w:rsidP="00252602">
            <w:pPr>
              <w:pStyle w:val="ConsNormal"/>
              <w:spacing w:after="360"/>
              <w:ind w:right="0" w:firstLine="0"/>
              <w:rPr>
                <w:rFonts w:ascii="Times New Roman" w:hAnsi="Times New Roman" w:cs="Times New Roman"/>
                <w:bCs/>
                <w:sz w:val="24"/>
                <w:szCs w:val="24"/>
              </w:rPr>
            </w:pPr>
          </w:p>
          <w:p w:rsidR="00056869" w:rsidRPr="00467990" w:rsidRDefault="00056869" w:rsidP="00252602">
            <w:pPr>
              <w:pStyle w:val="ConsNormal"/>
              <w:spacing w:after="360"/>
              <w:ind w:right="0" w:firstLine="0"/>
              <w:rPr>
                <w:rFonts w:ascii="Times New Roman" w:hAnsi="Times New Roman" w:cs="Times New Roman"/>
                <w:bCs/>
                <w:sz w:val="24"/>
                <w:szCs w:val="24"/>
              </w:rPr>
            </w:pPr>
          </w:p>
          <w:p w:rsidR="00056869" w:rsidRPr="00467990" w:rsidRDefault="00056869" w:rsidP="00252602">
            <w:pPr>
              <w:pStyle w:val="ConsNormal"/>
              <w:spacing w:after="360"/>
              <w:ind w:right="0" w:firstLine="0"/>
              <w:rPr>
                <w:rFonts w:ascii="Times New Roman" w:hAnsi="Times New Roman" w:cs="Times New Roman"/>
                <w:bCs/>
                <w:sz w:val="24"/>
                <w:szCs w:val="24"/>
              </w:rPr>
            </w:pPr>
          </w:p>
          <w:p w:rsidR="00056869" w:rsidRPr="00467990" w:rsidRDefault="00056869" w:rsidP="00252602">
            <w:pPr>
              <w:pStyle w:val="ConsNormal"/>
              <w:spacing w:after="360"/>
              <w:ind w:right="0" w:firstLine="0"/>
              <w:rPr>
                <w:rFonts w:ascii="Times New Roman" w:hAnsi="Times New Roman" w:cs="Times New Roman"/>
                <w:bCs/>
                <w:sz w:val="24"/>
                <w:szCs w:val="24"/>
              </w:rPr>
            </w:pPr>
          </w:p>
          <w:p w:rsidR="00056869" w:rsidRPr="00467990" w:rsidRDefault="00056869" w:rsidP="00252602">
            <w:pPr>
              <w:pStyle w:val="ConsNormal"/>
              <w:spacing w:after="360"/>
              <w:ind w:right="0" w:firstLine="0"/>
              <w:rPr>
                <w:rFonts w:ascii="Times New Roman" w:hAnsi="Times New Roman" w:cs="Times New Roman"/>
                <w:bCs/>
                <w:sz w:val="24"/>
                <w:szCs w:val="24"/>
              </w:rPr>
            </w:pPr>
          </w:p>
          <w:p w:rsidR="00056869" w:rsidRPr="00467990" w:rsidRDefault="00056869" w:rsidP="00252602">
            <w:pPr>
              <w:pStyle w:val="ConsNormal"/>
              <w:spacing w:after="360"/>
              <w:ind w:right="0" w:firstLine="0"/>
              <w:rPr>
                <w:rFonts w:ascii="Times New Roman" w:hAnsi="Times New Roman" w:cs="Times New Roman"/>
                <w:bCs/>
                <w:sz w:val="24"/>
                <w:szCs w:val="24"/>
              </w:rPr>
            </w:pPr>
          </w:p>
        </w:tc>
      </w:tr>
    </w:tbl>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Default="00056869" w:rsidP="00056869">
      <w:pPr>
        <w:jc w:val="both"/>
      </w:pPr>
    </w:p>
    <w:p w:rsidR="00056869" w:rsidRPr="00C12104" w:rsidRDefault="00056869" w:rsidP="00056869">
      <w:pPr>
        <w:pStyle w:val="1"/>
        <w:rPr>
          <w:b/>
          <w:bCs/>
          <w:sz w:val="24"/>
          <w:szCs w:val="24"/>
        </w:rPr>
      </w:pPr>
      <w:r w:rsidRPr="00C12104">
        <w:rPr>
          <w:b/>
          <w:bCs/>
          <w:sz w:val="24"/>
          <w:szCs w:val="24"/>
        </w:rPr>
        <w:t>АКТ</w:t>
      </w:r>
    </w:p>
    <w:p w:rsidR="00056869" w:rsidRPr="00C12104" w:rsidRDefault="00056869" w:rsidP="00056869">
      <w:pPr>
        <w:pStyle w:val="1"/>
        <w:rPr>
          <w:b/>
          <w:bCs/>
          <w:sz w:val="24"/>
          <w:szCs w:val="24"/>
        </w:rPr>
      </w:pPr>
      <w:r w:rsidRPr="00C12104">
        <w:rPr>
          <w:b/>
          <w:bCs/>
          <w:sz w:val="24"/>
          <w:szCs w:val="24"/>
        </w:rPr>
        <w:t>приема-передачи земельного участка</w:t>
      </w:r>
    </w:p>
    <w:p w:rsidR="00056869" w:rsidRPr="00C12104" w:rsidRDefault="00056869" w:rsidP="00056869">
      <w:pPr>
        <w:pStyle w:val="1"/>
        <w:rPr>
          <w:b/>
          <w:bCs/>
          <w:sz w:val="24"/>
          <w:szCs w:val="24"/>
        </w:rPr>
      </w:pPr>
      <w:r w:rsidRPr="00C12104">
        <w:rPr>
          <w:b/>
          <w:bCs/>
          <w:sz w:val="24"/>
          <w:szCs w:val="24"/>
        </w:rPr>
        <w:t>(приложение к договору аренды земельного участка)</w:t>
      </w:r>
    </w:p>
    <w:p w:rsidR="00056869" w:rsidRPr="00C12104" w:rsidRDefault="00056869" w:rsidP="00056869"/>
    <w:p w:rsidR="00056869" w:rsidRPr="00C12104" w:rsidRDefault="00056869" w:rsidP="00056869">
      <w:pPr>
        <w:rPr>
          <w:bCs/>
        </w:rPr>
      </w:pPr>
      <w:r>
        <w:rPr>
          <w:bCs/>
        </w:rPr>
        <w:t>Поселок Воротынск</w:t>
      </w:r>
    </w:p>
    <w:p w:rsidR="00056869" w:rsidRPr="00C12104" w:rsidRDefault="00056869" w:rsidP="00056869">
      <w:pPr>
        <w:rPr>
          <w:bCs/>
        </w:rPr>
      </w:pPr>
      <w:r w:rsidRPr="00C12104">
        <w:rPr>
          <w:bCs/>
        </w:rPr>
        <w:t xml:space="preserve">Бабынинского района </w:t>
      </w:r>
    </w:p>
    <w:p w:rsidR="00056869" w:rsidRPr="00C12104" w:rsidRDefault="00056869" w:rsidP="00056869">
      <w:pPr>
        <w:rPr>
          <w:bCs/>
        </w:rPr>
      </w:pPr>
      <w:r w:rsidRPr="00C12104">
        <w:rPr>
          <w:bCs/>
        </w:rPr>
        <w:t>Калужской области</w:t>
      </w:r>
      <w:r w:rsidRPr="00C12104">
        <w:rPr>
          <w:bCs/>
        </w:rPr>
        <w:tab/>
      </w:r>
      <w:r w:rsidRPr="00C12104">
        <w:rPr>
          <w:bCs/>
        </w:rPr>
        <w:tab/>
      </w:r>
      <w:r w:rsidRPr="00C12104">
        <w:rPr>
          <w:bCs/>
        </w:rPr>
        <w:tab/>
      </w:r>
      <w:r w:rsidRPr="00C12104">
        <w:rPr>
          <w:bCs/>
        </w:rPr>
        <w:tab/>
      </w:r>
      <w:r w:rsidRPr="00C12104">
        <w:rPr>
          <w:bCs/>
        </w:rPr>
        <w:tab/>
      </w:r>
      <w:r w:rsidR="0084547C">
        <w:rPr>
          <w:bCs/>
        </w:rPr>
        <w:tab/>
      </w:r>
      <w:r w:rsidRPr="00C12104">
        <w:rPr>
          <w:bCs/>
        </w:rPr>
        <w:t xml:space="preserve">   «_____» _______________ 202</w:t>
      </w:r>
      <w:r>
        <w:rPr>
          <w:bCs/>
        </w:rPr>
        <w:t>4</w:t>
      </w:r>
      <w:r w:rsidRPr="00C12104">
        <w:rPr>
          <w:bCs/>
        </w:rPr>
        <w:t xml:space="preserve"> года</w:t>
      </w:r>
    </w:p>
    <w:p w:rsidR="00056869" w:rsidRPr="00C12104" w:rsidRDefault="00056869" w:rsidP="00056869">
      <w:pPr>
        <w:jc w:val="both"/>
      </w:pPr>
    </w:p>
    <w:p w:rsidR="00056869" w:rsidRPr="00C12104" w:rsidRDefault="0084547C" w:rsidP="00056869">
      <w:pPr>
        <w:pStyle w:val="a6"/>
        <w:ind w:firstLine="708"/>
        <w:rPr>
          <w:sz w:val="24"/>
        </w:rPr>
      </w:pPr>
      <w:r w:rsidRPr="0084547C">
        <w:rPr>
          <w:sz w:val="24"/>
        </w:rPr>
        <w:t xml:space="preserve">Фамилия Имя Отчество, предъявитель паспорта серия номер, кем и когда выдан, зарегистрированный по месту жительства по адресу, </w:t>
      </w:r>
      <w:r w:rsidR="00056869" w:rsidRPr="00C12104">
        <w:rPr>
          <w:color w:val="000000"/>
          <w:sz w:val="24"/>
        </w:rPr>
        <w:t xml:space="preserve">действующий на основании протокола от </w:t>
      </w:r>
      <w:r w:rsidR="00056869">
        <w:rPr>
          <w:color w:val="000000"/>
          <w:sz w:val="24"/>
        </w:rPr>
        <w:t>14ноябр</w:t>
      </w:r>
      <w:r w:rsidR="00056869" w:rsidRPr="00C12104">
        <w:rPr>
          <w:color w:val="000000"/>
          <w:sz w:val="24"/>
        </w:rPr>
        <w:t>я 202</w:t>
      </w:r>
      <w:r w:rsidR="00056869">
        <w:rPr>
          <w:color w:val="000000"/>
          <w:sz w:val="24"/>
        </w:rPr>
        <w:t>4</w:t>
      </w:r>
      <w:r w:rsidR="00056869" w:rsidRPr="00C12104">
        <w:rPr>
          <w:color w:val="000000"/>
          <w:sz w:val="24"/>
        </w:rPr>
        <w:t xml:space="preserve"> года </w:t>
      </w:r>
      <w:r w:rsidR="00056869" w:rsidRPr="00C12104">
        <w:rPr>
          <w:sz w:val="24"/>
        </w:rPr>
        <w:t>о</w:t>
      </w:r>
      <w:r w:rsidR="00056869" w:rsidRPr="00C12104">
        <w:rPr>
          <w:bCs/>
          <w:sz w:val="24"/>
        </w:rPr>
        <w:t xml:space="preserve">бщего собрания участников долевой собственности, </w:t>
      </w:r>
      <w:r w:rsidR="00056869" w:rsidRPr="00C12104">
        <w:rPr>
          <w:color w:val="000000"/>
          <w:sz w:val="24"/>
        </w:rPr>
        <w:t>именуемый в дальнейшем «</w:t>
      </w:r>
      <w:r w:rsidR="00056869" w:rsidRPr="00C12104">
        <w:rPr>
          <w:bCs/>
          <w:color w:val="000000"/>
          <w:sz w:val="24"/>
        </w:rPr>
        <w:t xml:space="preserve">Арендодатели», </w:t>
      </w:r>
      <w:r w:rsidR="00056869" w:rsidRPr="00C12104">
        <w:rPr>
          <w:sz w:val="24"/>
        </w:rPr>
        <w:t xml:space="preserve">с одной стороны, и </w:t>
      </w:r>
      <w:r w:rsidR="00056869" w:rsidRPr="005E40D7">
        <w:rPr>
          <w:sz w:val="24"/>
        </w:rPr>
        <w:t>крестьянско</w:t>
      </w:r>
      <w:r w:rsidR="00056869">
        <w:rPr>
          <w:sz w:val="24"/>
        </w:rPr>
        <w:t>е</w:t>
      </w:r>
      <w:r w:rsidR="00056869" w:rsidRPr="005E40D7">
        <w:rPr>
          <w:sz w:val="24"/>
        </w:rPr>
        <w:t xml:space="preserve"> (фермерско</w:t>
      </w:r>
      <w:r w:rsidR="00056869">
        <w:rPr>
          <w:sz w:val="24"/>
        </w:rPr>
        <w:t>е) хозяйство</w:t>
      </w:r>
      <w:r w:rsidR="00056869" w:rsidRPr="005E40D7">
        <w:rPr>
          <w:sz w:val="24"/>
        </w:rPr>
        <w:t>, главой которого является Акулов Олег Анатольевич, ОГРНИП 320402700015331</w:t>
      </w:r>
      <w:r w:rsidR="00056869">
        <w:rPr>
          <w:sz w:val="24"/>
        </w:rPr>
        <w:t xml:space="preserve">, </w:t>
      </w:r>
      <w:r w:rsidR="00056869" w:rsidRPr="00C12104">
        <w:rPr>
          <w:sz w:val="24"/>
        </w:rPr>
        <w:t xml:space="preserve">именуемое в дальнейшем </w:t>
      </w:r>
      <w:r w:rsidR="00056869" w:rsidRPr="00C12104">
        <w:rPr>
          <w:bCs/>
          <w:sz w:val="24"/>
        </w:rPr>
        <w:t>«Арендатор»</w:t>
      </w:r>
      <w:r w:rsidR="00056869" w:rsidRPr="00C12104">
        <w:rPr>
          <w:bCs/>
          <w:spacing w:val="-1"/>
          <w:sz w:val="24"/>
        </w:rPr>
        <w:t xml:space="preserve">, </w:t>
      </w:r>
      <w:r w:rsidR="00056869" w:rsidRPr="00C12104">
        <w:rPr>
          <w:sz w:val="24"/>
        </w:rPr>
        <w:t xml:space="preserve">с другой стороны, в дальнейшем совместно именуемые </w:t>
      </w:r>
      <w:r w:rsidR="00056869" w:rsidRPr="00C12104">
        <w:rPr>
          <w:bCs/>
          <w:sz w:val="24"/>
        </w:rPr>
        <w:t>«Стороны»</w:t>
      </w:r>
      <w:r w:rsidR="00056869" w:rsidRPr="00C12104">
        <w:rPr>
          <w:sz w:val="24"/>
        </w:rPr>
        <w:t>, в соответствии с пунктом 4.2.1. Договора Арендодатели передают, а Арендатор принимает во временное владение и пользование следующий объект недвижимого имущества:</w:t>
      </w:r>
    </w:p>
    <w:p w:rsidR="00056869" w:rsidRPr="00C12104" w:rsidRDefault="00056869" w:rsidP="00056869">
      <w:pPr>
        <w:pStyle w:val="a6"/>
        <w:ind w:firstLine="708"/>
        <w:rPr>
          <w:sz w:val="24"/>
        </w:rPr>
      </w:pPr>
      <w:r w:rsidRPr="00C12104">
        <w:rPr>
          <w:sz w:val="24"/>
        </w:rPr>
        <w:t>-земельный участок сельскохозяйственного назначения с кадастровым номером 40:01:000000:</w:t>
      </w:r>
      <w:r>
        <w:rPr>
          <w:sz w:val="24"/>
        </w:rPr>
        <w:t>3</w:t>
      </w:r>
      <w:r w:rsidRPr="00C12104">
        <w:rPr>
          <w:sz w:val="24"/>
        </w:rPr>
        <w:t xml:space="preserve">, расположенный по адресу: местоположение установлено относительно ориентира, расположенного в границах участка. </w:t>
      </w:r>
      <w:r>
        <w:rPr>
          <w:sz w:val="24"/>
        </w:rPr>
        <w:t>Ориентир отделение «</w:t>
      </w:r>
      <w:proofErr w:type="spellStart"/>
      <w:r>
        <w:rPr>
          <w:sz w:val="24"/>
        </w:rPr>
        <w:t>Димитровец</w:t>
      </w:r>
      <w:proofErr w:type="spellEnd"/>
      <w:r>
        <w:rPr>
          <w:sz w:val="24"/>
        </w:rPr>
        <w:t xml:space="preserve">». </w:t>
      </w:r>
      <w:r w:rsidRPr="00C12104">
        <w:rPr>
          <w:sz w:val="24"/>
        </w:rPr>
        <w:t xml:space="preserve">Почтовый адрес ориентира: Калужская область, р-н </w:t>
      </w:r>
      <w:proofErr w:type="spellStart"/>
      <w:r w:rsidRPr="00C12104">
        <w:rPr>
          <w:sz w:val="24"/>
        </w:rPr>
        <w:t>Бабынинский</w:t>
      </w:r>
      <w:proofErr w:type="spellEnd"/>
      <w:r w:rsidRPr="00C12104">
        <w:rPr>
          <w:sz w:val="24"/>
        </w:rPr>
        <w:t xml:space="preserve">, </w:t>
      </w:r>
      <w:r>
        <w:rPr>
          <w:sz w:val="24"/>
        </w:rPr>
        <w:t>АО</w:t>
      </w:r>
      <w:r w:rsidRPr="00C12104">
        <w:rPr>
          <w:sz w:val="24"/>
        </w:rPr>
        <w:t xml:space="preserve"> «</w:t>
      </w:r>
      <w:proofErr w:type="spellStart"/>
      <w:r>
        <w:rPr>
          <w:sz w:val="24"/>
        </w:rPr>
        <w:t>Димитровец</w:t>
      </w:r>
      <w:proofErr w:type="spellEnd"/>
      <w:r w:rsidRPr="00C12104">
        <w:rPr>
          <w:sz w:val="24"/>
        </w:rPr>
        <w:t xml:space="preserve">», </w:t>
      </w:r>
      <w:r>
        <w:rPr>
          <w:sz w:val="24"/>
        </w:rPr>
        <w:t>декларированная</w:t>
      </w:r>
      <w:r w:rsidRPr="00C12104">
        <w:rPr>
          <w:sz w:val="24"/>
        </w:rPr>
        <w:t xml:space="preserve"> площадь</w:t>
      </w:r>
      <w:r>
        <w:rPr>
          <w:sz w:val="24"/>
        </w:rPr>
        <w:t xml:space="preserve"> составляет5437583</w:t>
      </w:r>
      <w:r w:rsidRPr="00C12104">
        <w:rPr>
          <w:sz w:val="24"/>
        </w:rPr>
        <w:t>кв.м. (далее – Земельный участок).</w:t>
      </w:r>
    </w:p>
    <w:p w:rsidR="00056869" w:rsidRPr="00C12104" w:rsidRDefault="00056869" w:rsidP="00056869">
      <w:pPr>
        <w:pStyle w:val="a6"/>
        <w:ind w:firstLine="708"/>
        <w:rPr>
          <w:sz w:val="24"/>
        </w:rPr>
      </w:pPr>
      <w:r w:rsidRPr="00C12104">
        <w:rPr>
          <w:sz w:val="24"/>
        </w:rPr>
        <w:t>1. В результате совместного осмотра Сторонами передаваемого Земельного участка Стороны установили, что Земельный участок находится в состоянии, соответствующем условиям Договора и его назначению.</w:t>
      </w:r>
    </w:p>
    <w:p w:rsidR="00056869" w:rsidRPr="00C12104" w:rsidRDefault="00056869" w:rsidP="00056869">
      <w:pPr>
        <w:pStyle w:val="a6"/>
        <w:ind w:firstLine="708"/>
        <w:rPr>
          <w:sz w:val="24"/>
        </w:rPr>
      </w:pPr>
      <w:r w:rsidRPr="00C12104">
        <w:rPr>
          <w:sz w:val="24"/>
        </w:rPr>
        <w:t>2. Стороны подтверждают, что на момент подписания настоящего акта на Земельном участке отсутствуют какие-либо здания, строения, сооружения (кроме линейных объектов, принадлежащих ресурсоснабжающим организациям).</w:t>
      </w:r>
    </w:p>
    <w:p w:rsidR="00056869" w:rsidRPr="00C12104" w:rsidRDefault="00056869" w:rsidP="00056869">
      <w:pPr>
        <w:jc w:val="both"/>
      </w:pPr>
      <w:r w:rsidRPr="00C12104">
        <w:tab/>
        <w:t xml:space="preserve">3. Арендодатели передали, а Арендатор принял во временное владение и пользование (аренду) на </w:t>
      </w:r>
      <w:r w:rsidR="006E3D9B">
        <w:t xml:space="preserve"> 49 </w:t>
      </w:r>
      <w:r w:rsidRPr="00C12104">
        <w:t>лет земельный участок сельскохозяйственного назначения с кадастровым номером 40:01:000000:</w:t>
      </w:r>
      <w:r>
        <w:t>3</w:t>
      </w:r>
      <w:r w:rsidRPr="00C12104">
        <w:t xml:space="preserve">, расположенный по адресу: местоположение установлено относительно ориентира, расположенного в границах участка. </w:t>
      </w:r>
      <w:r>
        <w:t>Ориентир отделение «</w:t>
      </w:r>
      <w:proofErr w:type="spellStart"/>
      <w:r>
        <w:t>Димитровец</w:t>
      </w:r>
      <w:proofErr w:type="spellEnd"/>
      <w:r>
        <w:t xml:space="preserve">». </w:t>
      </w:r>
      <w:r w:rsidRPr="00C12104">
        <w:t xml:space="preserve">Почтовый адрес ориентира: Калужская область, р-н </w:t>
      </w:r>
      <w:proofErr w:type="spellStart"/>
      <w:r w:rsidRPr="00C12104">
        <w:t>Бабынинский</w:t>
      </w:r>
      <w:proofErr w:type="spellEnd"/>
      <w:r w:rsidRPr="00C12104">
        <w:t xml:space="preserve">, </w:t>
      </w:r>
      <w:r>
        <w:t>АО</w:t>
      </w:r>
      <w:r w:rsidRPr="00C12104">
        <w:t xml:space="preserve"> «</w:t>
      </w:r>
      <w:proofErr w:type="spellStart"/>
      <w:r>
        <w:t>Димитровец</w:t>
      </w:r>
      <w:proofErr w:type="spellEnd"/>
      <w:r w:rsidRPr="00C12104">
        <w:t xml:space="preserve">», общей площадью </w:t>
      </w:r>
      <w:r>
        <w:t>5437583</w:t>
      </w:r>
      <w:r w:rsidRPr="00C12104">
        <w:t>кв.м.</w:t>
      </w:r>
    </w:p>
    <w:p w:rsidR="00056869" w:rsidRPr="00C12104" w:rsidRDefault="00056869" w:rsidP="00056869">
      <w:r w:rsidRPr="00C12104">
        <w:tab/>
        <w:t>4. Настоящий акт составлен в трех экземплярах.</w:t>
      </w:r>
    </w:p>
    <w:p w:rsidR="00056869" w:rsidRDefault="00056869" w:rsidP="00056869"/>
    <w:p w:rsidR="00056869" w:rsidRPr="00C12104" w:rsidRDefault="00056869" w:rsidP="00056869"/>
    <w:p w:rsidR="00056869" w:rsidRPr="00C12104" w:rsidRDefault="00056869" w:rsidP="00056869">
      <w:pPr>
        <w:jc w:val="center"/>
        <w:rPr>
          <w:b/>
        </w:rPr>
      </w:pPr>
      <w:r w:rsidRPr="00C12104">
        <w:rPr>
          <w:b/>
        </w:rPr>
        <w:t>Подписи сторон:</w:t>
      </w:r>
    </w:p>
    <w:tbl>
      <w:tblPr>
        <w:tblW w:w="21812" w:type="dxa"/>
        <w:tblLook w:val="0000"/>
      </w:tblPr>
      <w:tblGrid>
        <w:gridCol w:w="19988"/>
        <w:gridCol w:w="1824"/>
      </w:tblGrid>
      <w:tr w:rsidR="00056869" w:rsidRPr="00C12104" w:rsidTr="00252602">
        <w:trPr>
          <w:trHeight w:val="373"/>
        </w:trPr>
        <w:tc>
          <w:tcPr>
            <w:tcW w:w="19988" w:type="dxa"/>
          </w:tcPr>
          <w:p w:rsidR="00056869" w:rsidRPr="00C12104" w:rsidRDefault="00056869" w:rsidP="00252602">
            <w:pPr>
              <w:pStyle w:val="a6"/>
              <w:rPr>
                <w:b/>
                <w:sz w:val="24"/>
              </w:rPr>
            </w:pPr>
            <w:r w:rsidRPr="00C12104">
              <w:rPr>
                <w:b/>
                <w:sz w:val="24"/>
              </w:rPr>
              <w:t>«Арендодатели»:</w:t>
            </w:r>
          </w:p>
          <w:tbl>
            <w:tblPr>
              <w:tblW w:w="0" w:type="auto"/>
              <w:tblCellMar>
                <w:left w:w="70" w:type="dxa"/>
                <w:right w:w="70" w:type="dxa"/>
              </w:tblCellMar>
              <w:tblLook w:val="0000"/>
            </w:tblPr>
            <w:tblGrid>
              <w:gridCol w:w="9781"/>
            </w:tblGrid>
            <w:tr w:rsidR="00056869" w:rsidRPr="00C12104" w:rsidTr="00252602">
              <w:trPr>
                <w:trHeight w:val="2861"/>
              </w:trPr>
              <w:tc>
                <w:tcPr>
                  <w:tcW w:w="9781" w:type="dxa"/>
                  <w:tcBorders>
                    <w:top w:val="nil"/>
                    <w:left w:val="nil"/>
                    <w:right w:val="nil"/>
                  </w:tcBorders>
                </w:tcPr>
                <w:p w:rsidR="00056869" w:rsidRPr="00C12104" w:rsidRDefault="00056869" w:rsidP="00252602">
                  <w:pPr>
                    <w:pStyle w:val="a6"/>
                    <w:rPr>
                      <w:bCs/>
                      <w:sz w:val="24"/>
                    </w:rPr>
                  </w:pPr>
                  <w:r w:rsidRPr="008A224A">
                    <w:rPr>
                      <w:bCs/>
                      <w:color w:val="FF0000"/>
                      <w:sz w:val="24"/>
                    </w:rPr>
                    <w:t>Фамилия Имя Отчество</w:t>
                  </w:r>
                  <w:r w:rsidRPr="00C12104">
                    <w:rPr>
                      <w:bCs/>
                      <w:sz w:val="24"/>
                    </w:rPr>
                    <w:t xml:space="preserve">                                     ____________________</w:t>
                  </w:r>
                </w:p>
                <w:p w:rsidR="00056869" w:rsidRDefault="00056869" w:rsidP="00252602">
                  <w:pPr>
                    <w:pStyle w:val="a6"/>
                    <w:rPr>
                      <w:bCs/>
                      <w:sz w:val="24"/>
                    </w:rPr>
                  </w:pPr>
                </w:p>
                <w:p w:rsidR="00056869" w:rsidRPr="00C12104" w:rsidRDefault="00056869" w:rsidP="00252602">
                  <w:pPr>
                    <w:pStyle w:val="a6"/>
                    <w:rPr>
                      <w:bCs/>
                      <w:sz w:val="24"/>
                    </w:rPr>
                  </w:pPr>
                </w:p>
                <w:p w:rsidR="00056869" w:rsidRPr="00C12104" w:rsidRDefault="00056869" w:rsidP="00252602">
                  <w:pPr>
                    <w:pStyle w:val="a6"/>
                    <w:rPr>
                      <w:b/>
                      <w:sz w:val="24"/>
                    </w:rPr>
                  </w:pPr>
                  <w:r w:rsidRPr="00C12104">
                    <w:rPr>
                      <w:b/>
                      <w:sz w:val="24"/>
                    </w:rPr>
                    <w:t>«Арендатор»</w:t>
                  </w:r>
                </w:p>
                <w:p w:rsidR="00056869" w:rsidRPr="00C12104" w:rsidRDefault="00056869" w:rsidP="00252602">
                  <w:pPr>
                    <w:pStyle w:val="a6"/>
                    <w:rPr>
                      <w:sz w:val="24"/>
                    </w:rPr>
                  </w:pPr>
                  <w:r w:rsidRPr="00C12104">
                    <w:rPr>
                      <w:sz w:val="24"/>
                    </w:rPr>
                    <w:t>Крестьянское (фермерское) хозяйство,</w:t>
                  </w:r>
                </w:p>
                <w:p w:rsidR="00056869" w:rsidRPr="00C12104" w:rsidRDefault="00056869" w:rsidP="00252602">
                  <w:pPr>
                    <w:pStyle w:val="a6"/>
                    <w:rPr>
                      <w:sz w:val="24"/>
                    </w:rPr>
                  </w:pPr>
                  <w:proofErr w:type="gramStart"/>
                  <w:r w:rsidRPr="00C12104">
                    <w:rPr>
                      <w:sz w:val="24"/>
                    </w:rPr>
                    <w:t>главой</w:t>
                  </w:r>
                  <w:proofErr w:type="gramEnd"/>
                  <w:r w:rsidRPr="00C12104">
                    <w:rPr>
                      <w:sz w:val="24"/>
                    </w:rPr>
                    <w:t xml:space="preserve"> которого является</w:t>
                  </w:r>
                </w:p>
                <w:p w:rsidR="00056869" w:rsidRPr="00C12104" w:rsidRDefault="00056869" w:rsidP="00252602">
                  <w:pPr>
                    <w:pStyle w:val="a6"/>
                    <w:rPr>
                      <w:bCs/>
                      <w:sz w:val="24"/>
                    </w:rPr>
                  </w:pPr>
                  <w:r w:rsidRPr="00056869">
                    <w:rPr>
                      <w:sz w:val="24"/>
                    </w:rPr>
                    <w:t>Акулов Олег Анатольевич</w:t>
                  </w:r>
                  <w:r w:rsidRPr="00C12104">
                    <w:rPr>
                      <w:sz w:val="24"/>
                    </w:rPr>
                    <w:t xml:space="preserve">   ____________________</w:t>
                  </w:r>
                </w:p>
                <w:p w:rsidR="00056869" w:rsidRPr="00C12104" w:rsidRDefault="00056869" w:rsidP="00252602">
                  <w:pPr>
                    <w:pStyle w:val="a6"/>
                    <w:rPr>
                      <w:sz w:val="24"/>
                    </w:rPr>
                  </w:pPr>
                </w:p>
              </w:tc>
            </w:tr>
          </w:tbl>
          <w:p w:rsidR="00056869" w:rsidRPr="00C12104" w:rsidRDefault="00056869" w:rsidP="00252602">
            <w:pPr>
              <w:pStyle w:val="a6"/>
              <w:rPr>
                <w:sz w:val="24"/>
              </w:rPr>
            </w:pPr>
          </w:p>
        </w:tc>
        <w:tc>
          <w:tcPr>
            <w:tcW w:w="1824" w:type="dxa"/>
          </w:tcPr>
          <w:p w:rsidR="00056869" w:rsidRPr="00C12104" w:rsidRDefault="00056869" w:rsidP="00252602">
            <w:pPr>
              <w:pStyle w:val="a6"/>
              <w:rPr>
                <w:bCs/>
                <w:sz w:val="24"/>
              </w:rPr>
            </w:pPr>
            <w:r w:rsidRPr="00C12104">
              <w:rPr>
                <w:sz w:val="24"/>
              </w:rPr>
              <w:t xml:space="preserve">     «</w:t>
            </w:r>
            <w:r w:rsidRPr="00C12104">
              <w:rPr>
                <w:bCs/>
                <w:sz w:val="24"/>
              </w:rPr>
              <w:t xml:space="preserve">Арендатор»: </w:t>
            </w:r>
          </w:p>
          <w:p w:rsidR="00056869" w:rsidRPr="00C12104" w:rsidRDefault="00056869" w:rsidP="00252602">
            <w:pPr>
              <w:pStyle w:val="a6"/>
              <w:rPr>
                <w:bCs/>
                <w:sz w:val="24"/>
              </w:rPr>
            </w:pPr>
          </w:p>
          <w:p w:rsidR="00056869" w:rsidRPr="00C12104" w:rsidRDefault="00056869" w:rsidP="00252602">
            <w:pPr>
              <w:pStyle w:val="a6"/>
              <w:rPr>
                <w:bCs/>
                <w:sz w:val="24"/>
              </w:rPr>
            </w:pPr>
          </w:p>
          <w:p w:rsidR="00056869" w:rsidRPr="00C12104" w:rsidRDefault="00056869" w:rsidP="00252602">
            <w:pPr>
              <w:pStyle w:val="a6"/>
              <w:rPr>
                <w:bCs/>
                <w:sz w:val="24"/>
              </w:rPr>
            </w:pPr>
          </w:p>
          <w:p w:rsidR="00056869" w:rsidRPr="00C12104" w:rsidRDefault="00056869" w:rsidP="00252602">
            <w:pPr>
              <w:pStyle w:val="a6"/>
              <w:rPr>
                <w:bCs/>
                <w:sz w:val="24"/>
              </w:rPr>
            </w:pPr>
          </w:p>
          <w:p w:rsidR="00056869" w:rsidRPr="00C12104" w:rsidRDefault="00056869" w:rsidP="00252602">
            <w:pPr>
              <w:pStyle w:val="a6"/>
              <w:rPr>
                <w:bCs/>
                <w:sz w:val="24"/>
              </w:rPr>
            </w:pPr>
          </w:p>
          <w:p w:rsidR="00056869" w:rsidRPr="00C12104" w:rsidRDefault="00056869" w:rsidP="00252602">
            <w:pPr>
              <w:pStyle w:val="a6"/>
              <w:rPr>
                <w:bCs/>
                <w:sz w:val="24"/>
              </w:rPr>
            </w:pPr>
          </w:p>
        </w:tc>
      </w:tr>
    </w:tbl>
    <w:p w:rsidR="00056869" w:rsidRPr="00C01724" w:rsidRDefault="00056869" w:rsidP="00056869">
      <w:pPr>
        <w:pStyle w:val="a6"/>
        <w:ind w:firstLine="0"/>
        <w:rPr>
          <w:sz w:val="24"/>
        </w:rPr>
      </w:pPr>
    </w:p>
    <w:sectPr w:rsidR="00056869" w:rsidRPr="00C01724" w:rsidSect="00F64A9D">
      <w:pgSz w:w="11906" w:h="16838"/>
      <w:pgMar w:top="567" w:right="73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01C"/>
    <w:multiLevelType w:val="multilevel"/>
    <w:tmpl w:val="261097F4"/>
    <w:lvl w:ilvl="0">
      <w:start w:val="1"/>
      <w:numFmt w:val="decimal"/>
      <w:lvlText w:val="%1."/>
      <w:lvlJc w:val="left"/>
      <w:pPr>
        <w:tabs>
          <w:tab w:val="num" w:pos="360"/>
        </w:tabs>
        <w:ind w:firstLine="794"/>
      </w:pPr>
      <w:rPr>
        <w:rFonts w:cs="Times New Roman" w:hint="default"/>
      </w:rPr>
    </w:lvl>
    <w:lvl w:ilvl="1">
      <w:start w:val="1"/>
      <w:numFmt w:val="decimal"/>
      <w:lvlText w:val="%1.%2."/>
      <w:lvlJc w:val="left"/>
      <w:pPr>
        <w:tabs>
          <w:tab w:val="num" w:pos="1247"/>
        </w:tabs>
        <w:ind w:firstLine="680"/>
      </w:pPr>
      <w:rPr>
        <w:rFonts w:cs="Times New Roman" w:hint="default"/>
        <w:b w:val="0"/>
        <w:i w:val="0"/>
        <w:color w:val="000000"/>
      </w:rPr>
    </w:lvl>
    <w:lvl w:ilvl="2">
      <w:start w:val="1"/>
      <w:numFmt w:val="decimal"/>
      <w:lvlText w:val="%1.%2.%3."/>
      <w:lvlJc w:val="left"/>
      <w:pPr>
        <w:tabs>
          <w:tab w:val="num" w:pos="1440"/>
        </w:tabs>
        <w:ind w:firstLine="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18B3BA7"/>
    <w:multiLevelType w:val="multilevel"/>
    <w:tmpl w:val="C68C71DE"/>
    <w:lvl w:ilvl="0">
      <w:start w:val="4"/>
      <w:numFmt w:val="decimal"/>
      <w:lvlText w:val="%1."/>
      <w:lvlJc w:val="left"/>
      <w:pPr>
        <w:tabs>
          <w:tab w:val="num" w:pos="360"/>
        </w:tabs>
        <w:ind w:firstLine="794"/>
      </w:pPr>
      <w:rPr>
        <w:rFonts w:cs="Times New Roman" w:hint="default"/>
      </w:rPr>
    </w:lvl>
    <w:lvl w:ilvl="1">
      <w:start w:val="4"/>
      <w:numFmt w:val="decimal"/>
      <w:lvlText w:val="4.%2."/>
      <w:lvlJc w:val="left"/>
      <w:pPr>
        <w:tabs>
          <w:tab w:val="num" w:pos="1247"/>
        </w:tabs>
        <w:ind w:firstLine="680"/>
      </w:pPr>
      <w:rPr>
        <w:rFonts w:cs="Times New Roman" w:hint="default"/>
        <w:b w:val="0"/>
        <w:i w:val="0"/>
        <w:color w:val="000000"/>
      </w:rPr>
    </w:lvl>
    <w:lvl w:ilvl="2">
      <w:start w:val="1"/>
      <w:numFmt w:val="decimal"/>
      <w:lvlText w:val="%1.4.%3."/>
      <w:lvlJc w:val="left"/>
      <w:pPr>
        <w:tabs>
          <w:tab w:val="num" w:pos="1440"/>
        </w:tabs>
        <w:ind w:firstLine="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279243E7"/>
    <w:multiLevelType w:val="multilevel"/>
    <w:tmpl w:val="66F8B080"/>
    <w:lvl w:ilvl="0">
      <w:start w:val="6"/>
      <w:numFmt w:val="decimal"/>
      <w:lvlText w:val="%1."/>
      <w:lvlJc w:val="left"/>
      <w:pPr>
        <w:tabs>
          <w:tab w:val="num" w:pos="360"/>
        </w:tabs>
        <w:ind w:firstLine="794"/>
      </w:pPr>
      <w:rPr>
        <w:rFonts w:cs="Times New Roman" w:hint="default"/>
      </w:rPr>
    </w:lvl>
    <w:lvl w:ilvl="1">
      <w:start w:val="1"/>
      <w:numFmt w:val="decimal"/>
      <w:lvlText w:val="6.%2."/>
      <w:lvlJc w:val="left"/>
      <w:pPr>
        <w:tabs>
          <w:tab w:val="num" w:pos="1247"/>
        </w:tabs>
        <w:ind w:firstLine="680"/>
      </w:pPr>
      <w:rPr>
        <w:rFonts w:cs="Times New Roman" w:hint="default"/>
        <w:b w:val="0"/>
        <w:i w:val="0"/>
        <w:color w:val="000000"/>
      </w:rPr>
    </w:lvl>
    <w:lvl w:ilvl="2">
      <w:start w:val="1"/>
      <w:numFmt w:val="decimal"/>
      <w:lvlText w:val="%1.4.%3."/>
      <w:lvlJc w:val="left"/>
      <w:pPr>
        <w:tabs>
          <w:tab w:val="num" w:pos="1440"/>
        </w:tabs>
        <w:ind w:firstLine="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3CF261D2"/>
    <w:multiLevelType w:val="hybridMultilevel"/>
    <w:tmpl w:val="8822EC66"/>
    <w:lvl w:ilvl="0" w:tplc="7E98261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C62634"/>
    <w:multiLevelType w:val="multilevel"/>
    <w:tmpl w:val="E5E64A3C"/>
    <w:lvl w:ilvl="0">
      <w:start w:val="4"/>
      <w:numFmt w:val="decimal"/>
      <w:lvlText w:val="%1."/>
      <w:lvlJc w:val="left"/>
      <w:pPr>
        <w:tabs>
          <w:tab w:val="num" w:pos="360"/>
        </w:tabs>
        <w:ind w:firstLine="794"/>
      </w:pPr>
      <w:rPr>
        <w:rFonts w:cs="Times New Roman" w:hint="default"/>
      </w:rPr>
    </w:lvl>
    <w:lvl w:ilvl="1">
      <w:start w:val="1"/>
      <w:numFmt w:val="decimal"/>
      <w:lvlText w:val="5.%2."/>
      <w:lvlJc w:val="left"/>
      <w:pPr>
        <w:tabs>
          <w:tab w:val="num" w:pos="1247"/>
        </w:tabs>
        <w:ind w:firstLine="680"/>
      </w:pPr>
      <w:rPr>
        <w:rFonts w:cs="Times New Roman" w:hint="default"/>
        <w:b w:val="0"/>
        <w:i w:val="0"/>
        <w:color w:val="000000"/>
      </w:rPr>
    </w:lvl>
    <w:lvl w:ilvl="2">
      <w:start w:val="1"/>
      <w:numFmt w:val="decimal"/>
      <w:lvlText w:val="%1.4.%3."/>
      <w:lvlJc w:val="left"/>
      <w:pPr>
        <w:tabs>
          <w:tab w:val="num" w:pos="1440"/>
        </w:tabs>
        <w:ind w:firstLine="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70565BF5"/>
    <w:multiLevelType w:val="multilevel"/>
    <w:tmpl w:val="94F02C1E"/>
    <w:lvl w:ilvl="0">
      <w:start w:val="4"/>
      <w:numFmt w:val="decimal"/>
      <w:lvlText w:val="%1."/>
      <w:lvlJc w:val="left"/>
      <w:pPr>
        <w:tabs>
          <w:tab w:val="num" w:pos="360"/>
        </w:tabs>
        <w:ind w:firstLine="794"/>
      </w:pPr>
      <w:rPr>
        <w:rFonts w:cs="Times New Roman" w:hint="default"/>
      </w:rPr>
    </w:lvl>
    <w:lvl w:ilvl="1">
      <w:start w:val="2"/>
      <w:numFmt w:val="decimal"/>
      <w:lvlText w:val="4.%2."/>
      <w:lvlJc w:val="left"/>
      <w:pPr>
        <w:tabs>
          <w:tab w:val="num" w:pos="1247"/>
        </w:tabs>
        <w:ind w:firstLine="680"/>
      </w:pPr>
      <w:rPr>
        <w:rFonts w:cs="Times New Roman" w:hint="default"/>
        <w:b w:val="0"/>
        <w:i w:val="0"/>
        <w:color w:val="000000"/>
      </w:rPr>
    </w:lvl>
    <w:lvl w:ilvl="2">
      <w:start w:val="1"/>
      <w:numFmt w:val="decimal"/>
      <w:lvlText w:val="%1.3.%3."/>
      <w:lvlJc w:val="left"/>
      <w:pPr>
        <w:tabs>
          <w:tab w:val="num" w:pos="1440"/>
        </w:tabs>
        <w:ind w:firstLine="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725E5EE7"/>
    <w:multiLevelType w:val="multilevel"/>
    <w:tmpl w:val="032C0232"/>
    <w:lvl w:ilvl="0">
      <w:start w:val="4"/>
      <w:numFmt w:val="decimal"/>
      <w:lvlText w:val="%1."/>
      <w:lvlJc w:val="left"/>
      <w:pPr>
        <w:tabs>
          <w:tab w:val="num" w:pos="360"/>
        </w:tabs>
        <w:ind w:firstLine="794"/>
      </w:pPr>
      <w:rPr>
        <w:rFonts w:cs="Times New Roman" w:hint="default"/>
      </w:rPr>
    </w:lvl>
    <w:lvl w:ilvl="1">
      <w:start w:val="2"/>
      <w:numFmt w:val="decimal"/>
      <w:lvlText w:val="4.%2."/>
      <w:lvlJc w:val="left"/>
      <w:pPr>
        <w:tabs>
          <w:tab w:val="num" w:pos="1247"/>
        </w:tabs>
        <w:ind w:firstLine="680"/>
      </w:pPr>
      <w:rPr>
        <w:rFonts w:cs="Times New Roman" w:hint="default"/>
        <w:b w:val="0"/>
        <w:i w:val="0"/>
        <w:color w:val="000000"/>
      </w:rPr>
    </w:lvl>
    <w:lvl w:ilvl="2">
      <w:start w:val="1"/>
      <w:numFmt w:val="decimal"/>
      <w:lvlText w:val="%1.2.%3."/>
      <w:lvlJc w:val="left"/>
      <w:pPr>
        <w:tabs>
          <w:tab w:val="num" w:pos="1440"/>
        </w:tabs>
        <w:ind w:firstLine="680"/>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727F416B"/>
    <w:multiLevelType w:val="multilevel"/>
    <w:tmpl w:val="7BDADD70"/>
    <w:lvl w:ilvl="0">
      <w:start w:val="1"/>
      <w:numFmt w:val="decimal"/>
      <w:lvlText w:val="%1."/>
      <w:lvlJc w:val="left"/>
      <w:pPr>
        <w:tabs>
          <w:tab w:val="num" w:pos="360"/>
        </w:tabs>
        <w:ind w:firstLine="794"/>
      </w:pPr>
      <w:rPr>
        <w:rFonts w:cs="Times New Roman" w:hint="default"/>
      </w:rPr>
    </w:lvl>
    <w:lvl w:ilvl="1">
      <w:start w:val="1"/>
      <w:numFmt w:val="decimal"/>
      <w:lvlText w:val="%1.%2."/>
      <w:lvlJc w:val="left"/>
      <w:pPr>
        <w:tabs>
          <w:tab w:val="num" w:pos="1247"/>
        </w:tabs>
        <w:ind w:firstLine="680"/>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7E66717F"/>
    <w:multiLevelType w:val="multilevel"/>
    <w:tmpl w:val="CB3A2E86"/>
    <w:lvl w:ilvl="0">
      <w:start w:val="3"/>
      <w:numFmt w:val="decimal"/>
      <w:lvlText w:val="%1."/>
      <w:lvlJc w:val="left"/>
      <w:pPr>
        <w:tabs>
          <w:tab w:val="num" w:pos="360"/>
        </w:tabs>
        <w:ind w:firstLine="794"/>
      </w:pPr>
      <w:rPr>
        <w:rFonts w:cs="Times New Roman" w:hint="default"/>
      </w:rPr>
    </w:lvl>
    <w:lvl w:ilvl="1">
      <w:start w:val="4"/>
      <w:numFmt w:val="decimal"/>
      <w:lvlText w:val="%2.1."/>
      <w:lvlJc w:val="left"/>
      <w:pPr>
        <w:tabs>
          <w:tab w:val="num" w:pos="1247"/>
        </w:tabs>
        <w:ind w:firstLine="680"/>
      </w:pPr>
      <w:rPr>
        <w:rFonts w:cs="Times New Roman" w:hint="default"/>
        <w:b w:val="0"/>
        <w:i w:val="0"/>
        <w:color w:val="000000"/>
      </w:rPr>
    </w:lvl>
    <w:lvl w:ilvl="2">
      <w:start w:val="1"/>
      <w:numFmt w:val="decimal"/>
      <w:lvlText w:val="4.1.%3."/>
      <w:lvlJc w:val="left"/>
      <w:pPr>
        <w:tabs>
          <w:tab w:val="num" w:pos="1440"/>
        </w:tabs>
        <w:ind w:firstLine="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
  </w:num>
  <w:num w:numId="2">
    <w:abstractNumId w:val="0"/>
  </w:num>
  <w:num w:numId="3">
    <w:abstractNumId w:val="7"/>
  </w:num>
  <w:num w:numId="4">
    <w:abstractNumId w:val="6"/>
  </w:num>
  <w:num w:numId="5">
    <w:abstractNumId w:val="8"/>
  </w:num>
  <w:num w:numId="6">
    <w:abstractNumId w:val="5"/>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08"/>
  <w:noPunctuationKerning/>
  <w:characterSpacingControl w:val="doNotCompress"/>
  <w:compat/>
  <w:rsids>
    <w:rsidRoot w:val="004A2AF7"/>
    <w:rsid w:val="00021DFB"/>
    <w:rsid w:val="00027BFF"/>
    <w:rsid w:val="000432E2"/>
    <w:rsid w:val="00054DB8"/>
    <w:rsid w:val="00056869"/>
    <w:rsid w:val="000602EF"/>
    <w:rsid w:val="00074D06"/>
    <w:rsid w:val="00091485"/>
    <w:rsid w:val="000C4A08"/>
    <w:rsid w:val="000D1591"/>
    <w:rsid w:val="000D59B1"/>
    <w:rsid w:val="000F12A1"/>
    <w:rsid w:val="00110C65"/>
    <w:rsid w:val="00126B69"/>
    <w:rsid w:val="0014432E"/>
    <w:rsid w:val="00160180"/>
    <w:rsid w:val="00184D92"/>
    <w:rsid w:val="00193DF1"/>
    <w:rsid w:val="001A46E2"/>
    <w:rsid w:val="001A6B91"/>
    <w:rsid w:val="001C433D"/>
    <w:rsid w:val="001E0499"/>
    <w:rsid w:val="002176A4"/>
    <w:rsid w:val="00234B2D"/>
    <w:rsid w:val="002471E3"/>
    <w:rsid w:val="002608BD"/>
    <w:rsid w:val="00265671"/>
    <w:rsid w:val="00281E94"/>
    <w:rsid w:val="002A1CED"/>
    <w:rsid w:val="002B2D4B"/>
    <w:rsid w:val="002C47CD"/>
    <w:rsid w:val="002D6946"/>
    <w:rsid w:val="0030157B"/>
    <w:rsid w:val="00324AD6"/>
    <w:rsid w:val="00324FD7"/>
    <w:rsid w:val="003951D2"/>
    <w:rsid w:val="00397704"/>
    <w:rsid w:val="003A0BA4"/>
    <w:rsid w:val="003A55D4"/>
    <w:rsid w:val="003C2085"/>
    <w:rsid w:val="003C34C3"/>
    <w:rsid w:val="003D5B83"/>
    <w:rsid w:val="004040BA"/>
    <w:rsid w:val="004137EB"/>
    <w:rsid w:val="00413C80"/>
    <w:rsid w:val="004408F6"/>
    <w:rsid w:val="00440CDD"/>
    <w:rsid w:val="00444412"/>
    <w:rsid w:val="00460A3F"/>
    <w:rsid w:val="00462847"/>
    <w:rsid w:val="0049381D"/>
    <w:rsid w:val="004A2AF7"/>
    <w:rsid w:val="004A4925"/>
    <w:rsid w:val="004D07DB"/>
    <w:rsid w:val="004E0CFC"/>
    <w:rsid w:val="004F054E"/>
    <w:rsid w:val="004F4E3A"/>
    <w:rsid w:val="00534A0C"/>
    <w:rsid w:val="00542F35"/>
    <w:rsid w:val="00565AE7"/>
    <w:rsid w:val="00585675"/>
    <w:rsid w:val="00592566"/>
    <w:rsid w:val="00592711"/>
    <w:rsid w:val="005D5552"/>
    <w:rsid w:val="005E40D7"/>
    <w:rsid w:val="0060520E"/>
    <w:rsid w:val="0060762A"/>
    <w:rsid w:val="0061279E"/>
    <w:rsid w:val="00621F2C"/>
    <w:rsid w:val="00686557"/>
    <w:rsid w:val="006E3D9B"/>
    <w:rsid w:val="006F184D"/>
    <w:rsid w:val="00704A1E"/>
    <w:rsid w:val="0070677E"/>
    <w:rsid w:val="00716349"/>
    <w:rsid w:val="0072077A"/>
    <w:rsid w:val="00772BF0"/>
    <w:rsid w:val="007905C9"/>
    <w:rsid w:val="0079632A"/>
    <w:rsid w:val="00797862"/>
    <w:rsid w:val="007A14C8"/>
    <w:rsid w:val="007A51CC"/>
    <w:rsid w:val="007B7802"/>
    <w:rsid w:val="007C3F5B"/>
    <w:rsid w:val="007E0EBD"/>
    <w:rsid w:val="007E5850"/>
    <w:rsid w:val="008005BC"/>
    <w:rsid w:val="00800BA2"/>
    <w:rsid w:val="008102A3"/>
    <w:rsid w:val="00811BA9"/>
    <w:rsid w:val="008274A7"/>
    <w:rsid w:val="0084547C"/>
    <w:rsid w:val="00852374"/>
    <w:rsid w:val="008800DF"/>
    <w:rsid w:val="00884352"/>
    <w:rsid w:val="008A08BA"/>
    <w:rsid w:val="008A0EB9"/>
    <w:rsid w:val="008C4F77"/>
    <w:rsid w:val="008C7068"/>
    <w:rsid w:val="008D430E"/>
    <w:rsid w:val="008D6A0C"/>
    <w:rsid w:val="008E6EAF"/>
    <w:rsid w:val="0090117C"/>
    <w:rsid w:val="009048F6"/>
    <w:rsid w:val="00917E07"/>
    <w:rsid w:val="00930C77"/>
    <w:rsid w:val="0093121B"/>
    <w:rsid w:val="00966613"/>
    <w:rsid w:val="00977569"/>
    <w:rsid w:val="00994EDF"/>
    <w:rsid w:val="009954D2"/>
    <w:rsid w:val="009C250A"/>
    <w:rsid w:val="009D2AC1"/>
    <w:rsid w:val="00A1333B"/>
    <w:rsid w:val="00A258F6"/>
    <w:rsid w:val="00A2621D"/>
    <w:rsid w:val="00A4336F"/>
    <w:rsid w:val="00A75477"/>
    <w:rsid w:val="00A83860"/>
    <w:rsid w:val="00A86CE9"/>
    <w:rsid w:val="00A9392E"/>
    <w:rsid w:val="00AA5782"/>
    <w:rsid w:val="00AC7E4C"/>
    <w:rsid w:val="00AD2A7C"/>
    <w:rsid w:val="00AE3CAD"/>
    <w:rsid w:val="00AE7104"/>
    <w:rsid w:val="00B04932"/>
    <w:rsid w:val="00B26651"/>
    <w:rsid w:val="00B5081C"/>
    <w:rsid w:val="00B6375F"/>
    <w:rsid w:val="00B77B80"/>
    <w:rsid w:val="00B9116A"/>
    <w:rsid w:val="00B942BC"/>
    <w:rsid w:val="00BA053C"/>
    <w:rsid w:val="00BA2E8C"/>
    <w:rsid w:val="00BA33A4"/>
    <w:rsid w:val="00C01724"/>
    <w:rsid w:val="00C063B9"/>
    <w:rsid w:val="00C07EC5"/>
    <w:rsid w:val="00C230E9"/>
    <w:rsid w:val="00C31EC0"/>
    <w:rsid w:val="00C43727"/>
    <w:rsid w:val="00C521D2"/>
    <w:rsid w:val="00C761E8"/>
    <w:rsid w:val="00CA081E"/>
    <w:rsid w:val="00CB2A1C"/>
    <w:rsid w:val="00CB776B"/>
    <w:rsid w:val="00CE7FF4"/>
    <w:rsid w:val="00CF51EC"/>
    <w:rsid w:val="00D178CF"/>
    <w:rsid w:val="00D242C2"/>
    <w:rsid w:val="00D35C8D"/>
    <w:rsid w:val="00D460DD"/>
    <w:rsid w:val="00D66737"/>
    <w:rsid w:val="00D848A8"/>
    <w:rsid w:val="00D94FF6"/>
    <w:rsid w:val="00DA4A8F"/>
    <w:rsid w:val="00DB1B83"/>
    <w:rsid w:val="00DB3205"/>
    <w:rsid w:val="00E274AE"/>
    <w:rsid w:val="00E27FEB"/>
    <w:rsid w:val="00E42F6E"/>
    <w:rsid w:val="00E477C5"/>
    <w:rsid w:val="00E64B32"/>
    <w:rsid w:val="00E81F71"/>
    <w:rsid w:val="00E87E72"/>
    <w:rsid w:val="00EB1036"/>
    <w:rsid w:val="00EC30C3"/>
    <w:rsid w:val="00ED3E64"/>
    <w:rsid w:val="00F01D8D"/>
    <w:rsid w:val="00F20FB5"/>
    <w:rsid w:val="00F341BF"/>
    <w:rsid w:val="00F34CCC"/>
    <w:rsid w:val="00F4154B"/>
    <w:rsid w:val="00F61B0E"/>
    <w:rsid w:val="00F64A9D"/>
    <w:rsid w:val="00F76C8D"/>
    <w:rsid w:val="00F96106"/>
    <w:rsid w:val="00FA6363"/>
    <w:rsid w:val="00FA76E9"/>
    <w:rsid w:val="00FD561B"/>
    <w:rsid w:val="00FE32F7"/>
    <w:rsid w:val="00FF6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A1"/>
    <w:rPr>
      <w:sz w:val="24"/>
      <w:szCs w:val="24"/>
    </w:rPr>
  </w:style>
  <w:style w:type="paragraph" w:styleId="1">
    <w:name w:val="heading 1"/>
    <w:basedOn w:val="a"/>
    <w:next w:val="a"/>
    <w:link w:val="10"/>
    <w:uiPriority w:val="99"/>
    <w:qFormat/>
    <w:rsid w:val="00056869"/>
    <w:pPr>
      <w:keepNext/>
      <w:jc w:val="center"/>
      <w:outlineLvl w:val="0"/>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F12A1"/>
    <w:pPr>
      <w:jc w:val="both"/>
    </w:pPr>
  </w:style>
  <w:style w:type="paragraph" w:styleId="a4">
    <w:name w:val="Body Text Indent"/>
    <w:basedOn w:val="a"/>
    <w:rsid w:val="000F12A1"/>
    <w:pPr>
      <w:ind w:left="360"/>
      <w:jc w:val="both"/>
    </w:pPr>
  </w:style>
  <w:style w:type="paragraph" w:styleId="2">
    <w:name w:val="Body Text 2"/>
    <w:basedOn w:val="a"/>
    <w:rsid w:val="00FE32F7"/>
    <w:pPr>
      <w:spacing w:after="120" w:line="480" w:lineRule="auto"/>
    </w:pPr>
  </w:style>
  <w:style w:type="character" w:customStyle="1" w:styleId="a5">
    <w:name w:val="Без интервала Знак"/>
    <w:basedOn w:val="a0"/>
    <w:link w:val="a6"/>
    <w:uiPriority w:val="1"/>
    <w:locked/>
    <w:rsid w:val="00811BA9"/>
    <w:rPr>
      <w:sz w:val="28"/>
      <w:szCs w:val="24"/>
      <w:lang w:val="ru-RU" w:eastAsia="ru-RU" w:bidi="ar-SA"/>
    </w:rPr>
  </w:style>
  <w:style w:type="paragraph" w:styleId="a6">
    <w:name w:val="No Spacing"/>
    <w:link w:val="a5"/>
    <w:uiPriority w:val="1"/>
    <w:qFormat/>
    <w:rsid w:val="00811BA9"/>
    <w:pPr>
      <w:widowControl w:val="0"/>
      <w:ind w:firstLine="709"/>
      <w:jc w:val="both"/>
    </w:pPr>
    <w:rPr>
      <w:sz w:val="28"/>
      <w:szCs w:val="24"/>
    </w:rPr>
  </w:style>
  <w:style w:type="table" w:styleId="a7">
    <w:name w:val="Table Grid"/>
    <w:basedOn w:val="a1"/>
    <w:uiPriority w:val="59"/>
    <w:rsid w:val="00144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592711"/>
    <w:rPr>
      <w:color w:val="0000FF"/>
      <w:u w:val="single"/>
    </w:rPr>
  </w:style>
  <w:style w:type="character" w:customStyle="1" w:styleId="10">
    <w:name w:val="Заголовок 1 Знак"/>
    <w:basedOn w:val="a0"/>
    <w:link w:val="1"/>
    <w:uiPriority w:val="99"/>
    <w:rsid w:val="00056869"/>
    <w:rPr>
      <w:sz w:val="28"/>
      <w:szCs w:val="26"/>
    </w:rPr>
  </w:style>
  <w:style w:type="paragraph" w:styleId="20">
    <w:name w:val="Body Text Indent 2"/>
    <w:basedOn w:val="a"/>
    <w:link w:val="21"/>
    <w:rsid w:val="00056869"/>
    <w:pPr>
      <w:spacing w:after="120" w:line="480" w:lineRule="auto"/>
      <w:ind w:left="283"/>
    </w:pPr>
  </w:style>
  <w:style w:type="character" w:customStyle="1" w:styleId="21">
    <w:name w:val="Основной текст с отступом 2 Знак"/>
    <w:basedOn w:val="a0"/>
    <w:link w:val="20"/>
    <w:rsid w:val="00056869"/>
    <w:rPr>
      <w:sz w:val="24"/>
      <w:szCs w:val="24"/>
    </w:rPr>
  </w:style>
  <w:style w:type="paragraph" w:customStyle="1" w:styleId="ConsNormal">
    <w:name w:val="ConsNormal"/>
    <w:uiPriority w:val="99"/>
    <w:rsid w:val="00056869"/>
    <w:pPr>
      <w:autoSpaceDE w:val="0"/>
      <w:autoSpaceDN w:val="0"/>
      <w:adjustRightInd w:val="0"/>
      <w:ind w:right="19772" w:firstLine="720"/>
    </w:pPr>
    <w:rPr>
      <w:rFonts w:ascii="Arial" w:hAnsi="Arial" w:cs="Arial"/>
    </w:rPr>
  </w:style>
  <w:style w:type="paragraph" w:customStyle="1" w:styleId="ConsPlusNonformat">
    <w:name w:val="ConsPlusNonformat"/>
    <w:uiPriority w:val="99"/>
    <w:rsid w:val="00056869"/>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27542/4d6cc5b8235f826b2c67847b967f86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22361/e8cb88ae2f06c1f6d40243c99e82d4900d4e8cae/" TargetMode="External"/><Relationship Id="rId5" Type="http://schemas.openxmlformats.org/officeDocument/2006/relationships/hyperlink" Target="http://www.consultant.ru/document/cons_doc_LAW_422361/1bc36104e4ae6aeafc2cbccdc1dd5865824ce0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4046</Words>
  <Characters>23067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Администрация МР Бабынинский район</Company>
  <LinksUpToDate>false</LinksUpToDate>
  <CharactersWithSpaces>27059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yudina</dc:creator>
  <cp:lastModifiedBy>User</cp:lastModifiedBy>
  <cp:revision>5</cp:revision>
  <cp:lastPrinted>2024-11-15T07:55:00Z</cp:lastPrinted>
  <dcterms:created xsi:type="dcterms:W3CDTF">2024-11-18T06:33:00Z</dcterms:created>
  <dcterms:modified xsi:type="dcterms:W3CDTF">2024-11-18T06:35:00Z</dcterms:modified>
</cp:coreProperties>
</file>