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39" w:rsidRDefault="00CC5C41" w:rsidP="00D8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пресечены нарушения требований законодательства об урегулировании конфликта интересов руководителем муниципального учреждения района</w:t>
      </w:r>
    </w:p>
    <w:p w:rsidR="00CC5C41" w:rsidRDefault="00323BF0" w:rsidP="00CC5C4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DC8">
        <w:rPr>
          <w:rFonts w:ascii="Times New Roman" w:hAnsi="Times New Roman" w:cs="Times New Roman"/>
          <w:sz w:val="28"/>
          <w:szCs w:val="28"/>
        </w:rPr>
        <w:t>роведенн</w:t>
      </w:r>
      <w:r w:rsidR="00981F99">
        <w:rPr>
          <w:rFonts w:ascii="Times New Roman" w:hAnsi="Times New Roman" w:cs="Times New Roman"/>
          <w:sz w:val="28"/>
          <w:szCs w:val="28"/>
        </w:rPr>
        <w:t>ой прокуратурой рай</w:t>
      </w:r>
      <w:r w:rsidR="00541E51">
        <w:rPr>
          <w:rFonts w:ascii="Times New Roman" w:hAnsi="Times New Roman" w:cs="Times New Roman"/>
          <w:sz w:val="28"/>
          <w:szCs w:val="28"/>
        </w:rPr>
        <w:t>она проверкой установлено,</w:t>
      </w:r>
      <w:r w:rsidR="00CC5C41">
        <w:rPr>
          <w:rFonts w:ascii="Times New Roman" w:hAnsi="Times New Roman" w:cs="Times New Roman"/>
          <w:sz w:val="28"/>
          <w:szCs w:val="28"/>
        </w:rPr>
        <w:t xml:space="preserve"> что в подчинении директора образовательного учреждения</w:t>
      </w:r>
      <w:r w:rsidR="00B85F1C">
        <w:rPr>
          <w:rFonts w:ascii="Times New Roman" w:hAnsi="Times New Roman" w:cs="Times New Roman"/>
          <w:sz w:val="28"/>
          <w:szCs w:val="28"/>
        </w:rPr>
        <w:t xml:space="preserve"> в должности сторожа</w:t>
      </w:r>
      <w:r w:rsidR="00CC5C41">
        <w:rPr>
          <w:rFonts w:ascii="Times New Roman" w:hAnsi="Times New Roman" w:cs="Times New Roman"/>
          <w:sz w:val="28"/>
          <w:szCs w:val="28"/>
        </w:rPr>
        <w:t xml:space="preserve"> </w:t>
      </w:r>
      <w:r w:rsidR="00032476">
        <w:rPr>
          <w:rFonts w:ascii="Times New Roman" w:hAnsi="Times New Roman" w:cs="Times New Roman"/>
          <w:sz w:val="28"/>
          <w:szCs w:val="28"/>
        </w:rPr>
        <w:t>находится свойственник</w:t>
      </w:r>
      <w:r w:rsidR="00CC5C41">
        <w:rPr>
          <w:rFonts w:ascii="Times New Roman" w:hAnsi="Times New Roman" w:cs="Times New Roman"/>
          <w:sz w:val="28"/>
          <w:szCs w:val="28"/>
        </w:rPr>
        <w:t>.</w:t>
      </w:r>
    </w:p>
    <w:p w:rsidR="00CC5C41" w:rsidRDefault="00CC5C41" w:rsidP="00CC5C4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антикоррупционного законодательства, не смотря на наличие в указанной ситуации возникновения конфликта интересов, и возложенную законом обязанность по принятию мер в целях его урегулирования, директором школы </w:t>
      </w:r>
      <w:r w:rsidR="00B85F1C">
        <w:rPr>
          <w:rFonts w:ascii="Times New Roman" w:hAnsi="Times New Roman" w:cs="Times New Roman"/>
          <w:sz w:val="28"/>
          <w:szCs w:val="28"/>
        </w:rPr>
        <w:t>надлежащих мер по предотвращению конфликта интересов не принято.</w:t>
      </w:r>
    </w:p>
    <w:p w:rsidR="00C1230B" w:rsidRDefault="00B85F1C" w:rsidP="00C1230B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CC5C41">
        <w:rPr>
          <w:rFonts w:ascii="Times New Roman" w:hAnsi="Times New Roman" w:cs="Times New Roman"/>
          <w:sz w:val="28"/>
          <w:szCs w:val="28"/>
        </w:rPr>
        <w:t>ри изучении табелей выплаты заработной платы выявлен факт внесения заведомо ложных сведений об отработанных часах</w:t>
      </w:r>
      <w:r>
        <w:rPr>
          <w:rFonts w:ascii="Times New Roman" w:hAnsi="Times New Roman" w:cs="Times New Roman"/>
          <w:sz w:val="28"/>
          <w:szCs w:val="28"/>
        </w:rPr>
        <w:t xml:space="preserve"> сторожа. Установлено, что директоро</w:t>
      </w:r>
      <w:r w:rsidR="00C1230B">
        <w:rPr>
          <w:rFonts w:ascii="Times New Roman" w:hAnsi="Times New Roman" w:cs="Times New Roman"/>
          <w:sz w:val="28"/>
          <w:szCs w:val="28"/>
        </w:rPr>
        <w:t>м школы учтены часы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на момент прохождения работником лечения в рамках круглосуточно</w:t>
      </w:r>
      <w:r w:rsidR="00C1230B">
        <w:rPr>
          <w:rFonts w:ascii="Times New Roman" w:hAnsi="Times New Roman" w:cs="Times New Roman"/>
          <w:sz w:val="28"/>
          <w:szCs w:val="28"/>
        </w:rPr>
        <w:t>го стационара.</w:t>
      </w:r>
    </w:p>
    <w:p w:rsidR="00C1230B" w:rsidRDefault="00C1230B" w:rsidP="00C1230B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выявленных нарушений законодательства о противодействии коррупции прокуратурой района в адрес главы района внесено представление.</w:t>
      </w:r>
    </w:p>
    <w:p w:rsidR="00C1230B" w:rsidRDefault="00C1230B" w:rsidP="00C1230B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директор образовательного учреждения привлечена к дисциплинарной ответственности в виде выговора, денежные средства в размере 6 700 рублей возвращены в фонд оплаты труда школы. </w:t>
      </w:r>
    </w:p>
    <w:p w:rsidR="00465DC8" w:rsidRPr="00342417" w:rsidRDefault="00465DC8" w:rsidP="0003247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26A" w:rsidRDefault="007E426A" w:rsidP="00E8024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FE3" w:rsidRDefault="00A12A5C" w:rsidP="00255F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FE3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3B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5FE3">
        <w:rPr>
          <w:rFonts w:ascii="Times New Roman" w:hAnsi="Times New Roman" w:cs="Times New Roman"/>
          <w:sz w:val="28"/>
          <w:szCs w:val="28"/>
        </w:rPr>
        <w:t>В.А. Дорохова</w:t>
      </w:r>
    </w:p>
    <w:p w:rsidR="00757A1B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A1B" w:rsidRPr="00D82239" w:rsidRDefault="00757A1B" w:rsidP="00D822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A1B" w:rsidRPr="00D8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9"/>
    <w:rsid w:val="00032476"/>
    <w:rsid w:val="00100FF3"/>
    <w:rsid w:val="001B608B"/>
    <w:rsid w:val="001F6661"/>
    <w:rsid w:val="00255FE3"/>
    <w:rsid w:val="00296DA7"/>
    <w:rsid w:val="00306E94"/>
    <w:rsid w:val="00323BF0"/>
    <w:rsid w:val="00342417"/>
    <w:rsid w:val="00372F0F"/>
    <w:rsid w:val="003964E8"/>
    <w:rsid w:val="00465750"/>
    <w:rsid w:val="00465DC8"/>
    <w:rsid w:val="004A4A94"/>
    <w:rsid w:val="004C0D63"/>
    <w:rsid w:val="004C59BB"/>
    <w:rsid w:val="0052379F"/>
    <w:rsid w:val="00532438"/>
    <w:rsid w:val="00541E51"/>
    <w:rsid w:val="00586A34"/>
    <w:rsid w:val="00757A1B"/>
    <w:rsid w:val="00796011"/>
    <w:rsid w:val="007A6F75"/>
    <w:rsid w:val="007E426A"/>
    <w:rsid w:val="008F6024"/>
    <w:rsid w:val="009772DC"/>
    <w:rsid w:val="00981F99"/>
    <w:rsid w:val="00A12A5C"/>
    <w:rsid w:val="00A66810"/>
    <w:rsid w:val="00A729E3"/>
    <w:rsid w:val="00B85F1C"/>
    <w:rsid w:val="00B915D2"/>
    <w:rsid w:val="00BC14C1"/>
    <w:rsid w:val="00C03269"/>
    <w:rsid w:val="00C1230B"/>
    <w:rsid w:val="00C227B5"/>
    <w:rsid w:val="00CC5C41"/>
    <w:rsid w:val="00D82239"/>
    <w:rsid w:val="00E52E96"/>
    <w:rsid w:val="00E80241"/>
    <w:rsid w:val="00EB76C0"/>
    <w:rsid w:val="00F05831"/>
    <w:rsid w:val="00F207AC"/>
    <w:rsid w:val="00F53639"/>
    <w:rsid w:val="00F65F2B"/>
    <w:rsid w:val="00F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7409"/>
  <w15:chartTrackingRefBased/>
  <w15:docId w15:val="{2A5E5A08-A526-4CE4-889E-29CD700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B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A12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2A5C"/>
    <w:rPr>
      <w:rFonts w:ascii="Courier New" w:eastAsia="Times New Roman" w:hAnsi="Courier New" w:cs="Courier New"/>
      <w:color w:val="00008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Виктория Александровна</dc:creator>
  <cp:keywords/>
  <dc:description/>
  <cp:lastModifiedBy>Дорохова Виктория Александровна</cp:lastModifiedBy>
  <cp:revision>2</cp:revision>
  <cp:lastPrinted>2023-08-28T12:40:00Z</cp:lastPrinted>
  <dcterms:created xsi:type="dcterms:W3CDTF">2024-07-17T08:45:00Z</dcterms:created>
  <dcterms:modified xsi:type="dcterms:W3CDTF">2024-07-17T08:45:00Z</dcterms:modified>
</cp:coreProperties>
</file>