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80BC7" w:rsidTr="00CA1F9E">
        <w:trPr>
          <w:trHeight w:val="11490"/>
        </w:trPr>
        <w:tc>
          <w:tcPr>
            <w:tcW w:w="10876" w:type="dxa"/>
            <w:vAlign w:val="center"/>
          </w:tcPr>
          <w:p w:rsidR="00A80BC7" w:rsidRDefault="00A80BC7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 Постановление Правительства РФ от 29.07.2013 N 644</w:t>
            </w:r>
            <w:r>
              <w:rPr>
                <w:sz w:val="48"/>
                <w:szCs w:val="48"/>
              </w:rPr>
              <w:br/>
              <w:t>(ред. от 14.10.2015)</w:t>
            </w:r>
            <w:r>
              <w:rPr>
                <w:sz w:val="48"/>
                <w:szCs w:val="48"/>
              </w:rPr>
              <w:br/>
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</w:tr>
    </w:tbl>
    <w:p w:rsidR="00E12FE7" w:rsidRDefault="00E12FE7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E12FE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12FE7" w:rsidRDefault="00E12FE7">
      <w:pPr>
        <w:pStyle w:val="ConsPlusNormal"/>
        <w:jc w:val="both"/>
        <w:outlineLvl w:val="0"/>
      </w:pPr>
    </w:p>
    <w:p w:rsidR="00E12FE7" w:rsidRDefault="00E12F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2FE7" w:rsidRDefault="00E12FE7">
      <w:pPr>
        <w:pStyle w:val="ConsPlusTitle"/>
        <w:jc w:val="center"/>
      </w:pPr>
    </w:p>
    <w:p w:rsidR="00E12FE7" w:rsidRDefault="00E12FE7">
      <w:pPr>
        <w:pStyle w:val="ConsPlusTitle"/>
        <w:jc w:val="center"/>
      </w:pPr>
      <w:r>
        <w:t>ПОСТАНОВЛЕНИЕ</w:t>
      </w:r>
    </w:p>
    <w:p w:rsidR="00E12FE7" w:rsidRDefault="00E12FE7">
      <w:pPr>
        <w:pStyle w:val="ConsPlusTitle"/>
        <w:jc w:val="center"/>
      </w:pPr>
      <w:r>
        <w:t>от 29 июля 2013 г. N 644</w:t>
      </w:r>
    </w:p>
    <w:p w:rsidR="00E12FE7" w:rsidRDefault="00E12FE7">
      <w:pPr>
        <w:pStyle w:val="ConsPlusTitle"/>
        <w:jc w:val="center"/>
      </w:pPr>
    </w:p>
    <w:p w:rsidR="00E12FE7" w:rsidRDefault="00E12FE7">
      <w:pPr>
        <w:pStyle w:val="ConsPlusTitle"/>
        <w:jc w:val="center"/>
      </w:pPr>
      <w:r>
        <w:t>ОБ УТВЕРЖДЕНИИ ПРАВИЛ</w:t>
      </w:r>
    </w:p>
    <w:p w:rsidR="00E12FE7" w:rsidRDefault="00E12FE7">
      <w:pPr>
        <w:pStyle w:val="ConsPlusTitle"/>
        <w:jc w:val="center"/>
      </w:pPr>
      <w:r>
        <w:t>ХОЛОДНОГО ВОДОСНАБЖЕНИЯ И ВОДООТВЕДЕНИЯ И О ВНЕСЕНИИ</w:t>
      </w:r>
    </w:p>
    <w:p w:rsidR="00E12FE7" w:rsidRDefault="00E12FE7">
      <w:pPr>
        <w:pStyle w:val="ConsPlusTitle"/>
        <w:jc w:val="center"/>
      </w:pPr>
      <w:r>
        <w:t>ИЗМЕНЕНИЙ В НЕКОТОРЫЕ АКТЫ ПРАВИТЕЛЬСТВА</w:t>
      </w:r>
    </w:p>
    <w:p w:rsidR="00E12FE7" w:rsidRDefault="00E12FE7">
      <w:pPr>
        <w:pStyle w:val="ConsPlusTitle"/>
        <w:jc w:val="center"/>
      </w:pPr>
      <w:r>
        <w:t>РОССИЙСКОЙ ФЕДЕРАЦИИ</w:t>
      </w:r>
    </w:p>
    <w:p w:rsidR="00E12FE7" w:rsidRDefault="00E12FE7">
      <w:pPr>
        <w:pStyle w:val="ConsPlusNormal"/>
        <w:jc w:val="center"/>
      </w:pPr>
      <w:r>
        <w:t>Список изменяющих документов</w:t>
      </w:r>
    </w:p>
    <w:p w:rsidR="00E12FE7" w:rsidRDefault="00E12FE7">
      <w:pPr>
        <w:pStyle w:val="ConsPlusNormal"/>
        <w:jc w:val="center"/>
      </w:pPr>
      <w:r>
        <w:t>(в ред. Постановлений Правительства РФ от 30.12.2013 N 1314,</w:t>
      </w:r>
    </w:p>
    <w:p w:rsidR="00E12FE7" w:rsidRDefault="00E12FE7">
      <w:pPr>
        <w:pStyle w:val="ConsPlusNormal"/>
        <w:jc w:val="center"/>
      </w:pPr>
      <w:r>
        <w:t>от 14.11.2014 N 1201, от 05.01.2015 N 3, от 14.10.2015 N 1101)</w:t>
      </w:r>
    </w:p>
    <w:p w:rsidR="00E12FE7" w:rsidRDefault="00E12FE7">
      <w:pPr>
        <w:pStyle w:val="ConsPlusNormal"/>
        <w:jc w:val="center"/>
      </w:pPr>
    </w:p>
    <w:p w:rsidR="00E12FE7" w:rsidRDefault="00E12FE7">
      <w:pPr>
        <w:pStyle w:val="ConsPlusNormal"/>
        <w:ind w:firstLine="540"/>
        <w:jc w:val="both"/>
      </w:pPr>
      <w:r>
        <w:t>В соответствии с Федеральным законом "О водоснабжении и водоотведении" Правительство Российской Федерации постановляет:</w:t>
      </w:r>
    </w:p>
    <w:p w:rsidR="00E12FE7" w:rsidRDefault="00E12FE7">
      <w:pPr>
        <w:pStyle w:val="ConsPlusNormal"/>
        <w:ind w:firstLine="540"/>
        <w:jc w:val="both"/>
      </w:pPr>
      <w:r>
        <w:t>1. Утвердить прилагаемые:</w:t>
      </w:r>
    </w:p>
    <w:p w:rsidR="00E12FE7" w:rsidRDefault="00E12FE7">
      <w:pPr>
        <w:pStyle w:val="ConsPlusNormal"/>
        <w:ind w:firstLine="540"/>
        <w:jc w:val="both"/>
      </w:pPr>
      <w:hyperlink w:anchor="Par36" w:tooltip="ПРАВИЛА ХОЛОДНОГО ВОДОСНАБЖЕНИЯ И ВОДООТВЕДЕНИЯ" w:history="1">
        <w:r>
          <w:rPr>
            <w:color w:val="0000FF"/>
          </w:rPr>
          <w:t>Правила</w:t>
        </w:r>
      </w:hyperlink>
      <w:r>
        <w:t xml:space="preserve"> холодного водоснабжения и водоотведения;</w:t>
      </w:r>
    </w:p>
    <w:p w:rsidR="00E12FE7" w:rsidRDefault="00E12FE7">
      <w:pPr>
        <w:pStyle w:val="ConsPlusNormal"/>
        <w:ind w:firstLine="540"/>
        <w:jc w:val="both"/>
      </w:pPr>
      <w:hyperlink w:anchor="Par935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 xml:space="preserve">2. Установить, что разъяснения о применении </w:t>
      </w:r>
      <w:hyperlink w:anchor="Par36" w:tooltip="ПРАВИЛА ХОЛОДНОГО ВОДОСНАБЖЕНИЯ И ВОДООТВЕДЕНИЯ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E12FE7" w:rsidRDefault="00E12FE7">
      <w:pPr>
        <w:pStyle w:val="ConsPlusNormal"/>
        <w:ind w:firstLine="540"/>
        <w:jc w:val="both"/>
      </w:pPr>
      <w:r>
        <w:t>3. Установить, что действие пунктов 9, 61, 62, 64, 65, 67 и 69 - 71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Федерации", и постановления Правительства Российской Федерации от 31 декабря 1995 г. N 1310 "О взимании платы за сброс сточных вод и загрязняющих веществ в системы канализации населенных пунктов" с 1 января 2019 г. не распространяется на абонентов, в отношении которых установлены нормативы допустимых сбросов загрязняющих веществ, иных веществ и микроорганизмов в соответствии со статьей 27 Федерального закона "О водоснабжении и водоотведении".</w:t>
      </w:r>
    </w:p>
    <w:p w:rsidR="00E12FE7" w:rsidRDefault="00E12FE7">
      <w:pPr>
        <w:pStyle w:val="ConsPlusNormal"/>
        <w:jc w:val="both"/>
      </w:pPr>
      <w:r>
        <w:t>(п. 3 в ред. Постановления Правительства РФ от 14.10.2015 N 1101)</w:t>
      </w:r>
    </w:p>
    <w:p w:rsidR="00E12FE7" w:rsidRDefault="00E12FE7">
      <w:pPr>
        <w:pStyle w:val="ConsPlusNormal"/>
        <w:ind w:firstLine="540"/>
        <w:jc w:val="both"/>
      </w:pPr>
      <w:bookmarkStart w:id="1" w:name="Par21"/>
      <w:bookmarkEnd w:id="1"/>
      <w:r>
        <w:t xml:space="preserve">4. </w:t>
      </w:r>
      <w:hyperlink w:anchor="Par410" w:tooltip="VII. Порядок определения размера и порядка компенсации" w:history="1">
        <w:r>
          <w:rPr>
            <w:color w:val="0000FF"/>
          </w:rPr>
          <w:t>Раздел VII</w:t>
        </w:r>
      </w:hyperlink>
      <w:r>
        <w:t xml:space="preserve"> Правил, утвержденных настоящим постановлением, вступает в силу с 1 января 2014 г.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right"/>
      </w:pPr>
      <w:r>
        <w:t>Председатель Правительства</w:t>
      </w:r>
    </w:p>
    <w:p w:rsidR="00E12FE7" w:rsidRDefault="00E12FE7">
      <w:pPr>
        <w:pStyle w:val="ConsPlusNormal"/>
        <w:jc w:val="right"/>
      </w:pPr>
      <w:r>
        <w:t>Российской Федерации</w:t>
      </w:r>
    </w:p>
    <w:p w:rsidR="00E12FE7" w:rsidRDefault="00E12FE7">
      <w:pPr>
        <w:pStyle w:val="ConsPlusNormal"/>
        <w:jc w:val="right"/>
      </w:pPr>
      <w:r>
        <w:t>Д.МЕДВЕДЕВ</w:t>
      </w:r>
    </w:p>
    <w:p w:rsidR="00E12FE7" w:rsidRDefault="00E12FE7">
      <w:pPr>
        <w:pStyle w:val="ConsPlusNormal"/>
        <w:jc w:val="right"/>
      </w:pPr>
    </w:p>
    <w:p w:rsidR="00E12FE7" w:rsidRDefault="00E12FE7">
      <w:pPr>
        <w:pStyle w:val="ConsPlusNormal"/>
        <w:jc w:val="right"/>
      </w:pPr>
    </w:p>
    <w:p w:rsidR="00E12FE7" w:rsidRDefault="00E12FE7">
      <w:pPr>
        <w:pStyle w:val="ConsPlusNormal"/>
        <w:jc w:val="right"/>
      </w:pPr>
    </w:p>
    <w:p w:rsidR="00E12FE7" w:rsidRDefault="00E12FE7">
      <w:pPr>
        <w:pStyle w:val="ConsPlusNormal"/>
        <w:jc w:val="right"/>
      </w:pPr>
    </w:p>
    <w:p w:rsidR="00E12FE7" w:rsidRDefault="00E12FE7">
      <w:pPr>
        <w:pStyle w:val="ConsPlusNormal"/>
        <w:jc w:val="right"/>
      </w:pPr>
    </w:p>
    <w:p w:rsidR="00E12FE7" w:rsidRDefault="00E12FE7">
      <w:pPr>
        <w:pStyle w:val="ConsPlusNormal"/>
        <w:jc w:val="right"/>
        <w:outlineLvl w:val="0"/>
      </w:pPr>
      <w:r>
        <w:t>Утверждены</w:t>
      </w:r>
    </w:p>
    <w:p w:rsidR="00E12FE7" w:rsidRDefault="00E12FE7">
      <w:pPr>
        <w:pStyle w:val="ConsPlusNormal"/>
        <w:jc w:val="right"/>
      </w:pPr>
      <w:r>
        <w:t>постановлением Правительства</w:t>
      </w:r>
    </w:p>
    <w:p w:rsidR="00E12FE7" w:rsidRDefault="00E12FE7">
      <w:pPr>
        <w:pStyle w:val="ConsPlusNormal"/>
        <w:jc w:val="right"/>
      </w:pPr>
      <w:r>
        <w:t>Российской Федерации</w:t>
      </w:r>
    </w:p>
    <w:p w:rsidR="00E12FE7" w:rsidRDefault="00E12FE7">
      <w:pPr>
        <w:pStyle w:val="ConsPlusNormal"/>
        <w:jc w:val="right"/>
      </w:pPr>
      <w:r>
        <w:t>от 29 июля 2013 г. N 644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Title"/>
        <w:jc w:val="center"/>
      </w:pPr>
      <w:bookmarkStart w:id="2" w:name="Par36"/>
      <w:bookmarkEnd w:id="2"/>
      <w:r>
        <w:t>ПРАВИЛА ХОЛОДНОГО ВОДОСНАБЖЕНИЯ И ВОДООТВЕДЕНИЯ</w:t>
      </w:r>
    </w:p>
    <w:p w:rsidR="00E12FE7" w:rsidRDefault="00E12FE7">
      <w:pPr>
        <w:pStyle w:val="ConsPlusNormal"/>
        <w:jc w:val="center"/>
      </w:pPr>
      <w:r>
        <w:t>Список изменяющих документов</w:t>
      </w:r>
    </w:p>
    <w:p w:rsidR="00E12FE7" w:rsidRDefault="00E12FE7">
      <w:pPr>
        <w:pStyle w:val="ConsPlusNormal"/>
        <w:jc w:val="center"/>
      </w:pPr>
      <w:r>
        <w:t>(в ред. Постановлений Правительства РФ от 05.01.2015 N 3,</w:t>
      </w:r>
    </w:p>
    <w:p w:rsidR="00E12FE7" w:rsidRDefault="00E12FE7">
      <w:pPr>
        <w:pStyle w:val="ConsPlusNormal"/>
        <w:jc w:val="center"/>
      </w:pPr>
      <w:r>
        <w:t>от 14.10.2015 N 1101)</w:t>
      </w:r>
    </w:p>
    <w:p w:rsidR="00E12FE7" w:rsidRDefault="00E12FE7">
      <w:pPr>
        <w:pStyle w:val="ConsPlusNormal"/>
        <w:jc w:val="center"/>
      </w:pPr>
    </w:p>
    <w:p w:rsidR="00E12FE7" w:rsidRDefault="00E12FE7">
      <w:pPr>
        <w:pStyle w:val="ConsPlusNormal"/>
        <w:jc w:val="center"/>
        <w:outlineLvl w:val="1"/>
      </w:pPr>
      <w:r>
        <w:t>I. Общие положения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 xml:space="preserve">1. Настоящие Правила регулируют отношения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(далее - органы местного самоуправления), организаций, осуществляющих холодное водоснабжение и (или) водоотведение (далее - организации водопроводно-канализационного хозяйства), заявителей, организаций, осуществляющих транспортировку воды, сточных вод, другие регулируемые виды деятельности в сфере водоснабжения и (или) водоотведения, абонентов в сфере холодного водоснабжения и водоотведения по предоставлению холодной (питьевой и (или) технической) воды из </w:t>
      </w:r>
      <w:r>
        <w:lastRenderedPageBreak/>
        <w:t>централизованных и нецентрализованных систем холодного водоснабжения и по отводу сточных вод в централизованную систему водоотведения (далее соответственно - абоненты, водоотведение).</w:t>
      </w:r>
    </w:p>
    <w:p w:rsidR="00E12FE7" w:rsidRDefault="00E12FE7">
      <w:pPr>
        <w:pStyle w:val="ConsPlusNormal"/>
        <w:ind w:firstLine="540"/>
        <w:jc w:val="both"/>
      </w:pPr>
      <w:r>
        <w:t>К отношениям, возникающим между организациями водопроводно-канализационного хозяйства, собственниками и (или) пользователями помещений в многоквартирных домах и жилых домов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водоснабжению, водоотведению, положения настоящих Правил применяются в части, не урегулированной жилищным законодательством.</w:t>
      </w:r>
    </w:p>
    <w:p w:rsidR="00E12FE7" w:rsidRDefault="00E12FE7">
      <w:pPr>
        <w:pStyle w:val="ConsPlusNormal"/>
        <w:ind w:firstLine="540"/>
        <w:jc w:val="both"/>
      </w:pPr>
      <w:r>
        <w:t>2. В настоящих Правилах используются понятия, определенные в Федеральном законе "О водоснабжении и водоотведении", а также следующие понятия:</w:t>
      </w:r>
    </w:p>
    <w:p w:rsidR="00E12FE7" w:rsidRDefault="00E12FE7">
      <w:pPr>
        <w:pStyle w:val="ConsPlusNormal"/>
        <w:ind w:firstLine="540"/>
        <w:jc w:val="both"/>
      </w:pPr>
      <w:r>
        <w:t>"авария" - опасное техногенное происшествие, приводящее к ограничению или прекращению водоснабжения и (или) водоотведения, создающее на централизованных системах водоснабжения и (или) водоотведения, отдельных объектах таких систем, в том числе на водопроводных и (или) канализационных сетях, угрозу жизни и здоровью людей или приводящее к нанесению ущерба окружающей среде;</w:t>
      </w:r>
    </w:p>
    <w:p w:rsidR="00E12FE7" w:rsidRDefault="00E12FE7">
      <w:pPr>
        <w:pStyle w:val="ConsPlusNormal"/>
        <w:ind w:firstLine="540"/>
        <w:jc w:val="both"/>
      </w:pPr>
      <w:r>
        <w:t>"граница балансовой принадлежности"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</w:p>
    <w:p w:rsidR="00E12FE7" w:rsidRDefault="00E12FE7">
      <w:pPr>
        <w:pStyle w:val="ConsPlusNormal"/>
        <w:ind w:firstLine="540"/>
        <w:jc w:val="both"/>
      </w:pPr>
      <w:r>
        <w:t>"граница эксплуатационной ответственности"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вод;</w:t>
      </w:r>
    </w:p>
    <w:p w:rsidR="00E12FE7" w:rsidRDefault="00E12FE7">
      <w:pPr>
        <w:pStyle w:val="ConsPlusNormal"/>
        <w:ind w:firstLine="540"/>
        <w:jc w:val="both"/>
      </w:pPr>
      <w:r>
        <w:t>"контрольная проба" 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вод;</w:t>
      </w:r>
    </w:p>
    <w:p w:rsidR="00E12FE7" w:rsidRDefault="00E12FE7">
      <w:pPr>
        <w:pStyle w:val="ConsPlusNormal"/>
        <w:ind w:firstLine="540"/>
        <w:jc w:val="both"/>
      </w:pPr>
      <w:r>
        <w:t>"контрольный канализационный колодец" 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водоотведения;</w:t>
      </w:r>
    </w:p>
    <w:p w:rsidR="00E12FE7" w:rsidRDefault="00E12FE7">
      <w:pPr>
        <w:pStyle w:val="ConsPlusNormal"/>
        <w:ind w:firstLine="540"/>
        <w:jc w:val="both"/>
      </w:pPr>
      <w:r>
        <w:t>"поверхностные сточные воды" - принимаемые в централизованную систему водоотведения дождевые, талые, инфильтрационные, поливомоечные, дренажные сточные воды;</w:t>
      </w:r>
    </w:p>
    <w:p w:rsidR="00E12FE7" w:rsidRDefault="00E12FE7">
      <w:pPr>
        <w:pStyle w:val="ConsPlusNormal"/>
        <w:ind w:firstLine="540"/>
        <w:jc w:val="both"/>
      </w:pPr>
      <w:r>
        <w:t>"транзитная организация" - организация, в том числе индивидуальный предприниматель, эксплуатирующая водопроводные и (или) канализационные сети и оказывающая услуги по транспортировке воды и (или) сточных вод.</w:t>
      </w:r>
    </w:p>
    <w:p w:rsidR="00E12FE7" w:rsidRDefault="00E12FE7">
      <w:pPr>
        <w:pStyle w:val="ConsPlusNormal"/>
        <w:ind w:firstLine="540"/>
        <w:jc w:val="both"/>
      </w:pPr>
      <w:r>
        <w:t>3. Порядок пользования централизованной системой холодного водоснабжения в чрезвычайных ситуациях определяется требованиями технических регламентов, государственных и национальных стандартов, а также инструкцией по подготовке и работе систем хозяйственно-питьевого водоснабжения в чрезвычайных ситуациях.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  <w:outlineLvl w:val="1"/>
      </w:pPr>
      <w:r>
        <w:t>II. Порядок заключения договоров холодного водоснабжения,</w:t>
      </w:r>
    </w:p>
    <w:p w:rsidR="00E12FE7" w:rsidRDefault="00E12FE7">
      <w:pPr>
        <w:pStyle w:val="ConsPlusNormal"/>
        <w:jc w:val="center"/>
      </w:pPr>
      <w:r>
        <w:t>договоров водоотведения, единых договоров холодного</w:t>
      </w:r>
    </w:p>
    <w:p w:rsidR="00E12FE7" w:rsidRDefault="00E12FE7">
      <w:pPr>
        <w:pStyle w:val="ConsPlusNormal"/>
        <w:jc w:val="center"/>
      </w:pPr>
      <w:r>
        <w:t>водоснабжения и водоотведения, договоров транспортировки</w:t>
      </w:r>
    </w:p>
    <w:p w:rsidR="00E12FE7" w:rsidRDefault="00E12FE7">
      <w:pPr>
        <w:pStyle w:val="ConsPlusNormal"/>
        <w:jc w:val="center"/>
      </w:pPr>
      <w:r>
        <w:t>воды, договоров транспортировки сточных вод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4. 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водоотведения.</w:t>
      </w:r>
    </w:p>
    <w:p w:rsidR="00E12FE7" w:rsidRDefault="00E12FE7">
      <w:pPr>
        <w:pStyle w:val="ConsPlusNormal"/>
        <w:ind w:firstLine="540"/>
        <w:jc w:val="both"/>
      </w:pPr>
      <w:r>
        <w:t>5. Договоры 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типовыми договорами, утверждаемыми Правительством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>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соответствующие договоры холодного водоснабжения, водоотведения или единый договор холодного водоснабжения и водоотведения заключаются с такой гарантирующей организацией.</w:t>
      </w:r>
    </w:p>
    <w:p w:rsidR="00E12FE7" w:rsidRDefault="00E12FE7">
      <w:pPr>
        <w:pStyle w:val="ConsPlusNormal"/>
        <w:ind w:firstLine="540"/>
        <w:jc w:val="both"/>
      </w:pPr>
      <w:r>
        <w:t xml:space="preserve">7. До определения органами местного самоуправления гарантирующей организации абоненты </w:t>
      </w:r>
      <w:r>
        <w:lastRenderedPageBreak/>
        <w:t>заключают договоры холодного водоснабжения, договоры водоотведения или единые договоры холодного водоснабжения и водоотведения с организацией водопроводно-канализационного хозяйства, к водопроводным и (или) канализационным сетям которой подключены объекты абонента.</w:t>
      </w:r>
    </w:p>
    <w:p w:rsidR="00E12FE7" w:rsidRDefault="00E12FE7">
      <w:pPr>
        <w:pStyle w:val="ConsPlusNormal"/>
        <w:ind w:firstLine="540"/>
        <w:jc w:val="both"/>
      </w:pPr>
      <w:r>
        <w:t>8. Основанием для заключения договора холодного водоснабжения, договора водоотведения или единого договора холодного водоснабжения и водоотведения является заявка абонента на заключение такого договора, подписанная абонентом или уполномоченным им лицом, действующим от имени абонента на основании доверенности (далее - заявка абонента), либо предложение о заключении договора от организации водопроводно-канализационного хозяйства (гарантирующей организации после выбора такой организации).</w:t>
      </w:r>
    </w:p>
    <w:p w:rsidR="00E12FE7" w:rsidRDefault="00E12FE7">
      <w:pPr>
        <w:pStyle w:val="ConsPlusNormal"/>
        <w:ind w:firstLine="540"/>
        <w:jc w:val="both"/>
      </w:pPr>
      <w:r>
        <w:t xml:space="preserve">9. Заявка абонента рассматривается организацией водопроводно-канализационного хозяйства в течение 20 дней со дня ее поступления. Если в заявке абонента отсутствуют необходимые сведения и (или) документы, предусмотренные </w:t>
      </w:r>
      <w:hyperlink w:anchor="Par76" w:tooltip="16. В заявке абонента указываются следующие сведения: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83" w:tooltip="17. К заявке абонента прилагаются следующие документы:" w:history="1">
        <w:r>
          <w:rPr>
            <w:color w:val="0000FF"/>
          </w:rPr>
          <w:t>17</w:t>
        </w:r>
      </w:hyperlink>
      <w:r>
        <w:t xml:space="preserve"> настоящих Правил, организация водопроводно-канализационного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</w:p>
    <w:p w:rsidR="00E12FE7" w:rsidRDefault="00E12FE7">
      <w:pPr>
        <w:pStyle w:val="ConsPlusNormal"/>
        <w:ind w:firstLine="540"/>
        <w:jc w:val="both"/>
      </w:pPr>
      <w:r>
        <w:t>При направлении организацией водопроводно-канализационного хозяйства (гарантирующей организацией после выбора такой организации) абоненту предложения о заключении договора холодного водоснабжения, договора водоотведения, единого договора холодного водоснабжения и водоотведения организация водопроводно-канализационного хозяйства (гарантирующая организация) направляет абоненту в 2 экземплярах проект соответствующего договора, отвечающий условиям типовых договоров, утверждаемых Правительством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>10. В случае поступления заявок от нескольких абонентов в отношении одних и тех же объектов (в том числе при совпадении части объектов) рассмотрение заявок абонентов может быть приостановлено организацией водопроводно-канализационного хозяйства не более чем на 30 дней для представления лицами, подписавшими заявки абонентов, доказательств наличия у них правомочий заключить соответствующий договор холодного водоснабжения, договор водоотведения или единый договор холодного водоснабжения и водоотведения, а именно выписки из Единого государственного реестра прав на недвижимое имущество и сделок с ним в отношении объектов, указанных в заявке абонента (в отношении объектов, не являющихся объектами капитального строительства, - заверенные в установленном порядке копии документов, подтверждающих права абонента на земельный участок, на котором располагается подключаемый объект). В случае если недостающие сведения и (или) документы, позволяющие однозначно определить правомочность и полномочия абонента, не будут представлены абонентом в течение 30 дней со дня приостановления рассмотрения заявки абонента, организация водопроводно-канализационного хозяйства вправе прекратить ее рассмотрение и возвратить ее с указанием причин возврата.</w:t>
      </w:r>
    </w:p>
    <w:p w:rsidR="00E12FE7" w:rsidRDefault="00E12FE7">
      <w:pPr>
        <w:pStyle w:val="ConsPlusNormal"/>
        <w:ind w:firstLine="540"/>
        <w:jc w:val="both"/>
      </w:pPr>
      <w:r>
        <w:t>11. В случае если заявка абонента отвечает требованиям настоящих Правил, организация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типовых договоров, утверждаемых Правительством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>12. Абонент в течение 30 дней со дня поступления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водопроводно-канализационного хозяйства с приложением к такому договору документов, подтверждающих правомочия лица, действующего от имени абонента и подписавшего договор.</w:t>
      </w:r>
    </w:p>
    <w:p w:rsidR="00E12FE7" w:rsidRDefault="00E12FE7">
      <w:pPr>
        <w:pStyle w:val="ConsPlusNormal"/>
        <w:ind w:firstLine="540"/>
        <w:jc w:val="both"/>
      </w:pPr>
      <w:r>
        <w:t>В случае если по истечении 30 дней со дня поступления абоненту от организации водопроводно-канализационного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части, не противоречащей положениям Федерального закона "О водоснабжении и водоотведении", настоящих Правил и условиям типовых договоров, утверждаемых Правительством Российской Федерации (в части условий договора, определяемых организацией водопроводно-канализационного хозяйства и абонентом), такие договоры считаются заключенными на условиях, содержащихся в договорах, представленных организацией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 xml:space="preserve">13. 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организации водопроводно-канализационного хозяйства, направившей такие проекты договоров, предложение об изменении представленных проектов договоров в части, не противоречащей </w:t>
      </w:r>
      <w:r>
        <w:lastRenderedPageBreak/>
        <w:t>положениям Федерального закона "О водоснабжении и водоотведении", настоящих Правил и условиям типовых договоров, утверждаемых Правительством Российской Федерации (в части условий договора, определяемых организацией водопроводно-канализационного хозяйства и абонентом). Такое предложение абонента направляется абонентом в организацию водопроводно-канализационного хозяйства, направившую предложение о заключении договора (договоров), любым способом, позволяющим подтвердить получение предложения абонента организацией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14. В случае представления абонентом в течение 30 дней после получения от организации водопроводно-канализационного хозяйства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проекта договора (проектов договоров) в предложенной редакции с приложением предложения об изменении проекта договора (проектов договоров) организация водопроводно-канализационного хозяйства обязана в течение 5 рабочих дней рассмотреть указанные документы, принять меры к урегулированию разногласий и направить абоненту на подписание новый проект договора (проекты договоров).</w:t>
      </w:r>
    </w:p>
    <w:p w:rsidR="00E12FE7" w:rsidRDefault="00E12FE7">
      <w:pPr>
        <w:pStyle w:val="ConsPlusNormal"/>
        <w:ind w:firstLine="540"/>
        <w:jc w:val="both"/>
      </w:pPr>
      <w:r>
        <w:t>Абонент подписывает проект договора (договоров) в течение 5 рабочих дней со дня его получения в 2 экземплярах и направляет 1 экземпляр подписанного договора (договоров) организации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В случае если организация водопроводно-канализационного хозяйства не направит абоненту в течение 5 рабочих дней новый проект договора (проекты договоров), абонент вправе обратиться в суд с требованием о понуждении организации водопроводно-канализационного хозяйства заключить договор.</w:t>
      </w:r>
    </w:p>
    <w:p w:rsidR="00E12FE7" w:rsidRDefault="00E12FE7">
      <w:pPr>
        <w:pStyle w:val="ConsPlusNormal"/>
        <w:ind w:firstLine="540"/>
        <w:jc w:val="both"/>
      </w:pPr>
      <w:r>
        <w:t>15. Договор холодного водоснабжения, договор водоотведения или единый договор холодного водоснабжения и водоотведения заключаются на срок, указанный в договоре. Если за месяц до истечения срока действия договора ни одна из сторон не заявит о его прекращении, изменении или заключении договора на иных условиях, соответствующих требованиям Федерального закона "О водоснабжении и водоотведении" и принимаемых в соответствии с ним иных нормативных правовых актов, срок действия договора холодного водоснабжения, договора водоотведения или единого договора холодного водоснабжения и водоотведения продлевается на тот же срок и на тех же условиях.</w:t>
      </w:r>
    </w:p>
    <w:p w:rsidR="00E12FE7" w:rsidRDefault="00E12FE7">
      <w:pPr>
        <w:pStyle w:val="ConsPlusNormal"/>
        <w:ind w:firstLine="540"/>
        <w:jc w:val="both"/>
      </w:pPr>
      <w:bookmarkStart w:id="3" w:name="Par76"/>
      <w:bookmarkEnd w:id="3"/>
      <w:r>
        <w:t>16. В заявке абонента указываются следующие сведения:</w:t>
      </w:r>
    </w:p>
    <w:p w:rsidR="00E12FE7" w:rsidRDefault="00E12FE7">
      <w:pPr>
        <w:pStyle w:val="ConsPlusNormal"/>
        <w:ind w:firstLine="540"/>
        <w:jc w:val="both"/>
      </w:pPr>
      <w: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E12FE7" w:rsidRDefault="00E12FE7">
      <w:pPr>
        <w:pStyle w:val="ConsPlusNormal"/>
        <w:ind w:firstLine="540"/>
        <w:jc w:val="both"/>
      </w:pPr>
      <w: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E12FE7" w:rsidRDefault="00E12FE7">
      <w:pPr>
        <w:pStyle w:val="ConsPlusNormal"/>
        <w:ind w:firstLine="540"/>
        <w:jc w:val="both"/>
      </w:pPr>
      <w: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E12FE7" w:rsidRDefault="00E12FE7">
      <w:pPr>
        <w:pStyle w:val="ConsPlusNormal"/>
        <w:ind w:firstLine="540"/>
        <w:jc w:val="both"/>
      </w:pPr>
      <w: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E12FE7" w:rsidRDefault="00E12FE7">
      <w:pPr>
        <w:pStyle w:val="ConsPlusNormal"/>
        <w:ind w:firstLine="540"/>
        <w:jc w:val="both"/>
      </w:pPr>
      <w:r>
        <w:t>д)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E12FE7" w:rsidRDefault="00E12FE7">
      <w:pPr>
        <w:pStyle w:val="ConsPlusNormal"/>
        <w:ind w:firstLine="540"/>
        <w:jc w:val="both"/>
      </w:pPr>
      <w: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E12FE7" w:rsidRDefault="00E12FE7">
      <w:pPr>
        <w:pStyle w:val="ConsPlusNormal"/>
        <w:ind w:firstLine="540"/>
        <w:jc w:val="both"/>
      </w:pPr>
      <w:bookmarkStart w:id="4" w:name="Par83"/>
      <w:bookmarkEnd w:id="4"/>
      <w:r>
        <w:t>17. К заявке абонента прилагаются следующие документы:</w:t>
      </w:r>
    </w:p>
    <w:p w:rsidR="00E12FE7" w:rsidRDefault="00E12FE7">
      <w:pPr>
        <w:pStyle w:val="ConsPlusNormal"/>
        <w:ind w:firstLine="540"/>
        <w:jc w:val="both"/>
      </w:pPr>
      <w:r>
        <w:t xml:space="preserve">а) копия документа, подтверждающего право собственности или иное законное основание </w:t>
      </w:r>
      <w:r>
        <w:lastRenderedPageBreak/>
        <w:t>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E12FE7" w:rsidRDefault="00E12FE7">
      <w:pPr>
        <w:pStyle w:val="ConsPlusNormal"/>
        <w:ind w:firstLine="540"/>
        <w:jc w:val="both"/>
      </w:pPr>
      <w: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:rsidR="00E12FE7" w:rsidRDefault="00E12FE7">
      <w:pPr>
        <w:pStyle w:val="ConsPlusNormal"/>
        <w:ind w:firstLine="540"/>
        <w:jc w:val="both"/>
      </w:pPr>
      <w:r>
        <w:t>в) 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E12FE7" w:rsidRDefault="00E12FE7">
      <w:pPr>
        <w:pStyle w:val="ConsPlusNormal"/>
        <w:ind w:firstLine="540"/>
        <w:jc w:val="both"/>
      </w:pPr>
      <w: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E12FE7" w:rsidRDefault="00E12FE7">
      <w:pPr>
        <w:pStyle w:val="ConsPlusNormal"/>
        <w:ind w:firstLine="540"/>
        <w:jc w:val="both"/>
      </w:pPr>
      <w:r>
        <w:t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E12FE7" w:rsidRDefault="00E12FE7">
      <w:pPr>
        <w:pStyle w:val="ConsPlusNormal"/>
        <w:ind w:firstLine="540"/>
        <w:jc w:val="both"/>
      </w:pPr>
      <w:r>
        <w:t>е) схема размещения мест для отбора проб воды и (или) сточных вод;</w:t>
      </w:r>
    </w:p>
    <w:p w:rsidR="00E12FE7" w:rsidRDefault="00E12FE7">
      <w:pPr>
        <w:pStyle w:val="ConsPlusNormal"/>
        <w:ind w:firstLine="540"/>
        <w:jc w:val="both"/>
      </w:pPr>
      <w: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E12FE7" w:rsidRDefault="00E12FE7">
      <w:pPr>
        <w:pStyle w:val="ConsPlusNormal"/>
        <w:ind w:firstLine="540"/>
        <w:jc w:val="both"/>
      </w:pPr>
      <w:r>
        <w:t>18. Договор холодного водоснабжения, договор водоотведения, единый договор холодного водоснабжения и водоотведения являются публичными договорами.</w:t>
      </w:r>
    </w:p>
    <w:p w:rsidR="00E12FE7" w:rsidRDefault="00E12FE7">
      <w:pPr>
        <w:pStyle w:val="ConsPlusNormal"/>
        <w:ind w:firstLine="540"/>
        <w:jc w:val="both"/>
      </w:pPr>
      <w:r>
        <w:t>19. К договору холодного водоснабжения применяются положения о договоре об энергоснабжении, предусмотренные Гражданским кодексом Российской Федерации, если иное не установлено Федеральным законом "О водоснабжении и водоотведении",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водоснабжения.</w:t>
      </w:r>
    </w:p>
    <w:p w:rsidR="00E12FE7" w:rsidRDefault="00E12FE7">
      <w:pPr>
        <w:pStyle w:val="ConsPlusNormal"/>
        <w:ind w:firstLine="540"/>
        <w:jc w:val="both"/>
      </w:pPr>
      <w:r>
        <w:t>20.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(или) техническую воду установленного качества в объеме, определенном договором холодного водоснабжения, а абонент обязуется оплачивать принятую воду в сроки, порядке и размере, которые определены договором холодного водоснабжения, и соблюдать предусмотренный договором холодного водоснабжения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E12FE7" w:rsidRDefault="00E12FE7">
      <w:pPr>
        <w:pStyle w:val="ConsPlusNormal"/>
        <w:ind w:firstLine="540"/>
        <w:jc w:val="both"/>
      </w:pPr>
      <w:r>
        <w:t>21. Существенными условиями договора холодного водоснабжения являются:</w:t>
      </w:r>
    </w:p>
    <w:p w:rsidR="00E12FE7" w:rsidRDefault="00E12FE7">
      <w:pPr>
        <w:pStyle w:val="ConsPlusNormal"/>
        <w:ind w:firstLine="540"/>
        <w:jc w:val="both"/>
      </w:pPr>
      <w:r>
        <w:t xml:space="preserve">а) предмет договора, режим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</w:t>
      </w:r>
      <w:r>
        <w:lastRenderedPageBreak/>
        <w:t>воды), определяемый в соответствии с условиями подключения (технологического присоединения) к централизованной системе холодного водоснабжения (водопроводным сетям);</w:t>
      </w:r>
    </w:p>
    <w:p w:rsidR="00E12FE7" w:rsidRDefault="00E12FE7">
      <w:pPr>
        <w:pStyle w:val="ConsPlusNormal"/>
        <w:ind w:firstLine="540"/>
        <w:jc w:val="both"/>
      </w:pPr>
      <w:r>
        <w:t>б) сроки осуществления подачи холодной воды;</w:t>
      </w:r>
    </w:p>
    <w:p w:rsidR="00E12FE7" w:rsidRDefault="00E12FE7">
      <w:pPr>
        <w:pStyle w:val="ConsPlusNormal"/>
        <w:ind w:firstLine="540"/>
        <w:jc w:val="both"/>
      </w:pPr>
      <w:r>
        <w:t>в) качество холодной (питьевой и (или) технической) воды;</w:t>
      </w:r>
    </w:p>
    <w:p w:rsidR="00E12FE7" w:rsidRDefault="00E12FE7">
      <w:pPr>
        <w:pStyle w:val="ConsPlusNormal"/>
        <w:ind w:firstLine="540"/>
        <w:jc w:val="both"/>
      </w:pPr>
      <w:r>
        <w:t>г) порядок контроля качества питьевой воды;</w:t>
      </w:r>
    </w:p>
    <w:p w:rsidR="00E12FE7" w:rsidRDefault="00E12FE7">
      <w:pPr>
        <w:pStyle w:val="ConsPlusNormal"/>
        <w:ind w:firstLine="540"/>
        <w:jc w:val="both"/>
      </w:pPr>
      <w:r>
        <w:t>д) условия временного прекращения или ограничения подачи холодной (питьевой и (или) технической) воды;</w:t>
      </w:r>
    </w:p>
    <w:p w:rsidR="00E12FE7" w:rsidRDefault="00E12FE7">
      <w:pPr>
        <w:pStyle w:val="ConsPlusNormal"/>
        <w:ind w:firstLine="540"/>
        <w:jc w:val="both"/>
      </w:pPr>
      <w:r>
        <w:t>е) порядок осуществления учета поданной холодной (питьевой и (или) технической) воды;</w:t>
      </w:r>
    </w:p>
    <w:p w:rsidR="00E12FE7" w:rsidRDefault="00E12FE7">
      <w:pPr>
        <w:pStyle w:val="ConsPlusNormal"/>
        <w:ind w:firstLine="540"/>
        <w:jc w:val="both"/>
      </w:pPr>
      <w:r>
        <w:t>ж) сроки и порядок оплаты по договору холодного водоснабжения;</w:t>
      </w:r>
    </w:p>
    <w:p w:rsidR="00E12FE7" w:rsidRDefault="00E12FE7">
      <w:pPr>
        <w:pStyle w:val="ConsPlusNormal"/>
        <w:ind w:firstLine="540"/>
        <w:jc w:val="both"/>
      </w:pPr>
      <w:r>
        <w:t>з) граница эксплуатационной ответственности по водопроводным сетям абонента и организации водопроводно-канализационного хозяйства;</w:t>
      </w:r>
    </w:p>
    <w:p w:rsidR="00E12FE7" w:rsidRDefault="00E12FE7">
      <w:pPr>
        <w:pStyle w:val="ConsPlusNormal"/>
        <w:ind w:firstLine="540"/>
        <w:jc w:val="both"/>
      </w:pPr>
      <w:r>
        <w:t>и) права и обязанности абонента и организации водопроводно-канализационного хозяйства по договору холодного водоснабжения;</w:t>
      </w:r>
    </w:p>
    <w:p w:rsidR="00E12FE7" w:rsidRDefault="00E12FE7">
      <w:pPr>
        <w:pStyle w:val="ConsPlusNormal"/>
        <w:ind w:firstLine="540"/>
        <w:jc w:val="both"/>
      </w:pPr>
      <w:r>
        <w:t>к) ответственность абонента и организации водопроводно-канализационного хозяйства в случае неисполнения или ненадлежащего исполнения сторонами обязательств по договору холодного водоснабжения;</w:t>
      </w:r>
    </w:p>
    <w:p w:rsidR="00E12FE7" w:rsidRDefault="00E12FE7">
      <w:pPr>
        <w:pStyle w:val="ConsPlusNormal"/>
        <w:ind w:firstLine="540"/>
        <w:jc w:val="both"/>
      </w:pPr>
      <w:r>
        <w:t>л) порядок урегулирования споров и разногласий, возникающих между абонентом и организацией водопроводно-канализационного хозяйства по договору холодного водоснабжения;</w:t>
      </w:r>
    </w:p>
    <w:p w:rsidR="00E12FE7" w:rsidRDefault="00E12FE7">
      <w:pPr>
        <w:pStyle w:val="ConsPlusNormal"/>
        <w:ind w:firstLine="540"/>
        <w:jc w:val="both"/>
      </w:pPr>
      <w:r>
        <w:t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E12FE7" w:rsidRDefault="00E12FE7">
      <w:pPr>
        <w:pStyle w:val="ConsPlusNormal"/>
        <w:ind w:firstLine="540"/>
        <w:jc w:val="both"/>
      </w:pPr>
      <w:r>
        <w:t>н) порядок уведомления организации водопроводно-канализационного хозяйства о переходе прав на объекты, в отношении которых осуществляется холодное водоснабжение;</w:t>
      </w:r>
    </w:p>
    <w:p w:rsidR="00E12FE7" w:rsidRDefault="00E12FE7">
      <w:pPr>
        <w:pStyle w:val="ConsPlusNormal"/>
        <w:ind w:firstLine="540"/>
        <w:jc w:val="both"/>
      </w:pPr>
      <w:r>
        <w:t>о) сроки и способы представления показаний приборов учета организации водопроводно-канализационного хозяйства в случае наличия у абонента таких приборов учета;</w:t>
      </w:r>
    </w:p>
    <w:p w:rsidR="00E12FE7" w:rsidRDefault="00E12FE7">
      <w:pPr>
        <w:pStyle w:val="ConsPlusNormal"/>
        <w:ind w:firstLine="540"/>
        <w:jc w:val="both"/>
      </w:pPr>
      <w:r>
        <w:t>п) условия холодного водоснабжения иных лиц, объекты которых подключены к водопроводным сетям абонента, при условии что такие лица заключили договор холодного водоснабжения с гарантирующей организацией.</w:t>
      </w:r>
    </w:p>
    <w:p w:rsidR="00E12FE7" w:rsidRDefault="00E12FE7">
      <w:pPr>
        <w:pStyle w:val="ConsPlusNormal"/>
        <w:ind w:firstLine="540"/>
        <w:jc w:val="both"/>
      </w:pPr>
      <w:r>
        <w:t>22. Под расчетным периодом по договору холодного водоснабжения понимается 1 календарный месяц. Оплата абонентом холодной (питьевой и (или) технической) воды по договору холодного водоснабжения осуществляется по тарифам на питьевую воду (питьевое водоснабжение) и (или) техническую воду, устанавливаемым в соответствии с положениями Федерального закона "О водоснабжении и водоотведении" и иных нормативных правовых актов.</w:t>
      </w:r>
    </w:p>
    <w:p w:rsidR="00E12FE7" w:rsidRDefault="00E12FE7">
      <w:pPr>
        <w:pStyle w:val="ConsPlusNormal"/>
        <w:ind w:firstLine="540"/>
        <w:jc w:val="both"/>
      </w:pPr>
      <w:r>
        <w:t>23. Местом исполнения организацией водопроводно-канализационного хозяйства своих обязательств по договору холодного водоснабжения является точка, расположенная на границе эксплуатационной ответственности абонента и организации водопроводно-канализационного хозяйства или транзитной организации, если иное не предусмотрено договором холодного водоснабжения.</w:t>
      </w:r>
    </w:p>
    <w:p w:rsidR="00E12FE7" w:rsidRDefault="00E12FE7">
      <w:pPr>
        <w:pStyle w:val="ConsPlusNormal"/>
        <w:ind w:firstLine="540"/>
        <w:jc w:val="both"/>
      </w:pPr>
      <w:r>
        <w:t>24. К договорам водоотведения применяются положения о договоре возмездного оказания услуг, предусмотренные Гражданским кодексом Российской Федерации, если иное не установлено Федеральным законом "О водоснабжении и водоотведении", настоящими Правилами и принятыми в соответствии с указанным Федеральным законом нормативными правовыми актами и не противоречит существу договора водоотведения.</w:t>
      </w:r>
    </w:p>
    <w:p w:rsidR="00E12FE7" w:rsidRDefault="00E12FE7">
      <w:pPr>
        <w:pStyle w:val="ConsPlusNormal"/>
        <w:ind w:firstLine="540"/>
        <w:jc w:val="both"/>
      </w:pPr>
      <w:r>
        <w:t>25. 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сточных вод, установленные Федеральным законом "О водоснабжении и водоотведении", законодательством Российской Федерации об охране окружающей среды и настоящими Правилами, нормативы по объему и составу отводимых в централизованную систему водоотведения сточных вод, а также производить организации водопроводно-канализационного хозяйства оплату водоотведения в порядке, размере и сроки, которые определены в договоре водоотведения.</w:t>
      </w:r>
    </w:p>
    <w:p w:rsidR="00E12FE7" w:rsidRDefault="00E12FE7">
      <w:pPr>
        <w:pStyle w:val="ConsPlusNormal"/>
        <w:ind w:firstLine="540"/>
        <w:jc w:val="both"/>
      </w:pPr>
      <w:r>
        <w:t>26. Существенными условиями договора водоотведения являются:</w:t>
      </w:r>
    </w:p>
    <w:p w:rsidR="00E12FE7" w:rsidRDefault="00E12FE7">
      <w:pPr>
        <w:pStyle w:val="ConsPlusNormal"/>
        <w:ind w:firstLine="540"/>
        <w:jc w:val="both"/>
      </w:pPr>
      <w:r>
        <w:t>а) предмет договора, режим приема сточных вод;</w:t>
      </w:r>
    </w:p>
    <w:p w:rsidR="00E12FE7" w:rsidRDefault="00E12FE7">
      <w:pPr>
        <w:pStyle w:val="ConsPlusNormal"/>
        <w:ind w:firstLine="540"/>
        <w:jc w:val="both"/>
      </w:pPr>
      <w:r>
        <w:t>б) порядок учета принимаемых сточных вод;</w:t>
      </w:r>
    </w:p>
    <w:p w:rsidR="00E12FE7" w:rsidRDefault="00E12FE7">
      <w:pPr>
        <w:pStyle w:val="ConsPlusNormal"/>
        <w:ind w:firstLine="540"/>
        <w:jc w:val="both"/>
      </w:pPr>
      <w:r>
        <w:t>в) условия прекращения или ограничения приема сточных вод;</w:t>
      </w:r>
    </w:p>
    <w:p w:rsidR="00E12FE7" w:rsidRDefault="00E12FE7">
      <w:pPr>
        <w:pStyle w:val="ConsPlusNormal"/>
        <w:ind w:firstLine="540"/>
        <w:jc w:val="both"/>
      </w:pPr>
      <w:r>
        <w:t>г) места и порядок отбора проб сточных вод, порядок доступа к местам отбора проб представителям организации водопроводно-канализационного хозяйства или по ее указанию представителям иной организации;</w:t>
      </w:r>
    </w:p>
    <w:p w:rsidR="00E12FE7" w:rsidRDefault="00E12FE7">
      <w:pPr>
        <w:pStyle w:val="ConsPlusNormal"/>
        <w:ind w:firstLine="540"/>
        <w:jc w:val="both"/>
      </w:pPr>
      <w:r>
        <w:t xml:space="preserve">д) порядок контроля за соблюдением абонентами нормативов допустимых сбросов, лимитов на сбросы (для категорий абонентов, определенных постановлением Правительства Российской Федерации от </w:t>
      </w:r>
      <w:r>
        <w:lastRenderedPageBreak/>
        <w:t>18 марта 2013 г. N 230 "О категориях абонентов, для объектов которых устанавливаются нормативы допустимых сбросов загрязняющих веществ, иных веществ и микроорганизмов"), показателей декларации о составе и свойствах сточных вод,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E12FE7" w:rsidRDefault="00E12FE7">
      <w:pPr>
        <w:pStyle w:val="ConsPlusNormal"/>
        <w:ind w:firstLine="540"/>
        <w:jc w:val="both"/>
      </w:pPr>
      <w:r>
        <w:t>е) порядок декларирования состава и свойств сточных вод для абонентов, обязанных подавать такую декларацию;</w:t>
      </w:r>
    </w:p>
    <w:p w:rsidR="00E12FE7" w:rsidRDefault="00E12FE7">
      <w:pPr>
        <w:pStyle w:val="ConsPlusNormal"/>
        <w:ind w:firstLine="540"/>
        <w:jc w:val="both"/>
      </w:pPr>
      <w:r>
        <w:t>ж) сроки и порядок оплаты по договору водоотведения;</w:t>
      </w:r>
    </w:p>
    <w:p w:rsidR="00E12FE7" w:rsidRDefault="00E12FE7">
      <w:pPr>
        <w:pStyle w:val="ConsPlusNormal"/>
        <w:ind w:firstLine="540"/>
        <w:jc w:val="both"/>
      </w:pPr>
      <w:r>
        <w:t>з) права и обязанности абонента и организации водопроводно-канализационного хозяйства по договору водоотведения;</w:t>
      </w:r>
    </w:p>
    <w:p w:rsidR="00E12FE7" w:rsidRDefault="00E12FE7">
      <w:pPr>
        <w:pStyle w:val="ConsPlusNormal"/>
        <w:ind w:firstLine="540"/>
        <w:jc w:val="both"/>
      </w:pPr>
      <w:r>
        <w:t>и) ответственность абонента и организации водопроводно-канализационного хозяйства в случае неисполнения или ненадлежащего исполнения обязательств, предусмотренных договором водоотведения;</w:t>
      </w:r>
    </w:p>
    <w:p w:rsidR="00E12FE7" w:rsidRDefault="00E12FE7">
      <w:pPr>
        <w:pStyle w:val="ConsPlusNormal"/>
        <w:ind w:firstLine="540"/>
        <w:jc w:val="both"/>
      </w:pPr>
      <w:r>
        <w:t>к) порядок урегулирования разногласий, возникающих между абонентом и организацией водопроводно-канализационного хозяйства по договору водоотведения;</w:t>
      </w:r>
    </w:p>
    <w:p w:rsidR="00E12FE7" w:rsidRDefault="00E12FE7">
      <w:pPr>
        <w:pStyle w:val="ConsPlusNormal"/>
        <w:ind w:firstLine="540"/>
        <w:jc w:val="both"/>
      </w:pPr>
      <w:r>
        <w:t>л) границы эксплуатационной ответственности по канализационным сетям абонента и организации водопроводно-канализационного хозяйства;</w:t>
      </w:r>
    </w:p>
    <w:p w:rsidR="00E12FE7" w:rsidRDefault="00E12FE7">
      <w:pPr>
        <w:pStyle w:val="ConsPlusNormal"/>
        <w:ind w:firstLine="540"/>
        <w:jc w:val="both"/>
      </w:pPr>
      <w:r>
        <w:t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для снятия показаний прибора учета и отбора проб сточных вод в целях определения объема отводимых сточных вод, их состава и свойств;</w:t>
      </w:r>
    </w:p>
    <w:p w:rsidR="00E12FE7" w:rsidRDefault="00E12FE7">
      <w:pPr>
        <w:pStyle w:val="ConsPlusNormal"/>
        <w:ind w:firstLine="540"/>
        <w:jc w:val="both"/>
      </w:pPr>
      <w:r>
        <w:t>н) предполагаемые сроки установки и ввода в эксплуатацию приборов учета сточных вод в случае отсутствия у абонента таких приборов учета (для категорий абонентов, для которых установка приборов учета сточных вод является обязательной в соответствии с настоящими Правилами);</w:t>
      </w:r>
    </w:p>
    <w:p w:rsidR="00E12FE7" w:rsidRDefault="00E12FE7">
      <w:pPr>
        <w:pStyle w:val="ConsPlusNormal"/>
        <w:ind w:firstLine="540"/>
        <w:jc w:val="both"/>
      </w:pPr>
      <w:r>
        <w:t>о) условия отведения (приема) сточных вод иных лиц, объекты которых подключены к канализационным сетям абонента, при условии что такие лица заключили договор водоотведения с гарантирующей организацией.</w:t>
      </w:r>
    </w:p>
    <w:p w:rsidR="00E12FE7" w:rsidRDefault="00E12FE7">
      <w:pPr>
        <w:pStyle w:val="ConsPlusNormal"/>
        <w:ind w:firstLine="540"/>
        <w:jc w:val="both"/>
      </w:pPr>
      <w:r>
        <w:t>27. Под расчетным периодом для расчета по договору водоотведения понимается 1 календарный месяц. Оплата услуг по договору водоотведения осуществляется в соответствии с тарифами на водоотведение, устанавливаемыми в соответствии с положениями Федерального закона "О водоснабжении и водоотведении" и иных нормативных правовых актов.</w:t>
      </w:r>
    </w:p>
    <w:p w:rsidR="00E12FE7" w:rsidRDefault="00E12FE7">
      <w:pPr>
        <w:pStyle w:val="ConsPlusNormal"/>
        <w:ind w:firstLine="540"/>
        <w:jc w:val="both"/>
      </w:pPr>
      <w:r>
        <w:t>28. Абоненты оплачивают полученную холодную воду, отведение сточных вод в объеме потребленной холодной воды, отведенных сточных вод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в срок не позднее 5-го числа месяца, следующего за расчетным. Расчетный объем потребления холодной воды, отведенных сточных вод определяется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>29. К отношениям, возникающим между абонентом и организацией водопроводно-канализационного хозяйства по единому договору холодного водоснабжения и водоотведения, применяются в соответствующих частях правила о договорах холодного водоснабжения и договорах водоотведения.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водоотведения, установленные в настоящих Правилах.</w:t>
      </w:r>
    </w:p>
    <w:p w:rsidR="00E12FE7" w:rsidRDefault="00E12FE7">
      <w:pPr>
        <w:pStyle w:val="ConsPlusNormal"/>
        <w:ind w:firstLine="540"/>
        <w:jc w:val="both"/>
      </w:pPr>
      <w:r>
        <w:t>30. В случае неисполнения либо ненадлежащего исполнения абонентом обязательств по оплате договора холодного водоснабжения, договора водоотведения или единого договора холодного водоснабжения и водоотведения организация водопроводно-канализационного хозяйства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E12FE7" w:rsidRDefault="00E12FE7">
      <w:pPr>
        <w:pStyle w:val="ConsPlusNormal"/>
        <w:ind w:firstLine="540"/>
        <w:jc w:val="both"/>
      </w:pPr>
      <w:r>
        <w:t>31. К договору холодного водоснабжения, договору водоотведения,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них.</w:t>
      </w:r>
    </w:p>
    <w:p w:rsidR="00E12FE7" w:rsidRDefault="00E12FE7">
      <w:pPr>
        <w:pStyle w:val="ConsPlusNormal"/>
        <w:ind w:firstLine="540"/>
        <w:jc w:val="both"/>
      </w:pPr>
      <w:r>
        <w:t xml:space="preserve">32.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них, устанавливается по границе балансовой принадлежности абонента и организации водопроводно-канализационного хозяйства либо другого абонента. В случае если подача воды абоненту осуществляется по бесхозяйным сетям, переданным в эксплуатацию организации водопроводно-канализационного хозяйства, граница эксплуатационной ответственности организации водопроводно-канализационного хозяйства </w:t>
      </w:r>
      <w:r>
        <w:lastRenderedPageBreak/>
        <w:t>устанавливается по границе бесхозяйных сетей, переданных в эксплуатацию организации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При заключении договоров водоотведения с организациями, осуществляющими неорганизованный сброс поверхностных сточных вод в централизованную систему водоотведения, граница эксплуатационной ответственности организации водопроводно-канализационного хозяйства устанавливается по ближайшему дождеприемному колодцу, в который поверхностные сточные воды абонента поступают по рельефу местности.</w:t>
      </w:r>
    </w:p>
    <w:p w:rsidR="00E12FE7" w:rsidRDefault="00E12FE7">
      <w:pPr>
        <w:pStyle w:val="ConsPlusNormal"/>
        <w:ind w:firstLine="540"/>
        <w:jc w:val="both"/>
      </w:pPr>
      <w:r>
        <w:t>33. При переходе прав на объекты, в отношении которых осуществляется водоснабжение и (или) водоотведение, а также при передаче устройств и сооружений абонента, предназначенных для подключения (технологического присоединения) к централизованным системам холодного водоснабжения и (или) водоотведения, новому собственнику (иному законному владельцу и (или) пользователю) абонент сообщает об этом организации водопроводно-канализационного хозяйства в срок, установленный соответствующим договором холодного водоснабжения, договором водоотведения или единым договором холодного водоснабжения и водоотведения, а новый собственник (законный владелец, пользователь) до начала пользования этими объектами, устройствами и сооружениями заключает договор холодного водоснабжения, договор водоотведения или единый договор холодного водоснабжения и водоотведения с организацией водопроводно-канализационного хозяйства в порядке и сроки, которые установлены настоящими Правилами для заключения таких договоров.</w:t>
      </w:r>
    </w:p>
    <w:p w:rsidR="00E12FE7" w:rsidRDefault="00E12FE7">
      <w:pPr>
        <w:pStyle w:val="ConsPlusNormal"/>
        <w:ind w:firstLine="540"/>
        <w:jc w:val="both"/>
      </w:pPr>
      <w:r>
        <w:t>34. Организация водопроводно-канализационного хозяйства обязана:</w:t>
      </w:r>
    </w:p>
    <w:p w:rsidR="00E12FE7" w:rsidRDefault="00E12FE7">
      <w:pPr>
        <w:pStyle w:val="ConsPlusNormal"/>
        <w:ind w:firstLine="540"/>
        <w:jc w:val="both"/>
      </w:pPr>
      <w:r>
        <w:t>а) заключить с абонентом договор холодного водоснабжения, договор водоотведения или единый договор холодного водоснабжения и водоотведения в сроки и порядке, которые установлены настоящими Правилами;</w:t>
      </w:r>
    </w:p>
    <w:p w:rsidR="00E12FE7" w:rsidRDefault="00E12FE7">
      <w:pPr>
        <w:pStyle w:val="ConsPlusNormal"/>
        <w:ind w:firstLine="540"/>
        <w:jc w:val="both"/>
      </w:pPr>
      <w:r>
        <w:t>б) обеспечивать питьевое водоснабжение в соответствии с требованиями законодательства Российской Федерации о санитарно-эпидемиологическом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среды;</w:t>
      </w:r>
    </w:p>
    <w:p w:rsidR="00E12FE7" w:rsidRDefault="00E12FE7">
      <w:pPr>
        <w:pStyle w:val="ConsPlusNormal"/>
        <w:ind w:firstLine="540"/>
        <w:jc w:val="both"/>
      </w:pPr>
      <w:r>
        <w:t>в) обеспечивать эксплуатацию водопроводных и канализационных сетей, принадлежащих организации водопроводно-канализационного хозяйства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E12FE7" w:rsidRDefault="00E12FE7">
      <w:pPr>
        <w:pStyle w:val="ConsPlusNormal"/>
        <w:ind w:firstLine="540"/>
        <w:jc w:val="both"/>
      </w:pPr>
      <w:r>
        <w:t>г) своевременно ликвидировать аварии и повреждения на централизованных системах холодного водоснабжения и (или) водоотведения в порядке и сроки, которые установлены нормативно-технической документацией;</w:t>
      </w:r>
    </w:p>
    <w:p w:rsidR="00E12FE7" w:rsidRDefault="00E12FE7">
      <w:pPr>
        <w:pStyle w:val="ConsPlusNormal"/>
        <w:ind w:firstLine="540"/>
        <w:jc w:val="both"/>
      </w:pPr>
      <w:r>
        <w:t>д) осуществлять производственный контроль качества питьевой воды;</w:t>
      </w:r>
    </w:p>
    <w:p w:rsidR="00E12FE7" w:rsidRDefault="00E12FE7">
      <w:pPr>
        <w:pStyle w:val="ConsPlusNormal"/>
        <w:ind w:firstLine="540"/>
        <w:jc w:val="both"/>
      </w:pPr>
      <w:r>
        <w:t>е) осуществлять контроль за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вод, нормативов допустимых сбросов абонентов, а также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E12FE7" w:rsidRDefault="00E12FE7">
      <w:pPr>
        <w:pStyle w:val="ConsPlusNormal"/>
        <w:ind w:firstLine="540"/>
        <w:jc w:val="both"/>
      </w:pPr>
      <w:r>
        <w:t>ж) при участии представителя абонента осуществлять допуск к эксплуатации узла учета, устройств и сооружений, предназначенных для подключения (технологического присоединения) к централизованным системам водоснабжения и (или) водоотведения;</w:t>
      </w:r>
    </w:p>
    <w:p w:rsidR="00E12FE7" w:rsidRDefault="00E12FE7">
      <w:pPr>
        <w:pStyle w:val="ConsPlusNormal"/>
        <w:ind w:firstLine="540"/>
        <w:jc w:val="both"/>
      </w:pPr>
      <w:r>
        <w:t>з) предупреждать абонентов и иных лиц о временном прекращении или ограничении холодного водоснабжения и (или) водоотведения в порядке и случаях, предусмотренных Федеральным законом "О водоснабжении и водоотведении" и настоящими Правилами;</w:t>
      </w:r>
    </w:p>
    <w:p w:rsidR="00E12FE7" w:rsidRDefault="00E12FE7">
      <w:pPr>
        <w:pStyle w:val="ConsPlusNormal"/>
        <w:ind w:firstLine="540"/>
        <w:jc w:val="both"/>
      </w:pPr>
      <w:r>
        <w:t>и) обеспечивать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на объектах, принадлежащих организации водопроводно-канализационного хозяйства;</w:t>
      </w:r>
    </w:p>
    <w:p w:rsidR="00E12FE7" w:rsidRDefault="00E12FE7">
      <w:pPr>
        <w:pStyle w:val="ConsPlusNormal"/>
        <w:ind w:firstLine="540"/>
        <w:jc w:val="both"/>
      </w:pPr>
      <w:r>
        <w:t>к) уведомлять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организации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35. Абонент обязан:</w:t>
      </w:r>
    </w:p>
    <w:p w:rsidR="00E12FE7" w:rsidRDefault="00E12FE7">
      <w:pPr>
        <w:pStyle w:val="ConsPlusNormal"/>
        <w:ind w:firstLine="540"/>
        <w:jc w:val="both"/>
      </w:pPr>
      <w:r>
        <w:t>а) заключить договор холодного водоснабжения, договор водоотведения или единый договор холодного водоснабжения и водоотведения в порядке и сроки, которые установлены настоящими Правилами;</w:t>
      </w:r>
    </w:p>
    <w:p w:rsidR="00E12FE7" w:rsidRDefault="00E12FE7">
      <w:pPr>
        <w:pStyle w:val="ConsPlusNormal"/>
        <w:ind w:firstLine="540"/>
        <w:jc w:val="both"/>
      </w:pPr>
      <w:r>
        <w:t>б) обеспечивать эксплуатацию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E12FE7" w:rsidRDefault="00E12FE7">
      <w:pPr>
        <w:pStyle w:val="ConsPlusNormal"/>
        <w:ind w:firstLine="540"/>
        <w:jc w:val="both"/>
      </w:pPr>
      <w:r>
        <w:lastRenderedPageBreak/>
        <w:t>в) обеспечивать сохранность знаков поверки и пломб на средствах измерений (приборах учета), узлах учета, задвижке обводной линии, пожарных гидрантах, задвижках и других устройствах, находящихся в границах эксплуатационной ответственности абонента;</w:t>
      </w:r>
    </w:p>
    <w:p w:rsidR="00E12FE7" w:rsidRDefault="00E12FE7">
      <w:pPr>
        <w:pStyle w:val="ConsPlusNormal"/>
        <w:ind w:firstLine="540"/>
        <w:jc w:val="both"/>
      </w:pPr>
      <w:r>
        <w:t>г) обеспечивать учет получаемой холодной воды и отведенных сточных вод, если иное не предусмотрено договором холодного водоснабжения, договором водоотведения или единым договором холодного водоснабжения и водоотведения;</w:t>
      </w:r>
    </w:p>
    <w:p w:rsidR="00E12FE7" w:rsidRDefault="00E12FE7">
      <w:pPr>
        <w:pStyle w:val="ConsPlusNormal"/>
        <w:ind w:firstLine="540"/>
        <w:jc w:val="both"/>
      </w:pPr>
      <w:r>
        <w:t>д) установить приборы учета холодной воды, сточных вод (в случае если установка прибора учета сточных вод является обязательной для абонента в соответствии с требованиями настоящих Правил) на границе эксплуатационной ответственности, балансовой принадлежности водопроводных и канализационных сетей абонента и организации водопроводно-канализационного хозяйства или в ином месте, определенном договором холодного водоснабжения, договором водоотведения или единым договором холодного водоснабжения и водоотведения, в сроки, установленные законодательством Российской Федерации об энергосбережении и о повышении энергетической эффективности;</w:t>
      </w:r>
    </w:p>
    <w:p w:rsidR="00E12FE7" w:rsidRDefault="00E12FE7">
      <w:pPr>
        <w:pStyle w:val="ConsPlusNormal"/>
        <w:ind w:firstLine="540"/>
        <w:jc w:val="both"/>
      </w:pPr>
      <w:r>
        <w:t>е) соблюдать установленные договором холодного водоснабжения, договором водоотведения или единым договором холодного водоснабжения и водоотведения условия водопотребления и водоотведения;</w:t>
      </w:r>
    </w:p>
    <w:p w:rsidR="00E12FE7" w:rsidRDefault="00E12FE7">
      <w:pPr>
        <w:pStyle w:val="ConsPlusNormal"/>
        <w:ind w:firstLine="540"/>
        <w:jc w:val="both"/>
      </w:pPr>
      <w:r>
        <w:t>ж) производить оплату по договору холодного водоснабжения, договору водоотведения или единому договору холодного водоснабжения и водоотведения, а также вносить плату за негативное воздействие на работу централизованной системы водоотведения, плату за нарушение нормативов водоотведения по объему и составу сточных вод в порядке, размере и сроки, которые определены в соответствии с настоящими Правилами;</w:t>
      </w:r>
    </w:p>
    <w:p w:rsidR="00E12FE7" w:rsidRDefault="00E12FE7">
      <w:pPr>
        <w:pStyle w:val="ConsPlusNormal"/>
        <w:ind w:firstLine="540"/>
        <w:jc w:val="both"/>
      </w:pPr>
      <w:r>
        <w:t>з)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канализационным сетям (контрольным канализационным колодцам), местам отбора проб воды, приборам учета;</w:t>
      </w:r>
    </w:p>
    <w:p w:rsidR="00E12FE7" w:rsidRDefault="00E12FE7">
      <w:pPr>
        <w:pStyle w:val="ConsPlusNormal"/>
        <w:ind w:firstLine="540"/>
        <w:jc w:val="both"/>
      </w:pPr>
      <w:r>
        <w:t>и) соблюдать нормативы допустимых сбросов, лимиты на сбросы, обеспечивать реализацию плана снижения сбросов (для категорий абонентов, в отношении которых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централизованной системы водоотведения, принимать меры по соблюдению указанных требований;</w:t>
      </w:r>
    </w:p>
    <w:p w:rsidR="00E12FE7" w:rsidRDefault="00E12FE7">
      <w:pPr>
        <w:pStyle w:val="ConsPlusNormal"/>
        <w:ind w:firstLine="540"/>
        <w:jc w:val="both"/>
      </w:pPr>
      <w:r>
        <w:t>к) содержать в исправном состоянии системы и средства противопожарного водоснабжения, принадлежащие абоненту или находящиеся в границах эксплуатационной ответственности абонента,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</w:p>
    <w:p w:rsidR="00E12FE7" w:rsidRDefault="00E12FE7">
      <w:pPr>
        <w:pStyle w:val="ConsPlusNormal"/>
        <w:ind w:firstLine="540"/>
        <w:jc w:val="both"/>
      </w:pPr>
      <w:r>
        <w:t>л) уведомлять организацию водопроводно-канализационного хозяйства о переходе прав на объекты абонента, в отношении которых осуществляется водоснабжение и (или) водоотведение, о передаче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о предоставлении прав владения и (или) пользования такими объектами, устройствами или сооружениями другому лицу, а также об изменении абонентом реквизитов, организационно-правовой формы, местонахождения (местожительства), иных сведений об абоненте, которые могут повлиять на исполнение договора холодного водоснабжения, договора водоотведения или единого договора холодного водоснабжения и водоотведения;</w:t>
      </w:r>
    </w:p>
    <w:p w:rsidR="00E12FE7" w:rsidRDefault="00E12FE7">
      <w:pPr>
        <w:pStyle w:val="ConsPlusNormal"/>
        <w:ind w:firstLine="540"/>
        <w:jc w:val="both"/>
      </w:pPr>
      <w:r>
        <w:t>м)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абонента;</w:t>
      </w:r>
    </w:p>
    <w:p w:rsidR="00E12FE7" w:rsidRDefault="00E12FE7">
      <w:pPr>
        <w:pStyle w:val="ConsPlusNormal"/>
        <w:ind w:firstLine="540"/>
        <w:jc w:val="both"/>
      </w:pPr>
      <w:r>
        <w:t>н)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приборов учета, о нарушении работы централизованных систем холодного водоснабжения и (или) водоотведения;</w:t>
      </w:r>
    </w:p>
    <w:p w:rsidR="00E12FE7" w:rsidRDefault="00E12FE7">
      <w:pPr>
        <w:pStyle w:val="ConsPlusNormal"/>
        <w:ind w:firstLine="540"/>
        <w:jc w:val="both"/>
      </w:pPr>
      <w:r>
        <w:t>о) обеспечить ликвидацию повреждения или неисправности водопроводных и (или)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неисправностей;</w:t>
      </w:r>
    </w:p>
    <w:p w:rsidR="00E12FE7" w:rsidRDefault="00E12FE7">
      <w:pPr>
        <w:pStyle w:val="ConsPlusNormal"/>
        <w:ind w:firstLine="540"/>
        <w:jc w:val="both"/>
      </w:pPr>
      <w:r>
        <w:t xml:space="preserve">п)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(или) водоотведения, в том числе водопроводных и канализационных сетях, принадлежащих на законном </w:t>
      </w:r>
      <w:r>
        <w:lastRenderedPageBreak/>
        <w:t>основании организации водопроводно-канализационного хозяйства и находящихся в границах эксплуатационной ответственности абонента;</w:t>
      </w:r>
    </w:p>
    <w:p w:rsidR="00E12FE7" w:rsidRDefault="00E12FE7">
      <w:pPr>
        <w:pStyle w:val="ConsPlusNormal"/>
        <w:ind w:firstLine="540"/>
        <w:jc w:val="both"/>
      </w:pPr>
      <w:r>
        <w:t>р) предоставлять иным абонентам и транзитным организациям возможность подключения (технологического присоединения) к водопроводным и (или) канализационным сетям, сооружениям и устройствам, принадлежащим на законном основании абоненту, только при наличии согласования с организацией водопроводно-канализационного хозяйства;</w:t>
      </w:r>
    </w:p>
    <w:p w:rsidR="00E12FE7" w:rsidRDefault="00E12FE7">
      <w:pPr>
        <w:pStyle w:val="ConsPlusNormal"/>
        <w:ind w:firstLine="540"/>
        <w:jc w:val="both"/>
      </w:pPr>
      <w:r>
        <w:t>с) не допускать возведения построек, гаражей, стоянок транспортных средств, складирования материалов, мусора, древопосадок, не осуществлять производство земляных работ в местах устройства централизованных систем водоснабжения и (или) водоотведения, в том числе местах прокладки сетей, находящихся в границах эксплуатационной ответственности абонента, а также обеспечивать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E12FE7" w:rsidRDefault="00E12FE7">
      <w:pPr>
        <w:pStyle w:val="ConsPlusNormal"/>
        <w:ind w:firstLine="540"/>
        <w:jc w:val="both"/>
      </w:pPr>
      <w:r>
        <w:t>т)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колодец-гаситель напора.</w:t>
      </w:r>
    </w:p>
    <w:p w:rsidR="00E12FE7" w:rsidRDefault="00E12FE7">
      <w:pPr>
        <w:pStyle w:val="ConsPlusNormal"/>
        <w:ind w:firstLine="540"/>
        <w:jc w:val="both"/>
      </w:pPr>
      <w:r>
        <w:t>36. Организация водопроводно-канализационного хозяйства имеет право:</w:t>
      </w:r>
    </w:p>
    <w:p w:rsidR="00E12FE7" w:rsidRDefault="00E12FE7">
      <w:pPr>
        <w:pStyle w:val="ConsPlusNormal"/>
        <w:ind w:firstLine="540"/>
        <w:jc w:val="both"/>
      </w:pPr>
      <w:r>
        <w:t>а) осуществлять контроль за правильностью учета объемов поданной (полученной) холодной воды, объемов принятых (отведенных) сточных вод абонентом, транзитными организациями;</w:t>
      </w:r>
    </w:p>
    <w:p w:rsidR="00E12FE7" w:rsidRDefault="00E12FE7">
      <w:pPr>
        <w:pStyle w:val="ConsPlusNormal"/>
        <w:ind w:firstLine="540"/>
        <w:jc w:val="both"/>
      </w:pPr>
      <w:r>
        <w:t>б) осуществлять контроль за наличием фактов самовольного пользования и (или) самовольного подключения к централизованным системам холодного водоснабжения и (или) водоотведения и принимать меры по предотвращению таких фактов;</w:t>
      </w:r>
    </w:p>
    <w:p w:rsidR="00E12FE7" w:rsidRDefault="00E12FE7">
      <w:pPr>
        <w:pStyle w:val="ConsPlusNormal"/>
        <w:ind w:firstLine="540"/>
        <w:jc w:val="both"/>
      </w:pPr>
      <w:r>
        <w:t>в) осуществлять контроль состава и свойств сточных вод, в том числе контроль за соблюдением абонентами нормативов допустимых сбросов,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E12FE7" w:rsidRDefault="00E12FE7">
      <w:pPr>
        <w:pStyle w:val="ConsPlusNormal"/>
        <w:ind w:firstLine="540"/>
        <w:jc w:val="both"/>
      </w:pPr>
      <w:r>
        <w:t>г)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E12FE7" w:rsidRDefault="00E12FE7">
      <w:pPr>
        <w:pStyle w:val="ConsPlusNormal"/>
        <w:ind w:firstLine="540"/>
        <w:jc w:val="both"/>
      </w:pPr>
      <w:r>
        <w:t>д) временно прекращать или ограничивать холодное водоснабжение, водоотведение, транспортировку холодной воды, сточных вод в порядке, предусмотренном настоящими Правилами;</w:t>
      </w:r>
    </w:p>
    <w:p w:rsidR="00E12FE7" w:rsidRDefault="00E12FE7">
      <w:pPr>
        <w:pStyle w:val="ConsPlusNormal"/>
        <w:ind w:firstLine="540"/>
        <w:jc w:val="both"/>
      </w:pPr>
      <w:r>
        <w:t>е) прекращать подачу холодной воды и (или) отведение сточных вод в отношении объектов лиц, осуществивших самовольное подключение и (или) осуществляющих самовольное пользование централизованными системами водоснабжения и (или) водоотведения.</w:t>
      </w:r>
    </w:p>
    <w:p w:rsidR="00E12FE7" w:rsidRDefault="00E12FE7">
      <w:pPr>
        <w:pStyle w:val="ConsPlusNormal"/>
        <w:ind w:firstLine="540"/>
        <w:jc w:val="both"/>
      </w:pPr>
      <w:r>
        <w:t>37. Абонент имеет право:</w:t>
      </w:r>
    </w:p>
    <w:p w:rsidR="00E12FE7" w:rsidRDefault="00E12FE7">
      <w:pPr>
        <w:pStyle w:val="ConsPlusNormal"/>
        <w:ind w:firstLine="540"/>
        <w:jc w:val="both"/>
      </w:pPr>
      <w:r>
        <w:t>а) получать достоверные сведения о качестве питьевой воды, составе и свойствах сточных вод, полученной в результате производственного контроля качества воды, контроля за составом и свойствами сточных вод;</w:t>
      </w:r>
    </w:p>
    <w:p w:rsidR="00E12FE7" w:rsidRDefault="00E12FE7">
      <w:pPr>
        <w:pStyle w:val="ConsPlusNormal"/>
        <w:ind w:firstLine="540"/>
        <w:jc w:val="both"/>
      </w:pPr>
      <w:r>
        <w:t>б) принимать участие в отборе проб холодной воды и проб сточных вод в порядке, установленном Правительством Российской Федерации, в том числе осуществлять параллельный отбор проб;</w:t>
      </w:r>
    </w:p>
    <w:p w:rsidR="00E12FE7" w:rsidRDefault="00E12FE7">
      <w:pPr>
        <w:pStyle w:val="ConsPlusNormal"/>
        <w:ind w:firstLine="540"/>
        <w:jc w:val="both"/>
      </w:pPr>
      <w:r>
        <w:t>в) получать информацию об изменении установленных тарифов на питьевую воду, техническую воду, транспортировку воды, на подключение к централизованным системам холодного водоснабжения и (или) водоотведения, транспортировку сточных вод.</w:t>
      </w:r>
    </w:p>
    <w:p w:rsidR="00E12FE7" w:rsidRDefault="00E12FE7">
      <w:pPr>
        <w:pStyle w:val="ConsPlusNormal"/>
        <w:ind w:firstLine="540"/>
        <w:jc w:val="both"/>
      </w:pPr>
      <w:r>
        <w:t>38. Отведение (прием) поверхностных сточных вод в централизованные системы водоотведения осуществляется на основании договора водоотведения, заключаемого с учетом особенностей, установленных настоящими Правилами.</w:t>
      </w:r>
    </w:p>
    <w:p w:rsidR="00E12FE7" w:rsidRDefault="00E12FE7">
      <w:pPr>
        <w:pStyle w:val="ConsPlusNormal"/>
        <w:ind w:firstLine="540"/>
        <w:jc w:val="both"/>
      </w:pPr>
      <w:bookmarkStart w:id="5" w:name="Par179"/>
      <w:bookmarkEnd w:id="5"/>
      <w:r>
        <w:t>39. Договор водоотведения, предусматривающий отведение (прием) поверхностных сточных вод, заключается между организацией водопроводно-канализационного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 сточных вод, определенной в схеме водоснабжения и водоотведения. До утверждения схемы водоснабжения и водоотведения новые договоры водоотведения заключаются с абонентами,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вод.</w:t>
      </w:r>
    </w:p>
    <w:p w:rsidR="00E12FE7" w:rsidRDefault="00E12FE7">
      <w:pPr>
        <w:pStyle w:val="ConsPlusNormal"/>
        <w:ind w:firstLine="540"/>
        <w:jc w:val="both"/>
      </w:pPr>
      <w:r>
        <w:t>40.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водопроводно-канализационного хозяйства, осуществляющей отведение (прием) поверхностных сточных вод.</w:t>
      </w:r>
    </w:p>
    <w:p w:rsidR="00E12FE7" w:rsidRDefault="00E12FE7">
      <w:pPr>
        <w:pStyle w:val="ConsPlusNormal"/>
        <w:ind w:firstLine="540"/>
        <w:jc w:val="both"/>
      </w:pPr>
      <w:r>
        <w:t>41. Отведение (прием) поверхностных сточных вод может осуществляться без непосредственного подключения к централизованной системе водоотведения.</w:t>
      </w:r>
    </w:p>
    <w:p w:rsidR="00E12FE7" w:rsidRDefault="00E12FE7">
      <w:pPr>
        <w:pStyle w:val="ConsPlusNormal"/>
        <w:ind w:firstLine="540"/>
        <w:jc w:val="both"/>
      </w:pPr>
      <w:r>
        <w:t xml:space="preserve">42. В случае если одно лицо владеет несколькими объектами недвижимого имущества, указанными в </w:t>
      </w:r>
      <w:hyperlink w:anchor="Par179" w:tooltip="39. Договор водоотведения, предусматривающий отведение (прием) поверхностных сточных вод, заключается между организацией водопр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 сточных вод, определенной в схеме водоснабжения и водоотведения. До утверждения схемы водоснабжения и водоотведения новые договоры водоотведения заключаются..." w:history="1">
        <w:r>
          <w:rPr>
            <w:color w:val="0000FF"/>
          </w:rPr>
          <w:t>пункте 39</w:t>
        </w:r>
      </w:hyperlink>
      <w:r>
        <w:t xml:space="preserve"> настоящих Правил, может заключаться договор водоотведения, предусматривающий отведение (прием) поверхностных сточных вод, с включением в него всех таких объектов недвижимого имущества.</w:t>
      </w:r>
    </w:p>
    <w:p w:rsidR="00E12FE7" w:rsidRDefault="00E12FE7">
      <w:pPr>
        <w:pStyle w:val="ConsPlusNormal"/>
        <w:ind w:firstLine="540"/>
        <w:jc w:val="both"/>
      </w:pPr>
      <w:r>
        <w:t>43. В договоре водоотведения, предусматривающем отведение (прием) поверхностных сточных вод, определяются точки приема поверхностных сточных вод.</w:t>
      </w:r>
    </w:p>
    <w:p w:rsidR="00E12FE7" w:rsidRDefault="00E12FE7">
      <w:pPr>
        <w:pStyle w:val="ConsPlusNormal"/>
        <w:ind w:firstLine="540"/>
        <w:jc w:val="both"/>
      </w:pPr>
      <w:r>
        <w:t>44. Учет количества поверхностных сточных вод, отводимых (принимаемых) в централизованную систему водоотведения, осуществляется в соответствии с правилами организации коммерческого учета воды, сточных вод, утверждаемыми Правительством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>45. Договор по транспортировке холодной воды, договор по транспортировке сточных вод заключаются между транзитной организацией и организацией водопроводно-канализационного хозяйства (гарантирующей организацией после выбора такой организации) в соответствии с типовым договором по транспортировке холодной воды, типовым договором по транспортировке сточных вод, утверждаемыми Правительством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>46. Заключение организацией водопроводно-канализационного хозяйства, осуществляющей холодное водоснабжение и (или) водоотведение, и транзитной организацией, осуществляющей транспортировку холодной воды или транспортировку сточных вод, соответственно договора по транспортировке холодной воды или договора по транспортировке сточных вод является обязательным.</w:t>
      </w:r>
    </w:p>
    <w:p w:rsidR="00E12FE7" w:rsidRDefault="00E12FE7">
      <w:pPr>
        <w:pStyle w:val="ConsPlusNormal"/>
        <w:ind w:firstLine="540"/>
        <w:jc w:val="both"/>
      </w:pPr>
      <w:r>
        <w:t>47. По договору по транспортировке холодной воды транзитная организация, эксплуатирующая водопроводные сети, обязуется обеспечивать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 холодной (питьевой, технической) воды с учетом допустимых изменений качества холодной воды от точки приема до точки подачи, расположенных на границе эксплуатационной ответственности такой организации, а организация водопроводно-канализационного хозяйства (гарантирующая организация) обязуется оплачивать указанные услуги, а также обеспечивать подачу определенного объема холодной воды установленного качества.</w:t>
      </w:r>
    </w:p>
    <w:p w:rsidR="00E12FE7" w:rsidRDefault="00E12FE7">
      <w:pPr>
        <w:pStyle w:val="ConsPlusNormal"/>
        <w:ind w:firstLine="540"/>
        <w:jc w:val="both"/>
      </w:pPr>
      <w:r>
        <w:t>48. Существенными условиями договора по транспортировке холодной воды являются:</w:t>
      </w:r>
    </w:p>
    <w:p w:rsidR="00E12FE7" w:rsidRDefault="00E12FE7">
      <w:pPr>
        <w:pStyle w:val="ConsPlusNormal"/>
        <w:ind w:firstLine="540"/>
        <w:jc w:val="both"/>
      </w:pPr>
      <w:r>
        <w:t>а) предмет договора;</w:t>
      </w:r>
    </w:p>
    <w:p w:rsidR="00E12FE7" w:rsidRDefault="00E12FE7">
      <w:pPr>
        <w:pStyle w:val="ConsPlusNormal"/>
        <w:ind w:firstLine="540"/>
        <w:jc w:val="both"/>
      </w:pPr>
      <w:r>
        <w:t>б)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водопроводным сетям абонентов;</w:t>
      </w:r>
    </w:p>
    <w:p w:rsidR="00E12FE7" w:rsidRDefault="00E12FE7">
      <w:pPr>
        <w:pStyle w:val="ConsPlusNormal"/>
        <w:ind w:firstLine="540"/>
        <w:jc w:val="both"/>
      </w:pPr>
      <w:r>
        <w:t>в) заявленная величина мощности (нагрузки), в пределах которой транзитная организация принимает на себя обязательства обеспечить транспортировку холодной воды;</w:t>
      </w:r>
    </w:p>
    <w:p w:rsidR="00E12FE7" w:rsidRDefault="00E12FE7">
      <w:pPr>
        <w:pStyle w:val="ConsPlusNormal"/>
        <w:ind w:firstLine="540"/>
        <w:jc w:val="both"/>
      </w:pPr>
      <w:r>
        <w:t>г) допустимые изменения качества холодной воды при ее транспортировке, допустимый уровень потерь воды при транспортировке;</w:t>
      </w:r>
    </w:p>
    <w:p w:rsidR="00E12FE7" w:rsidRDefault="00E12FE7">
      <w:pPr>
        <w:pStyle w:val="ConsPlusNormal"/>
        <w:ind w:firstLine="540"/>
        <w:jc w:val="both"/>
      </w:pPr>
      <w:r>
        <w:t>д) условия прекращения или ограничения транспортировки холодной воды, в том числе на период ремонтных работ;</w:t>
      </w:r>
    </w:p>
    <w:p w:rsidR="00E12FE7" w:rsidRDefault="00E12FE7">
      <w:pPr>
        <w:pStyle w:val="ConsPlusNormal"/>
        <w:ind w:firstLine="540"/>
        <w:jc w:val="both"/>
      </w:pPr>
      <w:r>
        <w:t>е) условия содержания водопроводных сетей холодного водоснабжения и сооружений на них, состав и сроки проведения регламентных технических работ;</w:t>
      </w:r>
    </w:p>
    <w:p w:rsidR="00E12FE7" w:rsidRDefault="00E12FE7">
      <w:pPr>
        <w:pStyle w:val="ConsPlusNormal"/>
        <w:ind w:firstLine="540"/>
        <w:jc w:val="both"/>
      </w:pPr>
      <w:r>
        <w:t>ж) порядок учета поданной (полученной) холодной воды;</w:t>
      </w:r>
    </w:p>
    <w:p w:rsidR="00E12FE7" w:rsidRDefault="00E12FE7">
      <w:pPr>
        <w:pStyle w:val="ConsPlusNormal"/>
        <w:ind w:firstLine="540"/>
        <w:jc w:val="both"/>
      </w:pPr>
      <w:r>
        <w:t>з) сроки и порядок оплаты услуг по транспортировке холодной воды;</w:t>
      </w:r>
    </w:p>
    <w:p w:rsidR="00E12FE7" w:rsidRDefault="00E12FE7">
      <w:pPr>
        <w:pStyle w:val="ConsPlusNormal"/>
        <w:ind w:firstLine="540"/>
        <w:jc w:val="both"/>
      </w:pPr>
      <w:r>
        <w:t>и) права и обязанности сторон по договору;</w:t>
      </w:r>
    </w:p>
    <w:p w:rsidR="00E12FE7" w:rsidRDefault="00E12FE7">
      <w:pPr>
        <w:pStyle w:val="ConsPlusNormal"/>
        <w:ind w:firstLine="540"/>
        <w:jc w:val="both"/>
      </w:pPr>
      <w:r>
        <w:t>к) границы эксплуатационной ответственности транзитных организаций, организации водопроводно-канализационного хозяйства (гарантирующей организации) по водопроводным сетям, определенные по признаку ответственности за эксплуатацию этих сетей;</w:t>
      </w:r>
    </w:p>
    <w:p w:rsidR="00E12FE7" w:rsidRDefault="00E12FE7">
      <w:pPr>
        <w:pStyle w:val="ConsPlusNormal"/>
        <w:ind w:firstLine="540"/>
        <w:jc w:val="both"/>
      </w:pPr>
      <w:r>
        <w:t>л) места отбора проб холодной воды;</w:t>
      </w:r>
    </w:p>
    <w:p w:rsidR="00E12FE7" w:rsidRDefault="00E12FE7">
      <w:pPr>
        <w:pStyle w:val="ConsPlusNormal"/>
        <w:ind w:firstLine="540"/>
        <w:jc w:val="both"/>
      </w:pPr>
      <w:r>
        <w:t>м) порядок обеспечения доступа представителям организации, осуществляющей холодное водоснабжение и (или) водоотведение (гарантирующей организации), или по ее указанию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определения ее качества;</w:t>
      </w:r>
    </w:p>
    <w:p w:rsidR="00E12FE7" w:rsidRDefault="00E12FE7">
      <w:pPr>
        <w:pStyle w:val="ConsPlusNormal"/>
        <w:ind w:firstLine="540"/>
        <w:jc w:val="both"/>
      </w:pPr>
      <w:r>
        <w:t>н) ответственность сторон в соответствии с договором по транспортировке холодной воды.</w:t>
      </w:r>
    </w:p>
    <w:p w:rsidR="00E12FE7" w:rsidRDefault="00E12FE7">
      <w:pPr>
        <w:pStyle w:val="ConsPlusNormal"/>
        <w:ind w:firstLine="540"/>
        <w:jc w:val="both"/>
      </w:pPr>
      <w:r>
        <w:t>49. Под расчетным периодом для расчета в рамках договора по транспортировке холодной воды понимается 1 календарный месяц. Оплата услуг по транспортировке холодной воды осуществляется по тарифам на транспортировку холодной воды. Оплата по указанному договору осуществляется до 15-го числа месяца, следующего за расчетным месяцем.</w:t>
      </w:r>
    </w:p>
    <w:p w:rsidR="00E12FE7" w:rsidRDefault="00E12FE7">
      <w:pPr>
        <w:pStyle w:val="ConsPlusNormal"/>
        <w:ind w:firstLine="540"/>
        <w:jc w:val="both"/>
      </w:pPr>
      <w:r>
        <w:t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требования.</w:t>
      </w:r>
    </w:p>
    <w:p w:rsidR="00E12FE7" w:rsidRDefault="00E12FE7">
      <w:pPr>
        <w:pStyle w:val="ConsPlusNormal"/>
        <w:ind w:firstLine="540"/>
        <w:jc w:val="both"/>
      </w:pPr>
      <w:r>
        <w:t xml:space="preserve">50. Местом исполнения обязательств транзитной организации в рамках договора по транспортировке </w:t>
      </w:r>
      <w:r>
        <w:lastRenderedPageBreak/>
        <w:t>холодной воды является точка, расположенная на границе эксплуатационной ответственности по водопроводным сетям этой организации, если иное не предусмотрено договором по транспортировке холодной воды.</w:t>
      </w:r>
    </w:p>
    <w:p w:rsidR="00E12FE7" w:rsidRDefault="00E12FE7">
      <w:pPr>
        <w:pStyle w:val="ConsPlusNormal"/>
        <w:ind w:firstLine="540"/>
        <w:jc w:val="both"/>
      </w:pPr>
      <w:r>
        <w:t>51. По договору по транспортировке сточных вод транзитная организация, осуществляющая эксплуатацию канализационных сетей,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состоянии, соответствующем установленным законодательством Российской Федерации требованиям, контроля за соблюдением абонентами организации водопроводно-канализационного хозяйства нормативов допустимых сбросов, нормативов по объему и составу отводимых в централизованную систему водоотведения сточных вод, требований к составу и свойствам сточных вод, устанавливаемых в целях предотвращения негативного воздействия на работу централизованных систем водоотведения, а также осуществлять транспортировку сточных вод в соответствии с режимом приема (отведения) сточных вод от точки приема сточных вод до точки отведения сточных вод, расположенных на границе эксплуатационной ответственности транзитной организации, а гарантирующая организация (иная организация, осуществляющая водоотведение) обязуется принимать сточные воды в соответствии с режимом приема сточных вод и требованиями Федерального закона "О водоснабжении и водоотведении" и оплачивать услуги по транспортировке сточных вод.</w:t>
      </w:r>
    </w:p>
    <w:p w:rsidR="00E12FE7" w:rsidRDefault="00E12FE7">
      <w:pPr>
        <w:pStyle w:val="ConsPlusNormal"/>
        <w:ind w:firstLine="540"/>
        <w:jc w:val="both"/>
      </w:pPr>
      <w:r>
        <w:t>52. Существенными условиями договора по транспортировке сточных вод являются:</w:t>
      </w:r>
    </w:p>
    <w:p w:rsidR="00E12FE7" w:rsidRDefault="00E12FE7">
      <w:pPr>
        <w:pStyle w:val="ConsPlusNormal"/>
        <w:ind w:firstLine="540"/>
        <w:jc w:val="both"/>
      </w:pPr>
      <w:r>
        <w:t>а) предмет договора;</w:t>
      </w:r>
    </w:p>
    <w:p w:rsidR="00E12FE7" w:rsidRDefault="00E12FE7">
      <w:pPr>
        <w:pStyle w:val="ConsPlusNormal"/>
        <w:ind w:firstLine="540"/>
        <w:jc w:val="both"/>
      </w:pPr>
      <w:r>
        <w:t>б) режим приема (отведения) сточных вод;</w:t>
      </w:r>
    </w:p>
    <w:p w:rsidR="00E12FE7" w:rsidRDefault="00E12FE7">
      <w:pPr>
        <w:pStyle w:val="ConsPlusNormal"/>
        <w:ind w:firstLine="540"/>
        <w:jc w:val="both"/>
      </w:pPr>
      <w:r>
        <w:t>в) условия и порядок прекращения или ограничения приема (отведения) сточных вод, в том числе на период ремонтных работ;</w:t>
      </w:r>
    </w:p>
    <w:p w:rsidR="00E12FE7" w:rsidRDefault="00E12FE7">
      <w:pPr>
        <w:pStyle w:val="ConsPlusNormal"/>
        <w:ind w:firstLine="540"/>
        <w:jc w:val="both"/>
      </w:pPr>
      <w:r>
        <w:t>г) порядок учета отводимых сточных вод и контроль за составом и свойствами отводимых сточных вод;</w:t>
      </w:r>
    </w:p>
    <w:p w:rsidR="00E12FE7" w:rsidRDefault="00E12FE7">
      <w:pPr>
        <w:pStyle w:val="ConsPlusNormal"/>
        <w:ind w:firstLine="540"/>
        <w:jc w:val="both"/>
      </w:pPr>
      <w:r>
        <w:t>д) порядок обеспечения доступа представителям организации, осуществляющей транспортировку сточных вод (гарантирующей организации), или по ее указанию представителям иной организации к канализационным сетям, контрольным канализационным колодцам и приборам учета в целях определения объема принятых (отведенных) сточных вод, их состава и свойств;</w:t>
      </w:r>
    </w:p>
    <w:p w:rsidR="00E12FE7" w:rsidRDefault="00E12FE7">
      <w:pPr>
        <w:pStyle w:val="ConsPlusNormal"/>
        <w:ind w:firstLine="540"/>
        <w:jc w:val="both"/>
      </w:pPr>
      <w:r>
        <w:t>е) сроки и порядок оплаты оказанных услуг по договору;</w:t>
      </w:r>
    </w:p>
    <w:p w:rsidR="00E12FE7" w:rsidRDefault="00E12FE7">
      <w:pPr>
        <w:pStyle w:val="ConsPlusNormal"/>
        <w:ind w:firstLine="540"/>
        <w:jc w:val="both"/>
      </w:pPr>
      <w:r>
        <w:t>ж) права и обязанности сторон по договору;</w:t>
      </w:r>
    </w:p>
    <w:p w:rsidR="00E12FE7" w:rsidRDefault="00E12FE7">
      <w:pPr>
        <w:pStyle w:val="ConsPlusNormal"/>
        <w:ind w:firstLine="540"/>
        <w:jc w:val="both"/>
      </w:pPr>
      <w:r>
        <w:t>з) границы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сетей;</w:t>
      </w:r>
    </w:p>
    <w:p w:rsidR="00E12FE7" w:rsidRDefault="00E12FE7">
      <w:pPr>
        <w:pStyle w:val="ConsPlusNormal"/>
        <w:ind w:firstLine="540"/>
        <w:jc w:val="both"/>
      </w:pPr>
      <w:r>
        <w:t>и) порядок контроля за соблюдением абонентами нормативов допустимых сбросов, лимитов на сбросы, нормативов по объему и составу отводимых в централизованную систему водоотведения сточных вод, к составу и свойствам сточных вод, установленных в целях предотвращения негативного воздействия на работу централизованной системы водоотведения, а также порядок информирования организации водопроводно-канализационного хозяйства (гарантирующей организации) о превышении установленных нормативов и лимитов;</w:t>
      </w:r>
    </w:p>
    <w:p w:rsidR="00E12FE7" w:rsidRDefault="00E12FE7">
      <w:pPr>
        <w:pStyle w:val="ConsPlusNormal"/>
        <w:ind w:firstLine="540"/>
        <w:jc w:val="both"/>
      </w:pPr>
      <w:r>
        <w:t>к) ответственность сторон по договору.</w:t>
      </w:r>
    </w:p>
    <w:p w:rsidR="00E12FE7" w:rsidRDefault="00E12FE7">
      <w:pPr>
        <w:pStyle w:val="ConsPlusNormal"/>
        <w:ind w:firstLine="540"/>
        <w:jc w:val="both"/>
      </w:pPr>
      <w:r>
        <w:t>53. Под расчетным периодом для расчета в рамках договора по транспортировке сточных вод понимается 1 календарный месяц. Оплата услуг по транспортировке сточных вод осуществляется по тарифам на транспортировку сточных вод. Оплата по указанным договорам осуществляется до 15-го числа месяца, следующего за расчетным месяцем.</w:t>
      </w:r>
    </w:p>
    <w:p w:rsidR="00E12FE7" w:rsidRDefault="00E12FE7">
      <w:pPr>
        <w:pStyle w:val="ConsPlusNormal"/>
        <w:ind w:firstLine="540"/>
        <w:jc w:val="both"/>
      </w:pPr>
      <w:r>
        <w:t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требования.</w:t>
      </w:r>
    </w:p>
    <w:p w:rsidR="00E12FE7" w:rsidRDefault="00E12FE7">
      <w:pPr>
        <w:pStyle w:val="ConsPlusNormal"/>
        <w:ind w:firstLine="540"/>
        <w:jc w:val="both"/>
      </w:pPr>
      <w:r>
        <w:t>54.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абонентом, иной транзитной организацией или организацией водопроводно-канализационного хозяйства (гарантирующей организацией), если иное не предусмотрено договором по транспортировке сточных вод.</w:t>
      </w:r>
    </w:p>
    <w:p w:rsidR="00E12FE7" w:rsidRDefault="00E12FE7">
      <w:pPr>
        <w:pStyle w:val="ConsPlusNormal"/>
        <w:ind w:firstLine="540"/>
        <w:jc w:val="both"/>
      </w:pPr>
      <w:r>
        <w:t>55. Организация водопроводно-канализационного хозяйства (гарантирующая организация), которая намерена заключить договор по транспортировке холодной воды и (или) договор по транспортировке сточных вод, направляет в транзитную организацию проект такого договора и заявку на заключение договора, которая содержит следующие сведения:</w:t>
      </w:r>
    </w:p>
    <w:p w:rsidR="00E12FE7" w:rsidRDefault="00E12FE7">
      <w:pPr>
        <w:pStyle w:val="ConsPlusNormal"/>
        <w:ind w:firstLine="540"/>
        <w:jc w:val="both"/>
      </w:pPr>
      <w:r>
        <w:t>а) наименование и реквизиты организации водопроводно-канализационного хозяйства (гарантирующей организации);</w:t>
      </w:r>
    </w:p>
    <w:p w:rsidR="00E12FE7" w:rsidRDefault="00E12FE7">
      <w:pPr>
        <w:pStyle w:val="ConsPlusNormal"/>
        <w:ind w:firstLine="540"/>
        <w:jc w:val="both"/>
      </w:pPr>
      <w:r>
        <w:lastRenderedPageBreak/>
        <w:t>б) точки приема и точки подачи холодной воды, точки приема и точки отведения сточных вод;</w:t>
      </w:r>
    </w:p>
    <w:p w:rsidR="00E12FE7" w:rsidRDefault="00E12FE7">
      <w:pPr>
        <w:pStyle w:val="ConsPlusNormal"/>
        <w:ind w:firstLine="540"/>
        <w:jc w:val="both"/>
      </w:pPr>
      <w:r>
        <w:t>в) объемы и предполагаемый режим подачи холодной воды и приема сточных вод;</w:t>
      </w:r>
    </w:p>
    <w:p w:rsidR="00E12FE7" w:rsidRDefault="00E12FE7">
      <w:pPr>
        <w:pStyle w:val="ConsPlusNormal"/>
        <w:ind w:firstLine="540"/>
        <w:jc w:val="both"/>
      </w:pPr>
      <w:r>
        <w:t>г) акт разграничения балансовой принадлежности или эксплуатационной ответственности сторон;</w:t>
      </w:r>
    </w:p>
    <w:p w:rsidR="00E12FE7" w:rsidRDefault="00E12FE7">
      <w:pPr>
        <w:pStyle w:val="ConsPlusNormal"/>
        <w:ind w:firstLine="540"/>
        <w:jc w:val="both"/>
      </w:pPr>
      <w:r>
        <w:t>д) срок начала оказания услуг по передаче холодной воды, сточных вод;</w:t>
      </w:r>
    </w:p>
    <w:p w:rsidR="00E12FE7" w:rsidRDefault="00E12FE7">
      <w:pPr>
        <w:pStyle w:val="ConsPlusNormal"/>
        <w:ind w:firstLine="540"/>
        <w:jc w:val="both"/>
      </w:pPr>
      <w:r>
        <w:t>е) проект договора по транспортировке холодной воды, договора по транспортировке сточных вод (в 2 экземплярах);</w:t>
      </w:r>
    </w:p>
    <w:p w:rsidR="00E12FE7" w:rsidRDefault="00E12FE7">
      <w:pPr>
        <w:pStyle w:val="ConsPlusNormal"/>
        <w:ind w:firstLine="540"/>
        <w:jc w:val="both"/>
      </w:pPr>
      <w:r>
        <w:t>ж) нормативы допустимых сбросов в централизованную систему водоотведения, нормативы водоотведения по объему и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водоотведения.</w:t>
      </w:r>
    </w:p>
    <w:p w:rsidR="00E12FE7" w:rsidRDefault="00E12FE7">
      <w:pPr>
        <w:pStyle w:val="ConsPlusNormal"/>
        <w:ind w:firstLine="540"/>
        <w:jc w:val="both"/>
      </w:pPr>
      <w:r>
        <w:t>56. Транзитная организация в течение 15 дней со дня поступления проекта договора по транспортировке холодной воды,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водопроводно-канализационного хозяйства с приложением к нему документов, подтверждающих правомочия лица, подписавшего указанный договор и действующего от имени абонента.</w:t>
      </w:r>
    </w:p>
    <w:p w:rsidR="00E12FE7" w:rsidRDefault="00E12FE7">
      <w:pPr>
        <w:pStyle w:val="ConsPlusNormal"/>
        <w:ind w:firstLine="540"/>
        <w:jc w:val="both"/>
      </w:pPr>
      <w:r>
        <w:t>В случае если по истечении 15 дней со дня поступления от организации водопроводно-канализационного хозяйства проекта договора (проектов договоров) транзитная организация не представила подписанные проект договора (проекты договоров) либо предложение об изменении проекта договора (проектов договоров)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части условий договора, определяемых организацией водопроводно-канализационного хозяйства и транзитной организацией), такой договор считается заключенным на условиях, содержащихся в договоре, представленном организацией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водопроводно-канализационного хозяйства (гарантирующей организации), направившей такой проект договора, предложение об изменении проекта договора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транзитной организацией).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водопроводно-канализационного хозяйства любым способом, позволяющим подтвердить вручение.</w:t>
      </w:r>
    </w:p>
    <w:p w:rsidR="00E12FE7" w:rsidRDefault="00E12FE7">
      <w:pPr>
        <w:pStyle w:val="ConsPlusNormal"/>
        <w:ind w:firstLine="540"/>
        <w:jc w:val="both"/>
      </w:pPr>
      <w:r>
        <w:t>57. В случае представления транзитной организацией в течение 15 дней после получения от организации водопроводно-канализационного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водопроводно-канализационного хозяйства (гарантирующая организация) обязана в течение 5 рабочих дней рассмотреть мотивы отказа транзитной организации от заключения договора в предложенной редакции,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вод.</w:t>
      </w:r>
    </w:p>
    <w:p w:rsidR="00E12FE7" w:rsidRDefault="00E12FE7">
      <w:pPr>
        <w:pStyle w:val="ConsPlusNormal"/>
        <w:ind w:firstLine="540"/>
        <w:jc w:val="both"/>
      </w:pPr>
      <w:r>
        <w:t>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В случае если организация водопроводно-канализационного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вод, транзитная организация вправе обратиться в суд с требованием о понуждении организации водопроводно-канализационного хозяйства (гарантирующей организации) заключить договор.</w:t>
      </w:r>
    </w:p>
    <w:p w:rsidR="00E12FE7" w:rsidRDefault="00E12FE7">
      <w:pPr>
        <w:pStyle w:val="ConsPlusNormal"/>
        <w:ind w:firstLine="540"/>
        <w:jc w:val="both"/>
      </w:pPr>
      <w:r>
        <w:t>58. В случае отсутствия в заявке на заключение договора по транспортировке холодной воды или договора по транспортировке сточных вод сведений, предусмотренных настоящими Правилами, транзитная организация в течение 5 рабочих дней уведомляет об этом организацию водопроводно-канализационного хозяйства (гарантирующую организацию) и в течение 10 рабочих дней со дня получения недостающих сведений повторно рассматривает такую заявку, проект договора по транспортировке холодной воды или проект договора по транспортировке сточных вод,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вод.</w:t>
      </w:r>
    </w:p>
    <w:p w:rsidR="00E12FE7" w:rsidRDefault="00E12FE7">
      <w:pPr>
        <w:pStyle w:val="ConsPlusNormal"/>
        <w:ind w:firstLine="540"/>
        <w:jc w:val="both"/>
      </w:pPr>
      <w:r>
        <w:t xml:space="preserve">59. Договор считается заключенным со дня получения организацией водопроводно-канализационного </w:t>
      </w:r>
      <w:r>
        <w:lastRenderedPageBreak/>
        <w:t>хозяйства (гарантирующей организацией) подписанного транзитной организацией договора по транспортировке холодной воды или договора по транспортировке сточных вод, если иное не установлено соответствующим договором.</w:t>
      </w:r>
    </w:p>
    <w:p w:rsidR="00E12FE7" w:rsidRDefault="00E12FE7">
      <w:pPr>
        <w:pStyle w:val="ConsPlusNormal"/>
        <w:ind w:firstLine="540"/>
        <w:jc w:val="both"/>
      </w:pPr>
      <w:r>
        <w:t>60. Организация водопроводно-канализационного хозяйства вправе временно прекратить или ограничить холодное водоснабжение и (или) водоотведение, транспортировку холодной воды и (или) сточных вод в случаях, указанных в статье 21 Федерального закона "О водоснабжении и водоотведении".</w:t>
      </w:r>
    </w:p>
    <w:p w:rsidR="00E12FE7" w:rsidRDefault="00E12FE7">
      <w:pPr>
        <w:pStyle w:val="ConsPlusNormal"/>
        <w:ind w:firstLine="540"/>
        <w:jc w:val="both"/>
      </w:pPr>
      <w:r>
        <w:t>61. Перечень лиц, подлежащих уведомлению о временном прекращении или ограничении холодного водоснабжения и (или) водоотведения, транспортировки холодной воды и (или) транспортировки сточных вод, сроки уведомления о временном прекращении или ограничении, сроки снятия такого прекращения или ограничения определяются в соответствии с положениями Федерального закона "О водоснабжении и водоотведении". Уведомление указанных лиц осуществляется в письменном виде любым способом, позволяющим достоверно установить факт получения информации. В таком уведомлении организация водопроводно-канализационного хозяйства указывает:</w:t>
      </w:r>
    </w:p>
    <w:p w:rsidR="00E12FE7" w:rsidRDefault="00E12FE7">
      <w:pPr>
        <w:pStyle w:val="ConsPlusNormal"/>
        <w:ind w:firstLine="540"/>
        <w:jc w:val="both"/>
      </w:pPr>
      <w:r>
        <w:t>а) причины временного прекращения или ограничения холодного водоснабжения и (или) водоотведения, транспортировки холодной воды и (или) сточных вод;</w:t>
      </w:r>
    </w:p>
    <w:p w:rsidR="00E12FE7" w:rsidRDefault="00E12FE7">
      <w:pPr>
        <w:pStyle w:val="ConsPlusNormal"/>
        <w:ind w:firstLine="540"/>
        <w:jc w:val="both"/>
      </w:pPr>
      <w:r>
        <w:t>б) предполагаемый срок, по истечении которого будет возобновлено холодное водоснабжение и (или) водоотведение, транспортировка холодной воды, сточных вод;</w:t>
      </w:r>
    </w:p>
    <w:p w:rsidR="00E12FE7" w:rsidRDefault="00E12FE7">
      <w:pPr>
        <w:pStyle w:val="ConsPlusNormal"/>
        <w:ind w:firstLine="540"/>
        <w:jc w:val="both"/>
      </w:pPr>
      <w:r>
        <w:t>в) перечень абонентов, в отношении которых временно прекращено или ограничено холодное водоснабжение и (или) водоотведение.</w:t>
      </w:r>
    </w:p>
    <w:p w:rsidR="00E12FE7" w:rsidRDefault="00E12FE7">
      <w:pPr>
        <w:pStyle w:val="ConsPlusNormal"/>
        <w:ind w:firstLine="540"/>
        <w:jc w:val="both"/>
      </w:pPr>
      <w:r>
        <w:t xml:space="preserve">62. В течение 1 суток после устранения обстоятельств, явившихся причиной временного прекращения или ограничения холодного водоснабжения, водоотведения, транспортировки холодной воды и (или) транспортировки сточных вод, при условии внесения платы, предусмотренной </w:t>
      </w:r>
      <w:hyperlink w:anchor="Par252" w:tooltip="67. В случае введения в отношении абонента временного прекращения либо ограничения холодного водоснабжения и (или) водоотведения по основаниям, указанным в пунктах 4 и 5 части 1, пунктах 2 - 5, 8 и 9 части 3 статьи 21 Федерального закона &quot;О водоснабжении и водоотведении&quot;, абонент обязан возместить ор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) водоотведения. Возмещение расходов, связанных с в..." w:history="1">
        <w:r>
          <w:rPr>
            <w:color w:val="0000FF"/>
          </w:rPr>
          <w:t>пунктом 67</w:t>
        </w:r>
      </w:hyperlink>
      <w:r>
        <w:t xml:space="preserve"> настоящих Правил, организация водопроводно-канализационного хозяйства уведомляет лиц, которым ранее были направлены уведомления о временном прекращении или ограничении, о снятии такого прекращения или ограничения и возобновлении холодного водоснабжения и (или) водоотведения.</w:t>
      </w:r>
    </w:p>
    <w:p w:rsidR="00E12FE7" w:rsidRDefault="00E12FE7">
      <w:pPr>
        <w:pStyle w:val="ConsPlusNormal"/>
        <w:ind w:firstLine="540"/>
        <w:jc w:val="both"/>
      </w:pPr>
      <w:r>
        <w:t>63. Временное прекращение или ограничение холодного водоснабжения и (или) водоотведения в отношении абонента или лица, осуществляющего самовольное пользование централизованными системами холодного водоснабжения и (или) водоотведения, в связи с действиями (бездействием) таких лиц осуществляется на основании акта или другого документального подтверждения, свидетельствующего о факте самовольного пользования централизованными системами холодного водоснабжения и (или) водоотведения. 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решения о таком прекращении или ограничении, фамилия, имя, отчество и должность лиц, подписывающих акт.</w:t>
      </w:r>
    </w:p>
    <w:p w:rsidR="00E12FE7" w:rsidRDefault="00E12FE7">
      <w:pPr>
        <w:pStyle w:val="ConsPlusNormal"/>
        <w:ind w:firstLine="540"/>
        <w:jc w:val="both"/>
      </w:pPr>
      <w:r>
        <w:t>Временное прекращение либо ограничение холодного водоснабжения, временное прекращение либо ограничение приема сточных вод в отношении абонента осуществляется лицом, к водопроводным и (или) канализационным сетям которого присоединены объекты абонента, в присутствии представителей организации водопроводно-канализационного хозяйства, по инициативе которой вводится временное прекращение или ограничение. Лицо, к водопроводным и (или) канализационным сетям которого присоединены объекты абонента, обязано выполнить указания о введении временного прекращения либо ограничения в срок, указанный организацией водопроводно-канализационного хозяйства, по инициативе которой вводится временное ограничение или прекращение.</w:t>
      </w:r>
    </w:p>
    <w:p w:rsidR="00E12FE7" w:rsidRDefault="00E12FE7">
      <w:pPr>
        <w:pStyle w:val="ConsPlusNormal"/>
        <w:ind w:firstLine="540"/>
        <w:jc w:val="both"/>
      </w:pPr>
      <w:r>
        <w:t>Прекращение холодного водоснабжения и (или) приема сточных вод осуществляется путем выполнения переключений, закрытия и опломбирования задвижек, опломбирования иных запорных устройств на объектах водоснабжения и водоотведения лица, к водопроводным и (или) канализационным сетям которого присоединены объекты абонента, организации водопроводно-канализационного хозяйства или транзитной организации. При отсутствии такой возможности временное прекращение или ограничение подачи воды и (или) приема сточных вод осуществляется путем отсоединения объектов водоснабжения и (или) водоотведения абонента от централизованной системы водоснабжения и (или) водоотведения. В этом случае отсоединение обязан осуществить абонент в присутствии представителя организации водопроводно-канализационного хозяйства, по инициативе которой вводится временное прекращение или ограничение холодного водоснабжения и (или) водоотведения, а в случае невыполнения абонентом указанной обязанности - лицо, к водопроводным и (или) канализационным сетям которого присоединены объекты абонента.</w:t>
      </w:r>
    </w:p>
    <w:p w:rsidR="00E12FE7" w:rsidRDefault="00E12FE7">
      <w:pPr>
        <w:pStyle w:val="ConsPlusNormal"/>
        <w:ind w:firstLine="540"/>
        <w:jc w:val="both"/>
      </w:pPr>
      <w:r>
        <w:t>Опломбирование запирающих устройств выполняется организацией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 xml:space="preserve">64. Организация водопроводно-канализационного хозяйства при обнаружении оснований для временного прекращения или ограничения холодного водоснабжения и (или) водоотведения в связи с действиями (бездействием) абонента (кроме случаев самовольного подключения к централизованным системам холодного водоснабжения и (или) водоотведения, а также случаев, указанных в пунктах 3, 8 и 9 части 3 статьи 21 Федерального закона "О водоснабжении и водоотведении") составляет акт с участием </w:t>
      </w:r>
      <w:r>
        <w:lastRenderedPageBreak/>
        <w:t>представителя абонента и вручает его абоненту, а при неявке абонента - составляет акт и в течение 3 рабочих дней направляет его соответствующему абоненту с требованием устранить выявленные нарушения в течение срока, определенного организацией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Абонент в течение 3 рабочих дней со дня получения акта подписывает его и направляет в организацию водопроводно-канализационного хозяйства.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водопроводно-канализационного хозяйства в течение 3 рабочих дней со дня получения акта.</w:t>
      </w:r>
    </w:p>
    <w:p w:rsidR="00E12FE7" w:rsidRDefault="00E12FE7">
      <w:pPr>
        <w:pStyle w:val="ConsPlusNormal"/>
        <w:ind w:firstLine="540"/>
        <w:jc w:val="both"/>
      </w:pPr>
      <w:r>
        <w:t>Одновременно с направлением подписанного акта абонент направляет в организацию водопроводно-канализационного хозяйства информацию о возможности или невозможности устранения выявленных нарушений в предложенные сроки. В случае невозможности устранения нарушений в сроки, предложенные организацией водопроводно-канализационного хозяйства, абонент предлагает иные сроки для устранения выявленных нарушений.</w:t>
      </w:r>
    </w:p>
    <w:p w:rsidR="00E12FE7" w:rsidRDefault="00E12FE7">
      <w:pPr>
        <w:pStyle w:val="ConsPlusNormal"/>
        <w:ind w:firstLine="540"/>
        <w:jc w:val="both"/>
      </w:pPr>
      <w:r>
        <w:t>65. В случае если абонент не направил в организацию водопроводно-канализационного хозяйства подписанный акт или возражения на акт в течение 3 рабочих дней со дня получения акта, такой акт считается согласованным и подписанным абонентом.</w:t>
      </w:r>
    </w:p>
    <w:p w:rsidR="00E12FE7" w:rsidRDefault="00E12FE7">
      <w:pPr>
        <w:pStyle w:val="ConsPlusNormal"/>
        <w:ind w:firstLine="540"/>
        <w:jc w:val="both"/>
      </w:pPr>
      <w:r>
        <w:t>66. В случае получения возражений абонента организация водопроводно-канализационного хозяйства обязана рассмотреть возражения абонента и в случае согласия с возражениями внести соответствующие изменения в акт.</w:t>
      </w:r>
    </w:p>
    <w:p w:rsidR="00E12FE7" w:rsidRDefault="00E12FE7">
      <w:pPr>
        <w:pStyle w:val="ConsPlusNormal"/>
        <w:ind w:firstLine="540"/>
        <w:jc w:val="both"/>
      </w:pPr>
      <w:r>
        <w:t>В случае несогласия организации водопроводно-канализационного хозяйства с возражениями абонента организация водопроводно-канализационного хозяйства обязана уведомить об этом абонента и указать в уведомлении дату осуществления мероприятий по временному прекращению (ограничению) холодного водоснабжения и (или) водоотведения.</w:t>
      </w:r>
    </w:p>
    <w:p w:rsidR="00E12FE7" w:rsidRDefault="00E12FE7">
      <w:pPr>
        <w:pStyle w:val="ConsPlusNormal"/>
        <w:ind w:firstLine="540"/>
        <w:jc w:val="both"/>
      </w:pPr>
      <w:bookmarkStart w:id="6" w:name="Par252"/>
      <w:bookmarkEnd w:id="6"/>
      <w:r>
        <w:t>67. В случае введения в отношении абонента временного прекращения либо ограничения холодного водоснабжения и (или) водоотведения по основаниям, указанным в пунктах 4 и 5 части 1, пунктах 2 - 5, 8 и 9 части 3 статьи 21 Федерального закона "О водоснабжении и водоотведении", абонент обязан возместить организации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(или) водоотведения. Возмещение расходов, связанных с временным прекращением либо ограничением и восстановлением холодного водоснабжения и (или) водоотведения, производится абонентом на основании расчета, произведенного организацией водопроводно-канализационного хозяйства на основании документально подтвержденных расходов.</w:t>
      </w:r>
    </w:p>
    <w:p w:rsidR="00E12FE7" w:rsidRDefault="00E12FE7">
      <w:pPr>
        <w:pStyle w:val="ConsPlusNormal"/>
        <w:ind w:firstLine="540"/>
        <w:jc w:val="both"/>
      </w:pPr>
      <w:r>
        <w:t>68.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абонентов (объектов абонентов):</w:t>
      </w:r>
    </w:p>
    <w:p w:rsidR="00E12FE7" w:rsidRDefault="00E12FE7">
      <w:pPr>
        <w:pStyle w:val="ConsPlusNormal"/>
        <w:ind w:firstLine="540"/>
        <w:jc w:val="both"/>
      </w:pPr>
      <w:r>
        <w:t>а) органы государственной власти и органы местного самоуправления;</w:t>
      </w:r>
    </w:p>
    <w:p w:rsidR="00E12FE7" w:rsidRDefault="00E12FE7">
      <w:pPr>
        <w:pStyle w:val="ConsPlusNormal"/>
        <w:ind w:firstLine="540"/>
        <w:jc w:val="both"/>
      </w:pPr>
      <w:r>
        <w:t>б) медицинские организации государственной системы здравоохранения и муниципальной системы здравоохранения;</w:t>
      </w:r>
    </w:p>
    <w:p w:rsidR="00E12FE7" w:rsidRDefault="00E12FE7">
      <w:pPr>
        <w:pStyle w:val="ConsPlusNormal"/>
        <w:ind w:firstLine="540"/>
        <w:jc w:val="both"/>
      </w:pPr>
      <w:r>
        <w:t>в) метрополитен (в отношении объектов, используемых для обеспечения перевозки пассажиров);</w:t>
      </w:r>
    </w:p>
    <w:p w:rsidR="00E12FE7" w:rsidRDefault="00E12FE7">
      <w:pPr>
        <w:pStyle w:val="ConsPlusNormal"/>
        <w:ind w:firstLine="540"/>
        <w:jc w:val="both"/>
      </w:pPr>
      <w:r>
        <w:t>г) 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(в отношении объектов, обеспечивающих безопасность государства);</w:t>
      </w:r>
    </w:p>
    <w:p w:rsidR="00E12FE7" w:rsidRDefault="00E12FE7">
      <w:pPr>
        <w:pStyle w:val="ConsPlusNormal"/>
        <w:ind w:firstLine="540"/>
        <w:jc w:val="both"/>
      </w:pPr>
      <w:r>
        <w:t>д) исправительные учреждения, в том числе следственные изоляторы, тюрьмы;</w:t>
      </w:r>
    </w:p>
    <w:p w:rsidR="00E12FE7" w:rsidRDefault="00E12FE7">
      <w:pPr>
        <w:pStyle w:val="ConsPlusNormal"/>
        <w:ind w:firstLine="540"/>
        <w:jc w:val="both"/>
      </w:pPr>
      <w:r>
        <w:t>е) организации,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процессом, - в отношении таких объектов;</w:t>
      </w:r>
    </w:p>
    <w:p w:rsidR="00E12FE7" w:rsidRDefault="00E12FE7">
      <w:pPr>
        <w:pStyle w:val="ConsPlusNormal"/>
        <w:ind w:firstLine="540"/>
        <w:jc w:val="both"/>
      </w:pPr>
      <w:r>
        <w:t>ж) общеобразовательные и дошкольные образовательные организации.</w:t>
      </w:r>
    </w:p>
    <w:p w:rsidR="00E12FE7" w:rsidRDefault="00E12FE7">
      <w:pPr>
        <w:pStyle w:val="ConsPlusNormal"/>
        <w:ind w:firstLine="540"/>
        <w:jc w:val="both"/>
      </w:pPr>
      <w:r>
        <w:t>69. Условия и сроки, в течение которых организация водопроводно-канализационного хозяйства вправе в одностороннем порядке отказаться от исполнения договора холодного водоснабжения, договора водоотведения или единого договора холодного водоснабжения и водоотведения, определяются в соответствии с положениями Федерального закона "О водоснабжении и водоотведении".</w:t>
      </w:r>
    </w:p>
    <w:p w:rsidR="00E12FE7" w:rsidRDefault="00E12FE7">
      <w:pPr>
        <w:pStyle w:val="ConsPlusNormal"/>
        <w:ind w:firstLine="540"/>
        <w:jc w:val="both"/>
      </w:pPr>
      <w:r>
        <w:t xml:space="preserve">70. В случае принятия организацией водопроводно-канализационного хозяйства решения об отказе от исполнения договора холодного водоснабжения,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водопроводно-канализационного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(или) водоотведения. В случае если абонент, получивший уведомление организации водопроводно-канализационного хозяйства, устранит обстоятельства, </w:t>
      </w:r>
      <w:r>
        <w:lastRenderedPageBreak/>
        <w:t>явившиеся причиной временного прекращения или ограничения холодного водоснабжения и (или) водоотведения, до истечения 60 дней со дня введения такого прекращения или ограничения, односторонний отказ организации водопроводно-канализационного хозяйства от исполнения договора холодного водоснабжения, договора водоотведения или единого договора холодного водоснабжения и водоотведения не допускается.</w:t>
      </w:r>
    </w:p>
    <w:p w:rsidR="00E12FE7" w:rsidRDefault="00E12FE7">
      <w:pPr>
        <w:pStyle w:val="ConsPlusNormal"/>
        <w:ind w:firstLine="540"/>
        <w:jc w:val="both"/>
      </w:pPr>
      <w:r>
        <w:t>71. 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(или) подвоз питьевой воды в соответствии с настоящими Правилами и законодательством Российской Федерации в области обеспечения санитарно-эпидемиологического благополучия населения.</w:t>
      </w:r>
    </w:p>
    <w:p w:rsidR="00E12FE7" w:rsidRDefault="00E12FE7">
      <w:pPr>
        <w:pStyle w:val="ConsPlusNormal"/>
        <w:ind w:firstLine="540"/>
        <w:jc w:val="both"/>
      </w:pPr>
      <w:r>
        <w:t>72.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водоснабжения, в том числе организуют проведение разведки и разработки таких источников. При определении источников водоснабжения преимущество должно быть отдано подземным источникам водоснабжения, содержащим природные примеси, удаляемые с помощью существующих технологий и методов обезжелезивания, обесфторивания, умягчения, удаления сероводорода, метана и микрофлоры.</w:t>
      </w:r>
    </w:p>
    <w:p w:rsidR="00E12FE7" w:rsidRDefault="00E12FE7">
      <w:pPr>
        <w:pStyle w:val="ConsPlusNormal"/>
        <w:ind w:firstLine="540"/>
        <w:jc w:val="both"/>
      </w:pPr>
      <w:r>
        <w:t>Поверхностные воды для питьевого водоснабжения могут быть использованы только в случаях, если исчерпан весь ресурс подземных источников,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территорий.</w:t>
      </w:r>
    </w:p>
    <w:p w:rsidR="00E12FE7" w:rsidRDefault="00E12FE7">
      <w:pPr>
        <w:pStyle w:val="ConsPlusNormal"/>
        <w:ind w:firstLine="540"/>
        <w:jc w:val="both"/>
      </w:pPr>
      <w:r>
        <w:t>73. Забор воды для холодного водоснабжения с использованием нецентрализованных систем холодного водоснабжения производится из источников, разрешенных к использованию в качестве источников питьевого водоснабжения в соответствии с законодательством Российской Федерации.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организацией, осуществляющей холодное водоснабжение, питьевой воды абонентам осуществляются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E12FE7" w:rsidRDefault="00E12FE7">
      <w:pPr>
        <w:pStyle w:val="ConsPlusNormal"/>
        <w:ind w:firstLine="540"/>
        <w:jc w:val="both"/>
      </w:pPr>
      <w:r>
        <w:t xml:space="preserve">74.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нормам, предусмотренным </w:t>
      </w:r>
      <w:hyperlink w:anchor="Par521" w:tooltip="МИНИМАЛЬНЫЕ НОРМЫ" w:history="1">
        <w:r>
          <w:rPr>
            <w:color w:val="0000FF"/>
          </w:rPr>
          <w:t>приложением N 1</w:t>
        </w:r>
      </w:hyperlink>
      <w:r>
        <w:t>.</w:t>
      </w:r>
    </w:p>
    <w:p w:rsidR="00E12FE7" w:rsidRDefault="00E12FE7">
      <w:pPr>
        <w:pStyle w:val="ConsPlusNormal"/>
        <w:ind w:firstLine="540"/>
        <w:jc w:val="both"/>
      </w:pPr>
      <w:r>
        <w:t>75. Органы местного самоуправления информируют население соответствующих территорий о функционировании нецентрализованных систем водоснабжения, размещая следующую информацию на официальном сайте органа местного самоуправления в информационно-телекоммуникационной сети "Интернет" (при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Федерации):</w:t>
      </w:r>
    </w:p>
    <w:p w:rsidR="00E12FE7" w:rsidRDefault="00E12FE7">
      <w:pPr>
        <w:pStyle w:val="ConsPlusNormal"/>
        <w:ind w:firstLine="540"/>
        <w:jc w:val="both"/>
      </w:pPr>
      <w:r>
        <w:t>а) места расположения источников водоснабжения, места разбора воды;</w:t>
      </w:r>
    </w:p>
    <w:p w:rsidR="00E12FE7" w:rsidRDefault="00E12FE7">
      <w:pPr>
        <w:pStyle w:val="ConsPlusNormal"/>
        <w:ind w:firstLine="540"/>
        <w:jc w:val="both"/>
      </w:pPr>
      <w:r>
        <w:t>б) качество воды в источниках водоснабжения, в том числе подтверждение соответствия качества воды установленным требованиям;</w:t>
      </w:r>
    </w:p>
    <w:p w:rsidR="00E12FE7" w:rsidRDefault="00E12FE7">
      <w:pPr>
        <w:pStyle w:val="ConsPlusNormal"/>
        <w:ind w:firstLine="540"/>
        <w:jc w:val="both"/>
      </w:pPr>
      <w:r>
        <w:t>в) сведения об организации, осуществляющей водоснабжение с использованием нецентрализованных систем водоснабжения и (или) подвоз воды.</w:t>
      </w:r>
    </w:p>
    <w:p w:rsidR="00E12FE7" w:rsidRDefault="00E12FE7">
      <w:pPr>
        <w:pStyle w:val="ConsPlusNormal"/>
        <w:ind w:firstLine="540"/>
        <w:jc w:val="both"/>
      </w:pPr>
      <w:r>
        <w:t>76.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договор холодного водоснабжения, договор водоотведения или единый договор холодного водоснабжения и водоотведения заключаются абонентами с такой гарантирующей организацией.</w:t>
      </w:r>
    </w:p>
    <w:p w:rsidR="00E12FE7" w:rsidRDefault="00E12FE7">
      <w:pPr>
        <w:pStyle w:val="ConsPlusNormal"/>
        <w:ind w:firstLine="540"/>
        <w:jc w:val="both"/>
      </w:pPr>
      <w:r>
        <w:t>77. Абонент организации водопроводно-канализационного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E12FE7" w:rsidRDefault="00E12FE7">
      <w:pPr>
        <w:pStyle w:val="ConsPlusNormal"/>
        <w:ind w:firstLine="540"/>
        <w:jc w:val="both"/>
      </w:pPr>
      <w:r>
        <w:t>78. Абоненты организаций, осуществляющих холодное водоснабжение и (или) водоотведение, не наделенных статусом гарантирующей организации,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E12FE7" w:rsidRDefault="00E12FE7">
      <w:pPr>
        <w:pStyle w:val="ConsPlusNormal"/>
        <w:ind w:firstLine="540"/>
        <w:jc w:val="both"/>
      </w:pPr>
      <w:r>
        <w:t xml:space="preserve">79. Гарантирующая организация в течение 6 месяцев со дня наделения ее статусом гарантирующей организации в соответствии с положениями Федерального закона "О водоснабжении и водоотведении" обязана направить абонентам иных организаций водопроводно-канализационного хозяйства, объекты которых подключены к централизованным системам холодного водоснабжения и (или) водоотведения и </w:t>
      </w:r>
      <w:r>
        <w:lastRenderedPageBreak/>
        <w:t>которые не имеют соответствующего договора с этой организацией, и лицам, подавшим заявку на заключение договора холодного водоснабжения, договора водоотведения или единого договора водоснабжения и водоотведения, предложения о заключении договора холодного водоснабжения, договора водоотведения или единого договора холодного водоснабжения и водоотведения с приложением проектов соответствующих договоров.</w:t>
      </w:r>
    </w:p>
    <w:p w:rsidR="00E12FE7" w:rsidRDefault="00E12FE7">
      <w:pPr>
        <w:pStyle w:val="ConsPlusNormal"/>
        <w:ind w:firstLine="540"/>
        <w:jc w:val="both"/>
      </w:pPr>
      <w:r>
        <w:t>80. Абонент в течение 30 дней со дня поступления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документов, подтверждающих правомочия лица, действующего от имени абонента и подписавшего договор.</w:t>
      </w:r>
    </w:p>
    <w:p w:rsidR="00E12FE7" w:rsidRDefault="00E12FE7">
      <w:pPr>
        <w:pStyle w:val="ConsPlusNormal"/>
        <w:ind w:firstLine="540"/>
        <w:jc w:val="both"/>
      </w:pPr>
      <w:r>
        <w:t>В случае если по истечении 30 дней со дня поступления абоненту от гарантирующей организации проекта договора холодного водоснабжения, договора водоотведения или единого договора холодного водоснабжения и водоотведения абонент не представил подписанный договор (договоры) либо предложение об изменении представленного проекта договора (проектов договоров) в части, не противоречащей положениям Федерального закона "О водоснабжении и водоотведении", настоящих Правил и условиям типового договора холодного водоснабжения, договора водоотведения или единого договора холодного водоснабжения и водоотведения, утверждаемого Правительством Российской Федерации (в отношении условий договора, определяемых гарантирующей организацией и абонентом), такой договор (договоры) считается заключенным на условиях, содержащихся в договоре (договорах), представленном гарантирующей организацией.</w:t>
      </w:r>
    </w:p>
    <w:p w:rsidR="00E12FE7" w:rsidRDefault="00E12FE7">
      <w:pPr>
        <w:pStyle w:val="ConsPlusNormal"/>
        <w:ind w:firstLine="540"/>
        <w:jc w:val="both"/>
      </w:pPr>
      <w:r>
        <w:t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гарантирующей организации, направившей такой проект договора (проекты договоров), предложение об изменении представленного проекта договора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гарантирующей организацией и абонентом).</w:t>
      </w:r>
    </w:p>
    <w:p w:rsidR="00E12FE7" w:rsidRDefault="00E12FE7">
      <w:pPr>
        <w:pStyle w:val="ConsPlusNormal"/>
        <w:ind w:firstLine="540"/>
        <w:jc w:val="both"/>
      </w:pPr>
      <w:r>
        <w:t>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организацию, направившую предложение о заключении договора холодного водоснабжения, договора водоотведения или единого договора холодного водоснабжения и водоотведения (договоров), любым способом, позволяющим подтвердить вручение предложения указанной организации.</w:t>
      </w:r>
    </w:p>
    <w:p w:rsidR="00E12FE7" w:rsidRDefault="00E12FE7">
      <w:pPr>
        <w:pStyle w:val="ConsPlusNormal"/>
        <w:ind w:firstLine="540"/>
        <w:jc w:val="both"/>
      </w:pPr>
      <w:r>
        <w:t>В случае представления абонентом в течение 30 дней после получения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договора (договоров) в предложенной редакции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 редакции, принять меры к урегулированию разногласий и передать абоненту на подписание новый проект договора (проекты договоров).</w:t>
      </w:r>
    </w:p>
    <w:p w:rsidR="00E12FE7" w:rsidRDefault="00E12FE7">
      <w:pPr>
        <w:pStyle w:val="ConsPlusNormal"/>
        <w:ind w:firstLine="540"/>
        <w:jc w:val="both"/>
      </w:pPr>
      <w:r>
        <w:t>Абонент подписывает договор (договоры) в течение 5 рабочих дней со дня получения в 2 экземплярах и направляет 1 экземпляр подписанного договора (договоров) гарантирующей организации.</w:t>
      </w:r>
    </w:p>
    <w:p w:rsidR="00E12FE7" w:rsidRDefault="00E12FE7">
      <w:pPr>
        <w:pStyle w:val="ConsPlusNormal"/>
        <w:ind w:firstLine="540"/>
        <w:jc w:val="both"/>
      </w:pPr>
      <w:r>
        <w:t>В случае если гарантирующая организация не направит абоненту в течение 5 рабочих дней новый проект договора холодного водоснабжения, договора водоотведения или единого договора холодного водоснабжения и водоотведения (проекты договоров), абонент вправе обратиться в суд с требованием о понуждении гарантирующей организации заключить указанный договор (договоры).</w:t>
      </w:r>
    </w:p>
    <w:p w:rsidR="00E12FE7" w:rsidRDefault="00E12FE7">
      <w:pPr>
        <w:pStyle w:val="ConsPlusNormal"/>
        <w:ind w:firstLine="540"/>
        <w:jc w:val="both"/>
      </w:pPr>
      <w:r>
        <w:t>Ранее действовавшие договоры водоснабжения и (или) водоотведения считаются расторгнутыми со дня вступления в силу соответствующих договоров с гарантирующей организацией.</w:t>
      </w:r>
    </w:p>
    <w:p w:rsidR="00E12FE7" w:rsidRDefault="00E12FE7">
      <w:pPr>
        <w:pStyle w:val="ConsPlusNormal"/>
        <w:ind w:firstLine="540"/>
        <w:jc w:val="both"/>
      </w:pPr>
      <w:r>
        <w:t>Гарантирующая организация вправе установить датой вступления в силу договора холодного водоснабжения, договора водоотведения или единого договора холодного водоснабжения и водоотведения, заключенных ею с абонентами других организаций, осуществляющих холодное водоснабжение и водоотведение, 1-й день очередного периода регулирования тарифов, но не позднее срока окончания действия договора холодного водоснабжения, договора водоотведения или единого договора холодного водоснабжения и водоотведения, заключенных с другими организациями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 xml:space="preserve">81. Организация водопроводно-канализационного хозяйства заключает договор холодного водоснабжения,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сроками, процедурами и требованиями к представляемым документам, установленными настоящими Правилами для заключения договора водоснабжения, договора водоотведения, единого договора холодного водоснабжения и водоотведения. Указанные договоры заключаются при наличии у абонента документов, подтверждающих </w:t>
      </w:r>
      <w:r>
        <w:lastRenderedPageBreak/>
        <w:t>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водоснабжения, водоотведения. Условия и срок действия таких договоров определяются в соответствии с соглашением сторон. В случае заключения договора холодного водоснабжения, договора водоотведения и (или) единого договора холодного водоснабжения и водоотведения в отношении строящегося объекта абонент обязан установить приборы учета воды, сточных вод в точке присоединения этого объекта к централизованным системам холодного водоснабжения и (или) водоотведения и контрольные канализационные колодцы. Режим подачи воды и приема сточных вод может отличаться от режима, указанного в условиях на подключение (технологическое присоединение), и определяется в договоре холодного водоснабжения, договоре водоотведения или едином договоре холодного водоснабжения и водоотведения строящегося объекта на период строительства. После ввода в эксплуатацию объекта строительства договор холодного водоснабжения, договор водоотведения или единый договор холодного водоснабжения и водоотведения заключаются организацией водопроводно-канализационного хозяйства с лицом, обладающим законными правами на объекты капитального строительства, подключенные к централизованным системам холодного водоснабжения и (или) водоотведения. В этом случае заключение договора холодного водоснабжения, договора водоотведения или единого договора холодного водоснабжения и водоотведения осуществляется в порядке и сроки, которые установлены настоящими Правилами.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  <w:outlineLvl w:val="1"/>
      </w:pPr>
      <w:r>
        <w:t>III. Обеспечение учета количества поданной</w:t>
      </w:r>
    </w:p>
    <w:p w:rsidR="00E12FE7" w:rsidRDefault="00E12FE7">
      <w:pPr>
        <w:pStyle w:val="ConsPlusNormal"/>
        <w:jc w:val="center"/>
      </w:pPr>
      <w:r>
        <w:t>(полученной) холодной воды и принятых (отведенных) сточных</w:t>
      </w:r>
    </w:p>
    <w:p w:rsidR="00E12FE7" w:rsidRDefault="00E12FE7">
      <w:pPr>
        <w:pStyle w:val="ConsPlusNormal"/>
        <w:jc w:val="center"/>
      </w:pPr>
      <w:r>
        <w:t>вод и контроля за качеством холодной воды, составом</w:t>
      </w:r>
    </w:p>
    <w:p w:rsidR="00E12FE7" w:rsidRDefault="00E12FE7">
      <w:pPr>
        <w:pStyle w:val="ConsPlusNormal"/>
        <w:jc w:val="center"/>
      </w:pPr>
      <w:r>
        <w:t>и свойствами сточных вод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82. Определение количества поданной (полученной) холодной воды, принятых (отведенных) сточных вод осуществляется путем проведения коммерческого учета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>83. Абоненты и организации, осуществляющие транспортировку сточных вод,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случаях:</w:t>
      </w:r>
    </w:p>
    <w:p w:rsidR="00E12FE7" w:rsidRDefault="00E12FE7">
      <w:pPr>
        <w:pStyle w:val="ConsPlusNormal"/>
        <w:ind w:firstLine="540"/>
        <w:jc w:val="both"/>
      </w:pPr>
      <w:r>
        <w:t>расчетный объем водоотведения по канализационному выпуску (для транзитных организаций - по канализационной сети) с учетом расчетного объема поступающих в канализационную сеть поверхностных сточных вод составляет более 200 куб. метров в сутки;</w:t>
      </w:r>
    </w:p>
    <w:p w:rsidR="00E12FE7" w:rsidRDefault="00E12FE7">
      <w:pPr>
        <w:pStyle w:val="ConsPlusNormal"/>
        <w:ind w:firstLine="540"/>
        <w:jc w:val="both"/>
      </w:pPr>
      <w:r>
        <w:t>абонент или транзитная организация используют собственные источники водоснабжения, не оборудованные приборами учета воды, введенными в эксплуатацию в установленном порядке.</w:t>
      </w:r>
    </w:p>
    <w:p w:rsidR="00E12FE7" w:rsidRDefault="00E12FE7">
      <w:pPr>
        <w:pStyle w:val="ConsPlusNormal"/>
        <w:ind w:firstLine="540"/>
        <w:jc w:val="both"/>
      </w:pPr>
      <w:r>
        <w:t>Для указанной категории абонентов и транзитных организаций допускается не устанавливать прибор учета сточных вод в следующих случаях:</w:t>
      </w:r>
    </w:p>
    <w:p w:rsidR="00E12FE7" w:rsidRDefault="00E12FE7">
      <w:pPr>
        <w:pStyle w:val="ConsPlusNormal"/>
        <w:ind w:firstLine="540"/>
        <w:jc w:val="both"/>
      </w:pPr>
      <w:r>
        <w:t>согласование с организацией, осуществляющей водоотведение, порядка определения объема принимаемых такой организацией сточных вод расчетным способом;</w:t>
      </w:r>
    </w:p>
    <w:p w:rsidR="00E12FE7" w:rsidRDefault="00E12FE7">
      <w:pPr>
        <w:pStyle w:val="ConsPlusNormal"/>
        <w:ind w:firstLine="540"/>
        <w:jc w:val="both"/>
      </w:pPr>
      <w:r>
        <w:t>установление совместно с организацией, осуществляющей водоотведение, факта отсутствия технической возможности установки прибора учета и подписания соответствующего акта.</w:t>
      </w:r>
    </w:p>
    <w:p w:rsidR="00E12FE7" w:rsidRDefault="00E12FE7">
      <w:pPr>
        <w:pStyle w:val="ConsPlusNormal"/>
        <w:ind w:firstLine="540"/>
        <w:jc w:val="both"/>
      </w:pPr>
      <w:r>
        <w:t>Транзитные организации, осуществляющие регулируемые виды деятельности по транспортировке сточных вод, обязанные установить приборы учета объема отводимых сточных вод, устанавливают их на границах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сетей, или в ином месте, определенном договором транспортировки сточных вод.</w:t>
      </w:r>
    </w:p>
    <w:p w:rsidR="00E12FE7" w:rsidRDefault="00E12FE7">
      <w:pPr>
        <w:pStyle w:val="ConsPlusNormal"/>
        <w:ind w:firstLine="540"/>
        <w:jc w:val="both"/>
      </w:pPr>
      <w:r>
        <w:t>84. Абонент и транзитная организация обязаны в порядке, установленном настоящими Правилами, обеспечить доступ представителям организации водопроводно-канализационного хозяйства или по ее указанию представителям иной организации к средствам измерений (приборам учета) и иным устройствам для следующих целей:</w:t>
      </w:r>
    </w:p>
    <w:p w:rsidR="00E12FE7" w:rsidRDefault="00E12FE7">
      <w:pPr>
        <w:pStyle w:val="ConsPlusNormal"/>
        <w:ind w:firstLine="540"/>
        <w:jc w:val="both"/>
      </w:pPr>
      <w:r>
        <w:t>а) проверка исправности средств измерений (приборов учета), сохранности знаков поверки и контрольных пломб и снятие показаний и контроля за снятыми абонентами показаниями;</w:t>
      </w:r>
    </w:p>
    <w:p w:rsidR="00E12FE7" w:rsidRDefault="00E12FE7">
      <w:pPr>
        <w:pStyle w:val="ConsPlusNormal"/>
        <w:ind w:firstLine="540"/>
        <w:jc w:val="both"/>
      </w:pPr>
      <w:r>
        <w:t>б) проведение поверок, ремонта, технического и иного обслуживания, замена средств измерений (приборов учета), если они принадлежат организации водопроводно-канализационного хозяйства или если такая организация обеспечивает обслуживание таких средств измерений (приборов учета);</w:t>
      </w:r>
    </w:p>
    <w:p w:rsidR="00E12FE7" w:rsidRDefault="00E12FE7">
      <w:pPr>
        <w:pStyle w:val="ConsPlusNormal"/>
        <w:ind w:firstLine="540"/>
        <w:jc w:val="both"/>
      </w:pPr>
      <w:r>
        <w:t>в) контроль договорных условий подачи (получения) холодной воды, принятия (отведения) сточных вод, в том числе проверка состояния водопроводных, канализационных сетей и иных объектов централизованной системы холодного водоснабжения и (или) водоотведения;</w:t>
      </w:r>
    </w:p>
    <w:p w:rsidR="00E12FE7" w:rsidRDefault="00E12FE7">
      <w:pPr>
        <w:pStyle w:val="ConsPlusNormal"/>
        <w:ind w:firstLine="540"/>
        <w:jc w:val="both"/>
      </w:pPr>
      <w:r>
        <w:t>г) определение объема поданной холодной воды и ее качества;</w:t>
      </w:r>
    </w:p>
    <w:p w:rsidR="00E12FE7" w:rsidRDefault="00E12FE7">
      <w:pPr>
        <w:pStyle w:val="ConsPlusNormal"/>
        <w:ind w:firstLine="540"/>
        <w:jc w:val="both"/>
      </w:pPr>
      <w:r>
        <w:lastRenderedPageBreak/>
        <w:t>д) определение объема принятых (отводимых) сточных вод;</w:t>
      </w:r>
    </w:p>
    <w:p w:rsidR="00E12FE7" w:rsidRDefault="00E12FE7">
      <w:pPr>
        <w:pStyle w:val="ConsPlusNormal"/>
        <w:ind w:firstLine="540"/>
        <w:jc w:val="both"/>
      </w:pPr>
      <w:r>
        <w:t>е) опломбирование приборов учета воды, сточных вод;</w:t>
      </w:r>
    </w:p>
    <w:p w:rsidR="00E12FE7" w:rsidRDefault="00E12FE7">
      <w:pPr>
        <w:pStyle w:val="ConsPlusNormal"/>
        <w:ind w:firstLine="540"/>
        <w:jc w:val="both"/>
      </w:pPr>
      <w:r>
        <w:t>ж) отбор проб с целью проведения производственного контроля качества питьевой воды, контроля состава и свойств сточных вод;</w:t>
      </w:r>
    </w:p>
    <w:p w:rsidR="00E12FE7" w:rsidRDefault="00E12FE7">
      <w:pPr>
        <w:pStyle w:val="ConsPlusNormal"/>
        <w:ind w:firstLine="540"/>
        <w:jc w:val="both"/>
      </w:pPr>
      <w:r>
        <w:t>з) обслуживание водопроводных и канализационных сетей и оборудования, находящихся на границе эксплуатационной ответственности и балансовой принадлежности организации водопроводно-канализационного хозяйства;</w:t>
      </w:r>
    </w:p>
    <w:p w:rsidR="00E12FE7" w:rsidRDefault="00E12FE7">
      <w:pPr>
        <w:pStyle w:val="ConsPlusNormal"/>
        <w:ind w:firstLine="540"/>
        <w:jc w:val="both"/>
      </w:pPr>
      <w:r>
        <w:t>и) составление акта проверки водопроводных и канализационных сетей иных устройств и сооружений, присоединенных к водопроводным и канализационным сетям организации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85. Контроль состава и свойств сточных вод осуществляется в соответствии с правилами осуществления контроля состава и свойств сточных вод, утверждаемыми Правительством Российской Федерации, и условиями договора водоотведения, единого договора холодного водоснабжения и водоотведения, договора по транспортировке сточных вод.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  <w:outlineLvl w:val="1"/>
      </w:pPr>
      <w:r>
        <w:t>IV. Особенности подключения (технологического</w:t>
      </w:r>
    </w:p>
    <w:p w:rsidR="00E12FE7" w:rsidRDefault="00E12FE7">
      <w:pPr>
        <w:pStyle w:val="ConsPlusNormal"/>
        <w:jc w:val="center"/>
      </w:pPr>
      <w:r>
        <w:t>присоединения) к централизованным системам холодного</w:t>
      </w:r>
    </w:p>
    <w:p w:rsidR="00E12FE7" w:rsidRDefault="00E12FE7">
      <w:pPr>
        <w:pStyle w:val="ConsPlusNormal"/>
        <w:jc w:val="center"/>
      </w:pPr>
      <w:r>
        <w:t>водоснабжения и (или) водоотведения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86.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законом "О водоснабжении и водоотведении" и настоящими Правилами, на основании договора о подключении (технологическом присоединении) к централизованной системе холодного водоснабжения и (или) водоотведения, составленного в соответствии с типовым договором о подключении (технологическом присоединении) к централизованной системе холодного водоснабжения и (или) типовым договором о подключении к централизованной системе водоотведения, утверждаемыми Правительством Российской Федерации (далее - договор о подключении).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</w:p>
    <w:p w:rsidR="00E12FE7" w:rsidRDefault="00E12FE7">
      <w:pPr>
        <w:pStyle w:val="ConsPlusNormal"/>
        <w:ind w:firstLine="540"/>
        <w:jc w:val="both"/>
      </w:pPr>
      <w:r>
        <w:t>87. 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 основании такими объектами, путем заключения с ними договоров о подключении, по которым выступает заявителем.</w:t>
      </w:r>
    </w:p>
    <w:p w:rsidR="00E12FE7" w:rsidRDefault="00E12FE7">
      <w:pPr>
        <w:pStyle w:val="ConsPlusNormal"/>
        <w:ind w:firstLine="540"/>
        <w:jc w:val="both"/>
      </w:pPr>
      <w:r>
        <w:t xml:space="preserve">88.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 Орган местного самоуправления, правообладатель земельного участка, иной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на подключение (технологическое присоединение) объекта капитального строительства к централизованным системам холодного водоснабжения и (или) водоотведения, определяющих максимальную нагрузку подключения (технологического присоединения),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(далее - технические условия).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</w:t>
      </w:r>
      <w:r>
        <w:lastRenderedPageBreak/>
        <w:t>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E12FE7" w:rsidRDefault="00E12FE7">
      <w:pPr>
        <w:pStyle w:val="ConsPlusNormal"/>
        <w:ind w:firstLine="540"/>
        <w:jc w:val="both"/>
      </w:pPr>
      <w:r>
        <w:t>89. В случае если для подключения (технологического присоединения) объекта к сетям инженерно-технического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технические условия, правопреемники указанной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 (технологическое присоединение) к которым были выданы технические условия.</w:t>
      </w:r>
    </w:p>
    <w:p w:rsidR="00E12FE7" w:rsidRDefault="00E12FE7">
      <w:pPr>
        <w:pStyle w:val="ConsPlusNormal"/>
        <w:ind w:firstLine="540"/>
        <w:jc w:val="both"/>
      </w:pPr>
      <w:bookmarkStart w:id="7" w:name="Par320"/>
      <w:bookmarkEnd w:id="7"/>
      <w:r>
        <w:t>90. 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E12FE7" w:rsidRDefault="00E12FE7">
      <w:pPr>
        <w:pStyle w:val="ConsPlusNormal"/>
        <w:ind w:firstLine="540"/>
        <w:jc w:val="both"/>
      </w:pPr>
      <w:r>
        <w:t>а) копии учредительных документов, а также документы, подтверждающие полномочия лица, подписавшего заявление;</w:t>
      </w:r>
    </w:p>
    <w:p w:rsidR="00E12FE7" w:rsidRDefault="00E12FE7">
      <w:pPr>
        <w:pStyle w:val="ConsPlusNormal"/>
        <w:ind w:firstLine="540"/>
        <w:jc w:val="both"/>
      </w:pPr>
      <w:r>
        <w:t>б) нотариально заверенные копии правоустанавливающих документов на земельный участок;</w:t>
      </w:r>
    </w:p>
    <w:p w:rsidR="00E12FE7" w:rsidRDefault="00E12FE7">
      <w:pPr>
        <w:pStyle w:val="ConsPlusNormal"/>
        <w:ind w:firstLine="540"/>
        <w:jc w:val="both"/>
      </w:pPr>
      <w:r>
        <w:t>в) ситуационный план расположения объекта с привязкой к территории населенного пункта;</w:t>
      </w:r>
    </w:p>
    <w:p w:rsidR="00E12FE7" w:rsidRDefault="00E12FE7">
      <w:pPr>
        <w:pStyle w:val="ConsPlusNormal"/>
        <w:ind w:firstLine="540"/>
        <w:jc w:val="both"/>
      </w:pPr>
      <w: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12FE7" w:rsidRDefault="00E12FE7">
      <w:pPr>
        <w:pStyle w:val="ConsPlusNormal"/>
        <w:ind w:firstLine="540"/>
        <w:jc w:val="both"/>
      </w:pPr>
      <w: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E12FE7" w:rsidRDefault="00E12FE7">
      <w:pPr>
        <w:pStyle w:val="ConsPlusNormal"/>
        <w:ind w:firstLine="540"/>
        <w:jc w:val="both"/>
      </w:pPr>
      <w: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E12FE7" w:rsidRDefault="00E12FE7">
      <w:pPr>
        <w:pStyle w:val="ConsPlusNormal"/>
        <w:ind w:firstLine="540"/>
        <w:jc w:val="both"/>
      </w:pPr>
      <w:r>
        <w:t>ж) сведения о составе и свойствах сточных вод, намеченных к отведению в централизованную систему водоотведения;</w:t>
      </w:r>
    </w:p>
    <w:p w:rsidR="00E12FE7" w:rsidRDefault="00E12FE7">
      <w:pPr>
        <w:pStyle w:val="ConsPlusNormal"/>
        <w:ind w:firstLine="540"/>
        <w:jc w:val="both"/>
      </w:pPr>
      <w:r>
        <w:t>з) сведения о назначении объекта, высоте и об этажности зданий, строений, сооружений.</w:t>
      </w:r>
    </w:p>
    <w:p w:rsidR="00E12FE7" w:rsidRDefault="00E12FE7">
      <w:pPr>
        <w:pStyle w:val="ConsPlusNormal"/>
        <w:ind w:firstLine="540"/>
        <w:jc w:val="both"/>
      </w:pPr>
      <w: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E12FE7" w:rsidRDefault="00E12FE7">
      <w:pPr>
        <w:pStyle w:val="ConsPlusNormal"/>
        <w:ind w:firstLine="540"/>
        <w:jc w:val="both"/>
      </w:pPr>
      <w:r>
        <w:t xml:space="preserve">91. 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</w:t>
      </w:r>
      <w:hyperlink w:anchor="Par320" w:tooltip="90. 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..." w:history="1">
        <w:r>
          <w:rPr>
            <w:color w:val="0000FF"/>
          </w:rPr>
          <w:t>пункте 90</w:t>
        </w:r>
      </w:hyperlink>
      <w:r>
        <w:t xml:space="preserve"> настоящих Правил,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E12FE7" w:rsidRDefault="00E12FE7">
      <w:pPr>
        <w:pStyle w:val="ConsPlusNormal"/>
        <w:ind w:firstLine="540"/>
        <w:jc w:val="both"/>
      </w:pPr>
      <w:r>
        <w:t>92. 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организация водопроводно-канализационного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 и водоотведения.</w:t>
      </w:r>
    </w:p>
    <w:p w:rsidR="00E12FE7" w:rsidRDefault="00E12FE7">
      <w:pPr>
        <w:pStyle w:val="ConsPlusNormal"/>
        <w:ind w:firstLine="540"/>
        <w:jc w:val="both"/>
      </w:pPr>
      <w:r>
        <w:t xml:space="preserve">93. 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 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течение 10 рабочих дней после получения обращения обязаны согласовать </w:t>
      </w:r>
      <w:r>
        <w:lastRenderedPageBreak/>
        <w:t>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</w:p>
    <w:p w:rsidR="00E12FE7" w:rsidRDefault="00E12FE7">
      <w:pPr>
        <w:pStyle w:val="ConsPlusNormal"/>
        <w:ind w:firstLine="540"/>
        <w:jc w:val="both"/>
      </w:pPr>
      <w:r>
        <w:t>94. 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</w:p>
    <w:p w:rsidR="00E12FE7" w:rsidRDefault="00E12FE7">
      <w:pPr>
        <w:pStyle w:val="ConsPlusNormal"/>
        <w:ind w:firstLine="540"/>
        <w:jc w:val="both"/>
      </w:pPr>
      <w:r>
        <w:t>95. В технических условиях на подключение (технологическое присоединение) к централизованной системе холодного водоснабжения должны быть указаны:</w:t>
      </w:r>
    </w:p>
    <w:p w:rsidR="00E12FE7" w:rsidRDefault="00E12FE7">
      <w:pPr>
        <w:pStyle w:val="ConsPlusNormal"/>
        <w:ind w:firstLine="540"/>
        <w:jc w:val="both"/>
      </w:pPr>
      <w:r>
        <w:t>а) срок действия условий подключения (технологического присоединения);</w:t>
      </w:r>
    </w:p>
    <w:p w:rsidR="00E12FE7" w:rsidRDefault="00E12FE7">
      <w:pPr>
        <w:pStyle w:val="ConsPlusNormal"/>
        <w:ind w:firstLine="540"/>
        <w:jc w:val="both"/>
      </w:pPr>
      <w:r>
        <w:t>б) точка подключения (технологического присоединения) (адрес, координаты);</w:t>
      </w:r>
    </w:p>
    <w:p w:rsidR="00E12FE7" w:rsidRDefault="00E12FE7">
      <w:pPr>
        <w:pStyle w:val="ConsPlusNormal"/>
        <w:ind w:firstLine="540"/>
        <w:jc w:val="both"/>
      </w:pPr>
      <w: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E12FE7" w:rsidRDefault="00E12FE7">
      <w:pPr>
        <w:pStyle w:val="ConsPlusNormal"/>
        <w:ind w:firstLine="540"/>
        <w:jc w:val="both"/>
      </w:pPr>
      <w: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E12FE7" w:rsidRDefault="00E12FE7">
      <w:pPr>
        <w:pStyle w:val="ConsPlusNormal"/>
        <w:ind w:firstLine="540"/>
        <w:jc w:val="both"/>
      </w:pPr>
      <w:r>
        <w:t>д) разрешаемый отбор объема холодной воды и режим водопотребления (отпуска);</w:t>
      </w:r>
    </w:p>
    <w:p w:rsidR="00E12FE7" w:rsidRDefault="00E12FE7">
      <w:pPr>
        <w:pStyle w:val="ConsPlusNormal"/>
        <w:ind w:firstLine="540"/>
        <w:jc w:val="both"/>
      </w:pPr>
      <w:r>
        <w:t>е)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E12FE7" w:rsidRDefault="00E12FE7">
      <w:pPr>
        <w:pStyle w:val="ConsPlusNormal"/>
        <w:ind w:firstLine="540"/>
        <w:jc w:val="both"/>
      </w:pPr>
      <w: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E12FE7" w:rsidRDefault="00E12FE7">
      <w:pPr>
        <w:pStyle w:val="ConsPlusNormal"/>
        <w:ind w:firstLine="540"/>
        <w:jc w:val="both"/>
      </w:pPr>
      <w:r>
        <w:t>з) перечень мер по рациональному использованию холодной воды, имеющий рекомендательный характер;</w:t>
      </w:r>
    </w:p>
    <w:p w:rsidR="00E12FE7" w:rsidRDefault="00E12FE7">
      <w:pPr>
        <w:pStyle w:val="ConsPlusNormal"/>
        <w:ind w:firstLine="540"/>
        <w:jc w:val="both"/>
      </w:pPr>
      <w: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E12FE7" w:rsidRDefault="00E12FE7">
      <w:pPr>
        <w:pStyle w:val="ConsPlusNormal"/>
        <w:ind w:firstLine="540"/>
        <w:jc w:val="both"/>
      </w:pPr>
      <w:r>
        <w:t>96. В технических условиях на подключение (технологическое присоединение) к централизованной системе водоотведения должны быть указаны:</w:t>
      </w:r>
    </w:p>
    <w:p w:rsidR="00E12FE7" w:rsidRDefault="00E12FE7">
      <w:pPr>
        <w:pStyle w:val="ConsPlusNormal"/>
        <w:ind w:firstLine="540"/>
        <w:jc w:val="both"/>
      </w:pPr>
      <w:r>
        <w:t>а) срок действия условий подключения (технологического присоединения);</w:t>
      </w:r>
    </w:p>
    <w:p w:rsidR="00E12FE7" w:rsidRDefault="00E12FE7">
      <w:pPr>
        <w:pStyle w:val="ConsPlusNormal"/>
        <w:ind w:firstLine="540"/>
        <w:jc w:val="both"/>
      </w:pPr>
      <w:r>
        <w:t>б) точка подключения (технологического присоединения) (адрес, номер колодца или камеры, координаты);</w:t>
      </w:r>
    </w:p>
    <w:p w:rsidR="00E12FE7" w:rsidRDefault="00E12FE7">
      <w:pPr>
        <w:pStyle w:val="ConsPlusNormal"/>
        <w:ind w:firstLine="540"/>
        <w:jc w:val="both"/>
      </w:pPr>
      <w: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E12FE7" w:rsidRDefault="00E12FE7">
      <w:pPr>
        <w:pStyle w:val="ConsPlusNormal"/>
        <w:ind w:firstLine="540"/>
        <w:jc w:val="both"/>
      </w:pPr>
      <w:r>
        <w:t>г) отметки лотков в местах подключения (технологического присоединения);</w:t>
      </w:r>
    </w:p>
    <w:p w:rsidR="00E12FE7" w:rsidRDefault="00E12FE7">
      <w:pPr>
        <w:pStyle w:val="ConsPlusNormal"/>
        <w:ind w:firstLine="540"/>
        <w:jc w:val="both"/>
      </w:pPr>
      <w:r>
        <w:t>д) нормативы водоотведения, требования к составу и свойствам сточных вод, режим отведения сточных вод;</w:t>
      </w:r>
    </w:p>
    <w:p w:rsidR="00E12FE7" w:rsidRDefault="00E12FE7">
      <w:pPr>
        <w:pStyle w:val="ConsPlusNormal"/>
        <w:ind w:firstLine="540"/>
        <w:jc w:val="both"/>
      </w:pPr>
      <w:r>
        <w:t>е) требования к устройствам, предназначенным для отбора проб и учета объема и свойств сточных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E12FE7" w:rsidRDefault="00E12FE7">
      <w:pPr>
        <w:pStyle w:val="ConsPlusNormal"/>
        <w:ind w:firstLine="540"/>
        <w:jc w:val="both"/>
      </w:pPr>
      <w: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E12FE7" w:rsidRDefault="00E12FE7">
      <w:pPr>
        <w:pStyle w:val="ConsPlusNormal"/>
        <w:ind w:firstLine="540"/>
        <w:jc w:val="both"/>
      </w:pPr>
      <w:r>
        <w:t>з)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E12FE7" w:rsidRDefault="00E12FE7">
      <w:pPr>
        <w:pStyle w:val="ConsPlusNormal"/>
        <w:ind w:firstLine="540"/>
        <w:jc w:val="both"/>
      </w:pPr>
      <w:r>
        <w:t>97. Договор о подключении является публичным для организаций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>98.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E12FE7" w:rsidRDefault="00E12FE7">
      <w:pPr>
        <w:pStyle w:val="ConsPlusNormal"/>
        <w:ind w:firstLine="540"/>
        <w:jc w:val="both"/>
      </w:pPr>
      <w: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E12FE7" w:rsidRDefault="00E12FE7">
      <w:pPr>
        <w:pStyle w:val="ConsPlusNormal"/>
        <w:ind w:firstLine="540"/>
        <w:jc w:val="both"/>
      </w:pPr>
      <w: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E12FE7" w:rsidRDefault="00E12FE7">
      <w:pPr>
        <w:pStyle w:val="ConsPlusNormal"/>
        <w:ind w:firstLine="540"/>
        <w:jc w:val="both"/>
      </w:pPr>
      <w: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E12FE7" w:rsidRDefault="00E12FE7">
      <w:pPr>
        <w:pStyle w:val="ConsPlusNormal"/>
        <w:ind w:firstLine="540"/>
        <w:jc w:val="both"/>
      </w:pPr>
      <w:r>
        <w:lastRenderedPageBreak/>
        <w:t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E12FE7" w:rsidRDefault="00E12FE7">
      <w:pPr>
        <w:pStyle w:val="ConsPlusNormal"/>
        <w:ind w:firstLine="540"/>
        <w:jc w:val="both"/>
      </w:pPr>
      <w:r>
        <w:t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неустойки от суммы задолженности за каждый день просрочки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требования.</w:t>
      </w:r>
    </w:p>
    <w:p w:rsidR="00E12FE7" w:rsidRDefault="00E12FE7">
      <w:pPr>
        <w:pStyle w:val="ConsPlusNormal"/>
        <w:ind w:firstLine="540"/>
        <w:jc w:val="both"/>
      </w:pPr>
      <w:r>
        <w:t xml:space="preserve">99. Проект договора о подключении должен быть подписан заявителем в течение 30 календарных дней после его получения от организации водопроводно-канализационного хозяйства. 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документов, предусмотренных </w:t>
      </w:r>
      <w:hyperlink w:anchor="Par320" w:tooltip="90. 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..." w:history="1">
        <w:r>
          <w:rPr>
            <w:color w:val="0000FF"/>
          </w:rPr>
          <w:t>пунктом 90</w:t>
        </w:r>
      </w:hyperlink>
      <w:r>
        <w:t xml:space="preserve"> настоящих Правил, той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представления, не требуется.</w:t>
      </w:r>
    </w:p>
    <w:p w:rsidR="00E12FE7" w:rsidRDefault="00E12FE7">
      <w:pPr>
        <w:pStyle w:val="ConsPlusNormal"/>
        <w:ind w:firstLine="540"/>
        <w:jc w:val="both"/>
      </w:pPr>
      <w:r>
        <w:t>Организация водопроводно-канализационного хозяйства представляет заявителю подписанный проект договора о подключении в течение 20 дней со дня получения повторного обращения.</w:t>
      </w:r>
    </w:p>
    <w:p w:rsidR="00E12FE7" w:rsidRDefault="00E12FE7">
      <w:pPr>
        <w:pStyle w:val="ConsPlusNormal"/>
        <w:ind w:firstLine="540"/>
        <w:jc w:val="both"/>
      </w:pPr>
      <w:r>
        <w:t>100. Заявитель подписывает 2 экземпляра проекта договора о подключении и направляет 1 экземпляр в адрес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E12FE7" w:rsidRDefault="00E12FE7">
      <w:pPr>
        <w:pStyle w:val="ConsPlusNormal"/>
        <w:ind w:firstLine="540"/>
        <w:jc w:val="both"/>
      </w:pPr>
      <w:bookmarkStart w:id="8" w:name="Par363"/>
      <w:bookmarkEnd w:id="8"/>
      <w:r>
        <w:t>101. 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 обращения заявителя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 этой организации на очередной период регулирования.</w:t>
      </w:r>
    </w:p>
    <w:p w:rsidR="00E12FE7" w:rsidRDefault="00E12FE7">
      <w:pPr>
        <w:pStyle w:val="ConsPlusNormal"/>
        <w:ind w:firstLine="540"/>
        <w:jc w:val="both"/>
      </w:pPr>
      <w: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E12FE7" w:rsidRDefault="00E12FE7">
      <w:pPr>
        <w:pStyle w:val="ConsPlusNormal"/>
        <w:ind w:firstLine="540"/>
        <w:jc w:val="both"/>
      </w:pPr>
      <w:r>
        <w:t xml:space="preserve">102.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в </w:t>
      </w:r>
      <w:hyperlink w:anchor="Par363" w:tooltip="101. 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..." w:history="1">
        <w:r>
          <w:rPr>
            <w:color w:val="0000FF"/>
          </w:rPr>
          <w:t>пункте 101</w:t>
        </w:r>
      </w:hyperlink>
      <w:r>
        <w:t xml:space="preserve"> настоящих Правил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E12FE7" w:rsidRDefault="00E12FE7">
      <w:pPr>
        <w:pStyle w:val="ConsPlusNormal"/>
        <w:ind w:firstLine="540"/>
        <w:jc w:val="both"/>
      </w:pPr>
      <w:r>
        <w:t xml:space="preserve">103. 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</w:t>
      </w:r>
      <w:r>
        <w:lastRenderedPageBreak/>
        <w:t>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присоединение) или тарифов такой организации на очередной период регулирования, сроки осуществления подключения (технологического присоединения) устанавливаются в соответствии со сроками завершения реализации этих мероприятий.</w:t>
      </w:r>
    </w:p>
    <w:p w:rsidR="00E12FE7" w:rsidRDefault="00E12FE7">
      <w:pPr>
        <w:pStyle w:val="ConsPlusNormal"/>
        <w:ind w:firstLine="540"/>
        <w:jc w:val="both"/>
      </w:pPr>
      <w:r>
        <w:t>104. Организация водопроводно-канализационного хозяйства направляет заявителю проект договора о подключении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E12FE7" w:rsidRDefault="00E12FE7">
      <w:pPr>
        <w:pStyle w:val="ConsPlusNormal"/>
        <w:ind w:firstLine="540"/>
        <w:jc w:val="both"/>
      </w:pPr>
      <w:r>
        <w:t>105. Проект договора о подключении должен быть подписан заявителем в течение 30 дней после его получения от организации водопроводно-канализационного хозяйства. 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части, не противоречащей положениям Федерального закона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заявителем), организация водопроводно-канализационного хозяйства вправе:</w:t>
      </w:r>
    </w:p>
    <w:p w:rsidR="00E12FE7" w:rsidRDefault="00E12FE7">
      <w:pPr>
        <w:pStyle w:val="ConsPlusNormal"/>
        <w:ind w:firstLine="540"/>
        <w:jc w:val="both"/>
      </w:pPr>
      <w:r>
        <w:t>а) отказаться от подписания договора о подключении;</w:t>
      </w:r>
    </w:p>
    <w:p w:rsidR="00E12FE7" w:rsidRDefault="00E12FE7">
      <w:pPr>
        <w:pStyle w:val="ConsPlusNormal"/>
        <w:ind w:firstLine="540"/>
        <w:jc w:val="both"/>
      </w:pPr>
      <w: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E12FE7" w:rsidRDefault="00E12FE7">
      <w:pPr>
        <w:pStyle w:val="ConsPlusNormal"/>
        <w:ind w:firstLine="540"/>
        <w:jc w:val="both"/>
      </w:pPr>
      <w:r>
        <w:t>в) направить в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E12FE7" w:rsidRDefault="00E12FE7">
      <w:pPr>
        <w:pStyle w:val="ConsPlusNormal"/>
        <w:ind w:firstLine="540"/>
        <w:jc w:val="both"/>
      </w:pPr>
      <w:r>
        <w:t>106.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  <w:outlineLvl w:val="1"/>
      </w:pPr>
      <w:r>
        <w:t>V. Виды централизованных систем водоотведения и особенности</w:t>
      </w:r>
    </w:p>
    <w:p w:rsidR="00E12FE7" w:rsidRDefault="00E12FE7">
      <w:pPr>
        <w:pStyle w:val="ConsPlusNormal"/>
        <w:jc w:val="center"/>
      </w:pPr>
      <w:r>
        <w:t>приема в них сточных вод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107. В зависимости от своего предназначения системы водоотведения подразделяются на следующие виды:</w:t>
      </w:r>
    </w:p>
    <w:p w:rsidR="00E12FE7" w:rsidRDefault="00E12FE7">
      <w:pPr>
        <w:pStyle w:val="ConsPlusNormal"/>
        <w:ind w:firstLine="540"/>
        <w:jc w:val="both"/>
      </w:pPr>
      <w:r>
        <w:t>а) централизованные бытовые системы водоотведения, предназначенные для приема, транспортировки и очистки сточных вод, образовавшихся в результате хозяйственно-бытовой деятельности населения (далее - хозяйственно-бытовые сточные воды);</w:t>
      </w:r>
    </w:p>
    <w:p w:rsidR="00E12FE7" w:rsidRDefault="00E12FE7">
      <w:pPr>
        <w:pStyle w:val="ConsPlusNormal"/>
        <w:ind w:firstLine="540"/>
        <w:jc w:val="both"/>
      </w:pPr>
      <w:r>
        <w:t>б) централизованные ливневые системы водоотведения, предназначенные для приема, транспортировки и очистки поверхностных сточных вод;</w:t>
      </w:r>
    </w:p>
    <w:p w:rsidR="00E12FE7" w:rsidRDefault="00E12FE7">
      <w:pPr>
        <w:pStyle w:val="ConsPlusNormal"/>
        <w:ind w:firstLine="540"/>
        <w:jc w:val="both"/>
      </w:pPr>
      <w:r>
        <w:t>в) централизованные общесплавные системы водоотведения, предназначенные для приема, транспортировки и очистки хозяйственно-бытовых сточных вод и поверхностных сточных вод;</w:t>
      </w:r>
    </w:p>
    <w:p w:rsidR="00E12FE7" w:rsidRDefault="00E12FE7">
      <w:pPr>
        <w:pStyle w:val="ConsPlusNormal"/>
        <w:ind w:firstLine="540"/>
        <w:jc w:val="both"/>
      </w:pPr>
      <w:r>
        <w:t>г) централизованные комбинированные системы водоотведения, предназначенные для приема, транспортировки и очистки хозяйственно-бытовых сточных вод и поверхностных сточных вод, состоящие из бытовых, ливневых и общесплавных систем водоотведения.</w:t>
      </w:r>
    </w:p>
    <w:p w:rsidR="00E12FE7" w:rsidRDefault="00E12FE7">
      <w:pPr>
        <w:pStyle w:val="ConsPlusNormal"/>
        <w:ind w:firstLine="540"/>
        <w:jc w:val="both"/>
      </w:pPr>
      <w:r>
        <w:t>108. Отведение (прием) в централизованную систему водоотведения сточных вод абонентов, осуществляющих хозяйственную деятельность, допускается при наличии технической возможности для приема, транспортировки и очистки таких сточных вод, определяемой в том числе по результатам технического обследования централизованной системы водоотведения, а также сведений о составе и свойствах сточных вод абонента. Оценка технической возможности производится при заключении договора о подключении, договора водоотведения, единого договора холодного водоснабжения и водоотведения. Отведение (прием) в централизованную систему водоотведения сточных вод абонентов, обязанных в соответствии с настоящими Правилами использовать локальные очистные сооружения, допускается только при условии обеспечения такими абонентами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сооружений.</w:t>
      </w:r>
    </w:p>
    <w:p w:rsidR="00E12FE7" w:rsidRDefault="00E12FE7">
      <w:pPr>
        <w:pStyle w:val="ConsPlusNormal"/>
        <w:ind w:firstLine="540"/>
        <w:jc w:val="both"/>
      </w:pPr>
      <w:r>
        <w:t>109. Отведение (прием) в централизованные ливневые системы водоотведения хозяйственно-бытовых сточных вод и жидких бытовых отходов запрещено.</w:t>
      </w:r>
    </w:p>
    <w:p w:rsidR="00E12FE7" w:rsidRDefault="00E12FE7">
      <w:pPr>
        <w:pStyle w:val="ConsPlusNormal"/>
        <w:ind w:firstLine="540"/>
        <w:jc w:val="both"/>
      </w:pPr>
      <w:r>
        <w:t xml:space="preserve">110. Отведение (прием) поверхностных сточных вод в централизованную бытовую систему водоотведения разрешается при наличии технической возможности для приема, транспортировки и очистки </w:t>
      </w:r>
      <w:r>
        <w:lastRenderedPageBreak/>
        <w:t>таких сточных вод.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  <w:outlineLvl w:val="1"/>
      </w:pPr>
      <w:r>
        <w:t>VI. Предотвращение негативного воздействия на работу</w:t>
      </w:r>
    </w:p>
    <w:p w:rsidR="00E12FE7" w:rsidRDefault="00E12FE7">
      <w:pPr>
        <w:pStyle w:val="ConsPlusNormal"/>
        <w:jc w:val="center"/>
      </w:pPr>
      <w:r>
        <w:t>централизованных систем водоотведения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111. Абоненты обязаны соблюдать требования к составу и свойствам сточных вод, отводимых в централизованную систему водоотведения, установленные настоящими Правилами, в целях предотвращения негативного воздействия сточных вод на работу централизованной системы водоотведения.</w:t>
      </w:r>
    </w:p>
    <w:p w:rsidR="00E12FE7" w:rsidRDefault="00E12FE7">
      <w:pPr>
        <w:pStyle w:val="ConsPlusNormal"/>
        <w:ind w:firstLine="540"/>
        <w:jc w:val="both"/>
      </w:pPr>
      <w:bookmarkStart w:id="9" w:name="Par390"/>
      <w:bookmarkEnd w:id="9"/>
      <w:r>
        <w:t>112.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</w:t>
      </w:r>
    </w:p>
    <w:p w:rsidR="00E12FE7" w:rsidRDefault="00E12FE7">
      <w:pPr>
        <w:pStyle w:val="ConsPlusNormal"/>
        <w:ind w:firstLine="540"/>
        <w:jc w:val="both"/>
      </w:pPr>
      <w:r>
        <w:t>а) повреждение объектов централизованных систем водоотведения и нарушение режима их работы, в том числе в силу следующих причин:</w:t>
      </w:r>
    </w:p>
    <w:p w:rsidR="00E12FE7" w:rsidRDefault="00E12FE7">
      <w:pPr>
        <w:pStyle w:val="ConsPlusNormal"/>
        <w:ind w:firstLine="540"/>
        <w:jc w:val="both"/>
      </w:pPr>
      <w:r>
        <w:t>разрушающее коррозионное, абразивное или механическое воздействие на канализационные сети, иные сооружения и оборудование;</w:t>
      </w:r>
    </w:p>
    <w:p w:rsidR="00E12FE7" w:rsidRDefault="00E12FE7">
      <w:pPr>
        <w:pStyle w:val="ConsPlusNormal"/>
        <w:ind w:firstLine="540"/>
        <w:jc w:val="both"/>
      </w:pPr>
      <w:r>
        <w:t>образование в канализационных сетях и на очистных сооружениях пожароопасных, взрывоопасных и токсичных газопаровоздушных смесей;</w:t>
      </w:r>
    </w:p>
    <w:p w:rsidR="00E12FE7" w:rsidRDefault="00E12FE7">
      <w:pPr>
        <w:pStyle w:val="ConsPlusNormal"/>
        <w:ind w:firstLine="540"/>
        <w:jc w:val="both"/>
      </w:pPr>
      <w:r>
        <w:t>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биоаккумулирующих веществ, не поддающихся очистке;</w:t>
      </w:r>
    </w:p>
    <w:p w:rsidR="00E12FE7" w:rsidRDefault="00E12FE7">
      <w:pPr>
        <w:pStyle w:val="ConsPlusNormal"/>
        <w:ind w:firstLine="540"/>
        <w:jc w:val="both"/>
      </w:pPr>
      <w:r>
        <w:t>б) нарушение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воды;</w:t>
      </w:r>
    </w:p>
    <w:p w:rsidR="00E12FE7" w:rsidRDefault="00E12FE7">
      <w:pPr>
        <w:pStyle w:val="ConsPlusNormal"/>
        <w:ind w:firstLine="540"/>
        <w:jc w:val="both"/>
      </w:pPr>
      <w:r>
        <w:t>в) создание условий для причинения вреда здоровью персонала, обслуживающего централизованные системы водоотведения;</w:t>
      </w:r>
    </w:p>
    <w:p w:rsidR="00E12FE7" w:rsidRDefault="00E12FE7">
      <w:pPr>
        <w:pStyle w:val="ConsPlusNormal"/>
        <w:ind w:firstLine="540"/>
        <w:jc w:val="both"/>
      </w:pPr>
      <w:r>
        <w:t>г) невозможность утилизации осадков сточных вод с применением методов, безопасных для окружающей среды.</w:t>
      </w:r>
    </w:p>
    <w:p w:rsidR="00E12FE7" w:rsidRDefault="00E12FE7">
      <w:pPr>
        <w:pStyle w:val="ConsPlusNormal"/>
        <w:ind w:firstLine="540"/>
        <w:jc w:val="both"/>
      </w:pPr>
      <w:bookmarkStart w:id="10" w:name="Par398"/>
      <w:bookmarkEnd w:id="10"/>
      <w:r>
        <w:t xml:space="preserve">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</w:t>
      </w:r>
      <w:hyperlink w:anchor="Par572" w:tooltip="ПЕРЕЧЕНЬ" w:history="1">
        <w:r>
          <w:rPr>
            <w:color w:val="0000FF"/>
          </w:rPr>
          <w:t>приложению N 2</w:t>
        </w:r>
      </w:hyperlink>
      <w:r>
        <w:t xml:space="preserve">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</w:t>
      </w:r>
    </w:p>
    <w:p w:rsidR="00E12FE7" w:rsidRDefault="00E12FE7">
      <w:pPr>
        <w:pStyle w:val="ConsPlusNormal"/>
        <w:ind w:firstLine="540"/>
        <w:jc w:val="both"/>
      </w:pPr>
      <w:bookmarkStart w:id="11" w:name="Par399"/>
      <w:bookmarkEnd w:id="11"/>
      <w:r>
        <w:t xml:space="preserve">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</w:t>
      </w:r>
      <w:hyperlink w:anchor="Par594" w:tooltip="НОРМАТИВНЫЕ ПОКАЗАТЕЛИ" w:history="1">
        <w:r>
          <w:rPr>
            <w:color w:val="0000FF"/>
          </w:rPr>
          <w:t>приложением N 3</w:t>
        </w:r>
      </w:hyperlink>
      <w:r>
        <w:t>.</w:t>
      </w:r>
    </w:p>
    <w:p w:rsidR="00E12FE7" w:rsidRDefault="00E12FE7">
      <w:pPr>
        <w:pStyle w:val="ConsPlusNormal"/>
        <w:ind w:firstLine="540"/>
        <w:jc w:val="both"/>
      </w:pPr>
      <w:r>
        <w:t xml:space="preserve">115. Сточные воды, в которых содержатся радиоактивные и бактериальные загрязнения, предусмотренные </w:t>
      </w:r>
      <w:hyperlink w:anchor="Par572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настоящим Правилам, до отведения в централизованную систему водоотведения должны быть предварительно обезврежены и обеззаражены абонентом.</w:t>
      </w:r>
    </w:p>
    <w:p w:rsidR="00E12FE7" w:rsidRDefault="00E12FE7">
      <w:pPr>
        <w:pStyle w:val="ConsPlusNormal"/>
        <w:ind w:firstLine="540"/>
        <w:jc w:val="both"/>
      </w:pPr>
      <w:r>
        <w:t xml:space="preserve">116. Абоненты обязаны иметь и надлежащим образом эксплуатировать локальные очистные сооружения и обеспечивать предварительную очистку сточных вод, отводимых в централизованную систему водоотведения, в случае, если абоненты отнесены к определенным Правительством Российской Федерации категориям абонентов, для объектов которых устанавливаются нормативы допустимых сбросов загрязняющих веществ, иных веществ и микроорганизмов, или на объектах абонентов осуществляются производственные процессы по перечню согласно </w:t>
      </w:r>
      <w:hyperlink w:anchor="Par787" w:tooltip="ПЕРЕЧЕНЬ" w:history="1">
        <w:r>
          <w:rPr>
            <w:color w:val="0000FF"/>
          </w:rPr>
          <w:t>приложению N 4</w:t>
        </w:r>
      </w:hyperlink>
      <w:r>
        <w:t>.</w:t>
      </w:r>
    </w:p>
    <w:p w:rsidR="00E12FE7" w:rsidRDefault="00E12FE7">
      <w:pPr>
        <w:pStyle w:val="ConsPlusNormal"/>
        <w:ind w:firstLine="540"/>
        <w:jc w:val="both"/>
      </w:pPr>
      <w:r>
        <w:t>Абоненты, указанные в настоящем пункте, не имеющие локальных очистных сооружений, обязаны обеспечить их строительство (создание) до 1 января 2019 г., если иной срок не предусмотрен планом снижения сбросов сточных вод на объектах такого абонента.</w:t>
      </w:r>
    </w:p>
    <w:p w:rsidR="00E12FE7" w:rsidRDefault="00E12FE7">
      <w:pPr>
        <w:pStyle w:val="ConsPlusNormal"/>
        <w:jc w:val="both"/>
      </w:pPr>
      <w:r>
        <w:t>(в ред. Постановления Правительства РФ от 14.10.2015 N 1101)</w:t>
      </w:r>
    </w:p>
    <w:p w:rsidR="00E12FE7" w:rsidRDefault="00E12FE7">
      <w:pPr>
        <w:pStyle w:val="ConsPlusNormal"/>
        <w:ind w:firstLine="540"/>
        <w:jc w:val="both"/>
      </w:pPr>
      <w:r>
        <w:t>117. Запрещается достижение нормативных показателей состава и свойств сточных вод путем разбавления таких сточных вод нормативно-чистыми водами (состав и свойства которых соответствуют установленным нормативам допустимого сброса загрязняющих веществ и микроорганизмов и (или) требованиям, устанавливаемым в целях предотвращения негативного воздействия на работу централизованных систем водоотведения), а также питьевой и иной водой.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FE7" w:rsidRDefault="00E12FE7">
      <w:pPr>
        <w:pStyle w:val="ConsPlusNormal"/>
        <w:ind w:firstLine="540"/>
        <w:jc w:val="both"/>
      </w:pPr>
      <w:r>
        <w:t>КонсультантПлюс: примечание.</w:t>
      </w:r>
    </w:p>
    <w:p w:rsidR="00E12FE7" w:rsidRDefault="00E12FE7">
      <w:pPr>
        <w:pStyle w:val="ConsPlusNormal"/>
        <w:ind w:firstLine="540"/>
        <w:jc w:val="both"/>
      </w:pPr>
      <w:r>
        <w:t xml:space="preserve">Раздел VII </w:t>
      </w:r>
      <w:hyperlink w:anchor="Par21" w:tooltip="4. Раздел VII Правил, утвержденных настоящим постановлением, вступает в силу с 1 января 2014 г." w:history="1">
        <w:r>
          <w:rPr>
            <w:color w:val="0000FF"/>
          </w:rPr>
          <w:t>вступает</w:t>
        </w:r>
      </w:hyperlink>
      <w:r>
        <w:t xml:space="preserve"> в силу с 1 января 2014 года.</w:t>
      </w:r>
    </w:p>
    <w:p w:rsidR="00E12FE7" w:rsidRDefault="00E1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FE7" w:rsidRDefault="00E12FE7">
      <w:pPr>
        <w:pStyle w:val="ConsPlusNormal"/>
        <w:jc w:val="center"/>
        <w:outlineLvl w:val="1"/>
      </w:pPr>
      <w:bookmarkStart w:id="12" w:name="Par410"/>
      <w:bookmarkEnd w:id="12"/>
      <w:r>
        <w:t>VII. Порядок определения размера и порядка компенсации</w:t>
      </w:r>
    </w:p>
    <w:p w:rsidR="00E12FE7" w:rsidRDefault="00E12FE7">
      <w:pPr>
        <w:pStyle w:val="ConsPlusNormal"/>
        <w:jc w:val="center"/>
      </w:pPr>
      <w:r>
        <w:t>расходов организации водопроводно-канализационного</w:t>
      </w:r>
    </w:p>
    <w:p w:rsidR="00E12FE7" w:rsidRDefault="00E12FE7">
      <w:pPr>
        <w:pStyle w:val="ConsPlusNormal"/>
        <w:jc w:val="center"/>
      </w:pPr>
      <w:r>
        <w:lastRenderedPageBreak/>
        <w:t>хозяйства при сбросе абонентами сточных вод, оказывающих</w:t>
      </w:r>
    </w:p>
    <w:p w:rsidR="00E12FE7" w:rsidRDefault="00E12FE7">
      <w:pPr>
        <w:pStyle w:val="ConsPlusNormal"/>
        <w:jc w:val="center"/>
      </w:pPr>
      <w:r>
        <w:t>негативное воздействие на работу централизованной</w:t>
      </w:r>
    </w:p>
    <w:p w:rsidR="00E12FE7" w:rsidRDefault="00E12FE7">
      <w:pPr>
        <w:pStyle w:val="ConsPlusNormal"/>
        <w:jc w:val="center"/>
      </w:pPr>
      <w:r>
        <w:t>системы водоотведения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 xml:space="preserve">118. В случае если сточные воды, принимаемые от абонента в централизованную систему водоотведения, содержат загрязняющие вещества, иные вещества и микроорганизмы, негативно воздействующие на работу такой системы, не отвечающие требованиям, установленным </w:t>
      </w:r>
      <w:hyperlink w:anchor="Par398" w:tooltip="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приложению N 2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" w:history="1">
        <w:r>
          <w:rPr>
            <w:color w:val="0000FF"/>
          </w:rPr>
          <w:t>пунктами 113</w:t>
        </w:r>
      </w:hyperlink>
      <w:r>
        <w:t xml:space="preserve"> и </w:t>
      </w:r>
      <w:hyperlink w:anchor="Par399" w:tooltip="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приложением N 3." w:history="1">
        <w:r>
          <w:rPr>
            <w:color w:val="0000FF"/>
          </w:rPr>
          <w:t>114</w:t>
        </w:r>
      </w:hyperlink>
      <w:r>
        <w:t xml:space="preserve"> настоящих Правил, абонент обязан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 (далее - плата за негативное воздействие на работу централизованной системы водоотведения), в порядке и размере, которые определены настоящими Правилами.</w:t>
      </w:r>
    </w:p>
    <w:p w:rsidR="00E12FE7" w:rsidRDefault="00E12FE7">
      <w:pPr>
        <w:pStyle w:val="ConsPlusNormal"/>
        <w:ind w:firstLine="540"/>
        <w:jc w:val="both"/>
      </w:pPr>
      <w:r>
        <w:t xml:space="preserve">119. Абоненты ежеквартально (не позднее 10-го числа месяца, следующего за отчетным кварталом) представляют в организацию, осуществляющую водоотведение, расчет платы за негативное воздействие на работу централизованной системы водоотведения по формуле, приведенной в </w:t>
      </w:r>
      <w:hyperlink w:anchor="Par430" w:tooltip="123. В случае если абонент осуществил сброс сточных вод с нарушением требований, установленных пунктом 114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ств сточных вод определяется по формуле:" w:history="1">
        <w:r>
          <w:rPr>
            <w:color w:val="0000FF"/>
          </w:rPr>
          <w:t>пункте 123</w:t>
        </w:r>
      </w:hyperlink>
      <w:r>
        <w:t xml:space="preserve"> настоящих Правил, в виде документа, составленного согласно </w:t>
      </w:r>
      <w:hyperlink w:anchor="Par836" w:tooltip="             Расчет платы за негативное воздействие на работу" w:history="1">
        <w:r>
          <w:rPr>
            <w:color w:val="0000FF"/>
          </w:rPr>
          <w:t>приложению N 5</w:t>
        </w:r>
      </w:hyperlink>
      <w:r>
        <w:t>. Плата вносится абонентом ежемесячно на основании счетов, выставляемых организацией, осуществляющей водоотведение. При этом объем сточных вод учитывается в соответствии с условиями заключенных договоров.</w:t>
      </w:r>
    </w:p>
    <w:p w:rsidR="00E12FE7" w:rsidRDefault="00E12FE7">
      <w:pPr>
        <w:pStyle w:val="ConsPlusNormal"/>
        <w:ind w:firstLine="540"/>
        <w:jc w:val="both"/>
      </w:pPr>
      <w:r>
        <w:t>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организацией, осуществляющей водоотведение, на основании декларации о составе и свойствах сточных вод.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организацией, осуществляющей водоотведение, на основании результатов контрольных проб сточных вод.</w:t>
      </w:r>
    </w:p>
    <w:p w:rsidR="00E12FE7" w:rsidRDefault="00E12FE7">
      <w:pPr>
        <w:pStyle w:val="ConsPlusNormal"/>
        <w:ind w:firstLine="540"/>
        <w:jc w:val="both"/>
      </w:pPr>
      <w:bookmarkStart w:id="13" w:name="Par419"/>
      <w:bookmarkEnd w:id="13"/>
      <w:r>
        <w:t xml:space="preserve">120. 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предусмотренных </w:t>
      </w:r>
      <w:hyperlink w:anchor="Par398" w:tooltip="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приложению N 2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" w:history="1">
        <w:r>
          <w:rPr>
            <w:color w:val="0000FF"/>
          </w:rPr>
          <w:t>пунктом 113</w:t>
        </w:r>
      </w:hyperlink>
      <w:r>
        <w:t xml:space="preserve"> настоящих Правил, а также залповый сброс (сброс загрязняющих веществ в составе сточных вод с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</w:t>
      </w:r>
    </w:p>
    <w:p w:rsidR="00E12FE7" w:rsidRDefault="00E12FE7">
      <w:pPr>
        <w:pStyle w:val="ConsPlusNormal"/>
        <w:ind w:firstLine="540"/>
        <w:jc w:val="both"/>
      </w:pPr>
    </w:p>
    <w:p w:rsidR="00E12FE7" w:rsidRDefault="000B04E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715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E7">
        <w:t>,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где:</w:t>
      </w:r>
    </w:p>
    <w:p w:rsidR="00E12FE7" w:rsidRDefault="00E12FE7">
      <w:pPr>
        <w:pStyle w:val="ConsPlusNormal"/>
        <w:ind w:firstLine="540"/>
        <w:jc w:val="both"/>
      </w:pPr>
      <w:r>
        <w:t>П - размер платы за негативное воздействие на работу централизованной системы водоотведения, подлежащей уплате абонентом, без учета налога на добавленную стоимость (рублей). Плата вносится абонентом организации, осуществляющей водоотведение, в сроки и порядке, которые установлены договорами, на основании которых абонентом осуществляется водоотведение;</w:t>
      </w:r>
    </w:p>
    <w:p w:rsidR="00E12FE7" w:rsidRDefault="000B04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E7">
        <w:t xml:space="preserve"> - коэффициент компенсации, составляющий при первичном нарушении 5, при повторном нарушении в течение года с момента совершения предыдущего нарушения - 10, при последующих нарушениях в течение года - 25;</w:t>
      </w:r>
    </w:p>
    <w:p w:rsidR="00E12FE7" w:rsidRDefault="00E12FE7">
      <w:pPr>
        <w:pStyle w:val="ConsPlusNormal"/>
        <w:ind w:firstLine="540"/>
        <w:jc w:val="both"/>
      </w:pPr>
      <w:r>
        <w:t>Т - тариф на водоотведение, действующий для абонента, без учета налога на добавленную стоимость (руб/куб. м);</w:t>
      </w:r>
    </w:p>
    <w:p w:rsidR="00E12FE7" w:rsidRDefault="00E12FE7">
      <w:pPr>
        <w:pStyle w:val="ConsPlusNormal"/>
        <w:ind w:firstLine="540"/>
        <w:jc w:val="both"/>
      </w:pPr>
      <w:r>
        <w:t xml:space="preserve">Q - объем сточных вод, отведенных абонентом за календарный месяц, в котором зафиксирован залповый сброс загрязняющих веществ или сброс веществ с нарушением требований, предусмотренных </w:t>
      </w:r>
      <w:hyperlink w:anchor="Par398" w:tooltip="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приложению N 2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" w:history="1">
        <w:r>
          <w:rPr>
            <w:color w:val="0000FF"/>
          </w:rPr>
          <w:t>пунктом 113</w:t>
        </w:r>
      </w:hyperlink>
      <w:r>
        <w:t xml:space="preserve"> настоящих Правил (куб. метров).</w:t>
      </w:r>
    </w:p>
    <w:p w:rsidR="00E12FE7" w:rsidRDefault="00E12FE7">
      <w:pPr>
        <w:pStyle w:val="ConsPlusNormal"/>
        <w:ind w:firstLine="540"/>
        <w:jc w:val="both"/>
      </w:pPr>
      <w:r>
        <w:t xml:space="preserve">121. В случае если абонент осуществил сброс сточных вод с нарушением требований, установленных </w:t>
      </w:r>
      <w:hyperlink w:anchor="Par390" w:tooltip="112.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" w:history="1">
        <w:r>
          <w:rPr>
            <w:color w:val="0000FF"/>
          </w:rPr>
          <w:t>пунктами 112</w:t>
        </w:r>
      </w:hyperlink>
      <w:r>
        <w:t xml:space="preserve"> и </w:t>
      </w:r>
      <w:hyperlink w:anchor="Par398" w:tooltip="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приложению N 2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" w:history="1">
        <w:r>
          <w:rPr>
            <w:color w:val="0000FF"/>
          </w:rPr>
          <w:t>113</w:t>
        </w:r>
      </w:hyperlink>
      <w:r>
        <w:t xml:space="preserve"> настоящих Правил, абонент также обязан возместить в полном объеме фактически причиненный ущерб, выразившийся в разрушении конструкций, сооружений и оборудования централизованной системы водоотведения и нарушении работы очистных сооружений, случившихся в результате допущенных абонентом нарушений. Кроме того, если сброс сточных вод абонента повлек нарушение работы очистных сооружений и сверхнормативные сбросы сточных вод в водный объект, абонент обязан в течение 10 рабочих дней со дня письменного требования организации, осуществляющей очистку сточных вод, компенсировать ей дополнительные расходы, связанные с увеличением платы за сверхнормативный сброс сточных вод и вред, причиненный водному объекту, определяемой и взимаемой в порядке, установленном законодательством Российской Федерации об охране окружающей среды.</w:t>
      </w:r>
    </w:p>
    <w:p w:rsidR="00E12FE7" w:rsidRDefault="00E12FE7">
      <w:pPr>
        <w:pStyle w:val="ConsPlusNormal"/>
        <w:ind w:firstLine="540"/>
        <w:jc w:val="both"/>
      </w:pPr>
      <w:r>
        <w:t>122. В случае залпового сброса сточных вод абонент обязан известить о таком событии организацию, осуществляющую водоотведение, в течение одного часа.</w:t>
      </w:r>
    </w:p>
    <w:p w:rsidR="00E12FE7" w:rsidRDefault="00E12FE7">
      <w:pPr>
        <w:pStyle w:val="ConsPlusNormal"/>
        <w:ind w:firstLine="540"/>
        <w:jc w:val="both"/>
      </w:pPr>
      <w:bookmarkStart w:id="14" w:name="Par430"/>
      <w:bookmarkEnd w:id="14"/>
      <w:r>
        <w:t xml:space="preserve">123. В случае если абонент осуществил сброс сточных вод с нарушением требований, установленных </w:t>
      </w:r>
      <w:hyperlink w:anchor="Par399" w:tooltip="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приложением N 3." w:history="1">
        <w:r>
          <w:rPr>
            <w:color w:val="0000FF"/>
          </w:rPr>
          <w:t>пунктом 114</w:t>
        </w:r>
      </w:hyperlink>
      <w:r>
        <w:t xml:space="preserve">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</w:t>
      </w:r>
      <w:r>
        <w:lastRenderedPageBreak/>
        <w:t>налога на добавленную стоимость (веществ) и нормативов свойств сточных вод определяется по формуле:</w:t>
      </w:r>
    </w:p>
    <w:p w:rsidR="00E12FE7" w:rsidRDefault="00E12FE7">
      <w:pPr>
        <w:pStyle w:val="ConsPlusNormal"/>
        <w:ind w:firstLine="540"/>
        <w:jc w:val="both"/>
      </w:pPr>
    </w:p>
    <w:p w:rsidR="00E12FE7" w:rsidRDefault="000B04E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5241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E7">
        <w:t>,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где:</w:t>
      </w:r>
    </w:p>
    <w:p w:rsidR="00E12FE7" w:rsidRDefault="000B04E8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323850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E7">
        <w:t xml:space="preserve"> - фактическая концентрация i-го загрязняющего вещества или фактический показатель свойств сточных вод абонента в декларации о составе и свойствах сточных вод, либо в расчете платы, предусмотренном </w:t>
      </w:r>
      <w:hyperlink w:anchor="Par836" w:tooltip="             Расчет платы за негативное воздействие на работу" w:history="1">
        <w:r w:rsidR="00E12FE7">
          <w:rPr>
            <w:color w:val="0000FF"/>
          </w:rPr>
          <w:t>приложением N 5</w:t>
        </w:r>
      </w:hyperlink>
      <w:r w:rsidR="00E12FE7">
        <w:t xml:space="preserve">, либо в контрольной пробе сточных вод абонента, отобранной организацией, осуществляющей водоотведение (мг/куб. дм). При наличии у абонента нескольких выпусков в систему водоотведения и при отсутствии на них приборов учета сточных вод за величину </w:t>
      </w:r>
      <w:r>
        <w:rPr>
          <w:noProof/>
          <w:position w:val="-4"/>
        </w:rPr>
        <w:drawing>
          <wp:inline distT="0" distB="0" distL="0" distR="0">
            <wp:extent cx="323850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E7">
        <w:t xml:space="preserve"> принимается усредненное значение концентрации загрязняющего вещества (показателя свойств сточных вод) по различным выпускам, превышающее требования, установленные </w:t>
      </w:r>
      <w:hyperlink w:anchor="Par399" w:tooltip="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приложением N 3." w:history="1">
        <w:r w:rsidR="00E12FE7">
          <w:rPr>
            <w:color w:val="0000FF"/>
          </w:rPr>
          <w:t>пунктом 114</w:t>
        </w:r>
      </w:hyperlink>
      <w:r w:rsidR="00E12FE7">
        <w:t xml:space="preserve"> настоящих Правил;</w:t>
      </w:r>
    </w:p>
    <w:p w:rsidR="00E12FE7" w:rsidRDefault="000B04E8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43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E7">
        <w:t xml:space="preserve"> - допустимая концентрация i-го загрязняющего вещества или допустимый показатель свойств сточных вод, предусмотренные </w:t>
      </w:r>
      <w:hyperlink w:anchor="Par594" w:tooltip="НОРМАТИВНЫЕ ПОКАЗАТЕЛИ" w:history="1">
        <w:r w:rsidR="00E12FE7">
          <w:rPr>
            <w:color w:val="0000FF"/>
          </w:rPr>
          <w:t>приложением N 3</w:t>
        </w:r>
      </w:hyperlink>
      <w:r w:rsidR="00E12FE7">
        <w:t xml:space="preserve"> к настоящим Правилам (мг/куб. дм). В случае если значение </w:t>
      </w:r>
      <w:r>
        <w:rPr>
          <w:noProof/>
          <w:position w:val="-4"/>
        </w:rPr>
        <w:drawing>
          <wp:inline distT="0" distB="0" distL="0" distR="0">
            <wp:extent cx="323850" cy="161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E7">
        <w:t xml:space="preserve"> по водородному показателю составляет от 5 до 6,5, при расчете платы значение </w:t>
      </w:r>
      <w:r>
        <w:rPr>
          <w:noProof/>
          <w:position w:val="-10"/>
        </w:rPr>
        <w:drawing>
          <wp:inline distT="0" distB="0" distL="0" distR="0">
            <wp:extent cx="3143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FE7">
        <w:t xml:space="preserve"> принимается равным 6,5, в случае, если от 9 до 10, принимается равным 9;</w:t>
      </w:r>
    </w:p>
    <w:p w:rsidR="00E12FE7" w:rsidRDefault="00E12FE7">
      <w:pPr>
        <w:pStyle w:val="ConsPlusNormal"/>
        <w:ind w:firstLine="540"/>
        <w:jc w:val="both"/>
      </w:pPr>
      <w:r>
        <w:t>Т - тариф на водоотведение, действующий для абонента, без учета налога на добавленную стоимость (руб/куб. м);</w:t>
      </w:r>
    </w:p>
    <w:p w:rsidR="00E12FE7" w:rsidRDefault="00E12FE7">
      <w:pPr>
        <w:pStyle w:val="ConsPlusNormal"/>
        <w:ind w:firstLine="540"/>
        <w:jc w:val="both"/>
      </w:pPr>
      <w:r>
        <w:t xml:space="preserve">Q - объем сточных вод, отведенных абонентом за период от обнаружения превышения требований, установленных </w:t>
      </w:r>
      <w:hyperlink w:anchor="Par399" w:tooltip="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приложением N 3." w:history="1">
        <w:r>
          <w:rPr>
            <w:color w:val="0000FF"/>
          </w:rPr>
          <w:t>пунктом 114</w:t>
        </w:r>
      </w:hyperlink>
      <w:r>
        <w:t xml:space="preserve"> настоящих Правил, до следующего отбора проб организацией, осуществляющей водоотведение, но не более 3 календарных месяцев. При этом объем сточных вод учитывается с начала календарного месяца, в котором зафиксировано превышение, независимо от даты отбора контрольных проб. Предельный размер платы, рассчитанной в соответствии с настоящим пунктом, составляет 10-кратный тариф на водоотведение без учета налога на добавленную стоимость, умноженный на общий объем сточных вод, отведенных абонентом, за период, указанный в настоящем пункте.</w:t>
      </w:r>
    </w:p>
    <w:p w:rsidR="00E12FE7" w:rsidRDefault="00E12FE7">
      <w:pPr>
        <w:pStyle w:val="ConsPlusNormal"/>
        <w:ind w:firstLine="540"/>
        <w:jc w:val="both"/>
      </w:pPr>
      <w:r>
        <w:t xml:space="preserve">В случае если в контрольной пробе сточных вод, отобранной организацией, осуществляющей водоотведение, значение </w:t>
      </w:r>
      <w:r w:rsidR="000B04E8">
        <w:rPr>
          <w:noProof/>
          <w:position w:val="-4"/>
        </w:rPr>
        <w:drawing>
          <wp:inline distT="0" distB="0" distL="0" distR="0">
            <wp:extent cx="323850" cy="161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какому-либо показателю зафиксировано больше значения, заявленного абонентом в декларации о составе и свойствах сточных вод, отводимых в централизованную систему водоотведения, либо в расчете платы за негативное воздействие на работу централизованной системы водоотведения, предусмотренном </w:t>
      </w:r>
      <w:hyperlink w:anchor="Par836" w:tooltip="             Расчет платы за негативное воздействие на работу" w:history="1">
        <w:r>
          <w:rPr>
            <w:color w:val="0000FF"/>
          </w:rPr>
          <w:t>приложением N 5</w:t>
        </w:r>
      </w:hyperlink>
      <w:r>
        <w:t xml:space="preserve"> к настоящим Правилам, организация, осуществляющая водоотведение, производит перерасчет платы.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  <w:outlineLvl w:val="1"/>
      </w:pPr>
      <w:r>
        <w:t>VIII. Порядок подачи абонентами декларации о составе</w:t>
      </w:r>
    </w:p>
    <w:p w:rsidR="00E12FE7" w:rsidRDefault="00E12FE7">
      <w:pPr>
        <w:pStyle w:val="ConsPlusNormal"/>
        <w:jc w:val="center"/>
      </w:pPr>
      <w:r>
        <w:t>и свойствах сточных вод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124. В целях обеспечения контроля состава и свойств сточных вод абоненты, для объектов которых устанавливаются нормативы допустимых сбросов, а также абоненты, осуществляющие деятельность, связанную с производством, переработкой продукции, имеющие самостоятельные выпуски в централизованную систему водоотведения, среднесуточный объем отводимых (принимаемых) сточных вод с объектов которых составляет более 30 куб. метров в сутки суммарно по всем выпускам с промышленной площадки, обязаны подавать в организацию водопроводно-канализационного хозяйства декларацию о составе и свойствах сточных вод.</w:t>
      </w:r>
    </w:p>
    <w:p w:rsidR="00E12FE7" w:rsidRDefault="00E12FE7">
      <w:pPr>
        <w:pStyle w:val="ConsPlusNormal"/>
        <w:jc w:val="both"/>
      </w:pPr>
      <w:r>
        <w:t>(в ред. Постановления Правительства РФ от 05.01.2015 N 3)</w:t>
      </w:r>
    </w:p>
    <w:p w:rsidR="00E12FE7" w:rsidRDefault="00E12FE7">
      <w:pPr>
        <w:pStyle w:val="ConsPlusNormal"/>
        <w:ind w:firstLine="540"/>
        <w:jc w:val="both"/>
      </w:pPr>
      <w:r>
        <w:t>125. Декларация о составе и свойствах сточных вод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 Декларация может предусматривать сверхнормативные сбросы загрязняющих веществ, однако не может предусматривать сброс в централизованную систему водоотведения веществ и микроорганизмов, запрещенных к применению и (или) сбросу, или залповый сброс сточных вод.</w:t>
      </w:r>
    </w:p>
    <w:p w:rsidR="00E12FE7" w:rsidRDefault="00E12FE7">
      <w:pPr>
        <w:pStyle w:val="ConsPlusNormal"/>
        <w:ind w:firstLine="540"/>
        <w:jc w:val="both"/>
      </w:pPr>
      <w:r>
        <w:t>126. Декларация о составе и свойствах сточных вод, а также изменения, вносимые в декларацию о составе и свойствах сточных вод, утверждаются руководителем юридического лица, индивидуальным предпринимателем или уполномоченными ими лицами.</w:t>
      </w:r>
    </w:p>
    <w:p w:rsidR="00E12FE7" w:rsidRDefault="00E12FE7">
      <w:pPr>
        <w:pStyle w:val="ConsPlusNormal"/>
        <w:ind w:firstLine="540"/>
        <w:jc w:val="both"/>
      </w:pPr>
      <w:r>
        <w:t xml:space="preserve">127. Декларация о составе и свойствах сточных вод на очередной год подается в срок до 1 июля предшествующего года в организацию водопроводно-канализационного хозяйства и территориальные органы федерального органа исполнительной власти, осуществляющего государственный экологический надзор (только для нормируемых абонентов). После подачи декларации о составе и свойствах сточных вод абонент вправе в любое время внести в нее изменения, уведомив организацию, осуществляющую </w:t>
      </w:r>
      <w:r>
        <w:lastRenderedPageBreak/>
        <w:t>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 о составе и свойствах сточных вод.</w:t>
      </w:r>
    </w:p>
    <w:p w:rsidR="00E12FE7" w:rsidRDefault="00E12FE7">
      <w:pPr>
        <w:pStyle w:val="ConsPlusNormal"/>
        <w:ind w:firstLine="540"/>
        <w:jc w:val="both"/>
      </w:pPr>
      <w:r>
        <w:t>После уведомления абонента о проведении мероприятий по контролю состава и свойств сточных вод и отборе проб сточных вод внесение изменений в декларацию о составе и свойствах сточных вод не допускается.</w:t>
      </w:r>
    </w:p>
    <w:p w:rsidR="00E12FE7" w:rsidRDefault="00E12FE7">
      <w:pPr>
        <w:pStyle w:val="ConsPlusNormal"/>
        <w:ind w:firstLine="540"/>
        <w:jc w:val="both"/>
      </w:pPr>
      <w:r>
        <w:t>128. Декларация о составе и свойствах сточных вод содержит:</w:t>
      </w:r>
    </w:p>
    <w:p w:rsidR="00E12FE7" w:rsidRDefault="00E12FE7">
      <w:pPr>
        <w:pStyle w:val="ConsPlusNormal"/>
        <w:ind w:firstLine="540"/>
        <w:jc w:val="both"/>
      </w:pPr>
      <w:r>
        <w:t>а) сведения об абоненте (официальное полное наименование абонента - юридического лица, реквизиты договора, на основании которого абонентом осуществляется отведение сточных вод, сведения об объектах абонента, для которых установлены нормативы допустимых сбросов загрязняющих веществ, иных веществ и микроорганизмов);</w:t>
      </w:r>
    </w:p>
    <w:p w:rsidR="00E12FE7" w:rsidRDefault="00E12FE7">
      <w:pPr>
        <w:pStyle w:val="ConsPlusNormal"/>
        <w:ind w:firstLine="540"/>
        <w:jc w:val="both"/>
      </w:pPr>
      <w:r>
        <w:t>б) нормативы допустимых сбросов и лимиты на сбросы (при их наличии);</w:t>
      </w:r>
    </w:p>
    <w:p w:rsidR="00E12FE7" w:rsidRDefault="00E12FE7">
      <w:pPr>
        <w:pStyle w:val="ConsPlusNormal"/>
        <w:ind w:firstLine="540"/>
        <w:jc w:val="both"/>
      </w:pPr>
      <w:r>
        <w:t>в) требования к составу и свойствам сточных вод, устанавливаемые в целях предотвращения негативного воздействия на работу централизованных систем водоотведения;</w:t>
      </w:r>
    </w:p>
    <w:p w:rsidR="00E12FE7" w:rsidRDefault="00E12FE7">
      <w:pPr>
        <w:pStyle w:val="ConsPlusNormal"/>
        <w:ind w:firstLine="540"/>
        <w:jc w:val="both"/>
      </w:pPr>
      <w:r>
        <w:t>г) концентрации загрязняющих веществ, оказывающих негативное воздействие на окружающую среду и работу централизованных систем водоотведения, отводимых (планируемых к отведению) абонентом в централизованную систему водоотведения, с указанием показателей, не отвечающих нормативам, лимитам и другим установленным требованиям;</w:t>
      </w:r>
    </w:p>
    <w:p w:rsidR="00E12FE7" w:rsidRDefault="00E12FE7">
      <w:pPr>
        <w:pStyle w:val="ConsPlusNormal"/>
        <w:ind w:firstLine="540"/>
        <w:jc w:val="both"/>
      </w:pPr>
      <w:r>
        <w:t>д)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</w:t>
      </w:r>
    </w:p>
    <w:p w:rsidR="00E12FE7" w:rsidRDefault="00E12FE7">
      <w:pPr>
        <w:pStyle w:val="ConsPlusNormal"/>
        <w:ind w:firstLine="540"/>
        <w:jc w:val="both"/>
      </w:pPr>
      <w:r>
        <w:t>129.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выпусков.</w:t>
      </w:r>
    </w:p>
    <w:p w:rsidR="00E12FE7" w:rsidRDefault="00E12FE7">
      <w:pPr>
        <w:pStyle w:val="ConsPlusNormal"/>
        <w:ind w:firstLine="540"/>
        <w:jc w:val="both"/>
      </w:pPr>
      <w:r>
        <w:t>130. Организация водопроводно-канализационного хозяйства обязана в течение 3 рабочих дней после 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в территориальные органы федерального органа исполнительной власти, осуществляющего государственный экологический надзор.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  <w:outlineLvl w:val="1"/>
      </w:pPr>
      <w:r>
        <w:t>IX. Порядок представления организацией, осуществляющей</w:t>
      </w:r>
    </w:p>
    <w:p w:rsidR="00E12FE7" w:rsidRDefault="00E12FE7">
      <w:pPr>
        <w:pStyle w:val="ConsPlusNormal"/>
        <w:jc w:val="center"/>
      </w:pPr>
      <w:r>
        <w:t>водоотведение, в территориальные органы федерального органа</w:t>
      </w:r>
    </w:p>
    <w:p w:rsidR="00E12FE7" w:rsidRDefault="00E12FE7">
      <w:pPr>
        <w:pStyle w:val="ConsPlusNormal"/>
        <w:jc w:val="center"/>
      </w:pPr>
      <w:r>
        <w:t>исполнительной власти, осуществляющего государственный</w:t>
      </w:r>
    </w:p>
    <w:p w:rsidR="00E12FE7" w:rsidRDefault="00E12FE7">
      <w:pPr>
        <w:pStyle w:val="ConsPlusNormal"/>
        <w:jc w:val="center"/>
      </w:pPr>
      <w:r>
        <w:t>экологический надзор, информации об изменении состава</w:t>
      </w:r>
    </w:p>
    <w:p w:rsidR="00E12FE7" w:rsidRDefault="00E12FE7">
      <w:pPr>
        <w:pStyle w:val="ConsPlusNormal"/>
        <w:jc w:val="center"/>
      </w:pPr>
      <w:r>
        <w:t>и свойств сточных вод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131. В случаях превышения абонентом нормативов допустимых сбросов или лимитов на сбросы организация водопроводно-канализационного хозяйства информирует об этом соответствующие территориальные органы федерального органа исполнительной власти, осуществляющего государственный экологический надзор в месте расположения объектов абонента, в течение 24 часов с момента получения анализов проб сточных вод, отобранных из канализационных сетей абонента, и уведомляет абонента о нарушении декларации о составе и свойствах сточных вод в части превышения указанных нормативов и лимитов.</w:t>
      </w:r>
    </w:p>
    <w:p w:rsidR="00E12FE7" w:rsidRDefault="00E12FE7">
      <w:pPr>
        <w:pStyle w:val="ConsPlusNormal"/>
        <w:ind w:firstLine="540"/>
        <w:jc w:val="both"/>
      </w:pPr>
      <w:r>
        <w:t>По результатам анализа проб, отобранных из канализационной сети абонента организацией водопроводно-канализационного хозяйства, или по результатам проверки, проведенной федеральным органом исполнительной власти, осуществляющим государственный экологический надзор, при выявлении случаев превышения абонентом нормативов допустимых сбросов или лимитов на сбросы в порядке, установленном законодательством Российской Федерации, осуществляется доначисление платы абонента за негативное воздействие на окружающую среду (в части платы за сбросы загрязняющих веществ, иных веществ и микроорганизмов в поверхностные водные объекты, подземные водные объекты и на водосборные площади), возмещается вред, причиненный окружающей среде, и производится корректировка расчета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водосборные площади) организации, осуществляющей водоотведение, за соответствующий отчетный период с учетом исключения из указанного расчета объемов и масс веществ и микроорганизмов, которые поступили в централизованную систему водоотведения от такого абонента.</w:t>
      </w:r>
    </w:p>
    <w:p w:rsidR="00E12FE7" w:rsidRDefault="00E12FE7">
      <w:pPr>
        <w:pStyle w:val="ConsPlusNormal"/>
        <w:ind w:firstLine="540"/>
        <w:jc w:val="both"/>
      </w:pPr>
      <w:bookmarkStart w:id="15" w:name="Par467"/>
      <w:bookmarkEnd w:id="15"/>
      <w:r>
        <w:t>132. Информирование организацией водопроводно-канализационного хозяйства территориальных органов федерального органа исполнительной власти, осуществляющего государственный экологический надзор, осуществляется путем направления в указанные органы документов, подтверждающих превышение абонентом нормативов сбросов загрязняющих веществ, иных веществ и микроорганизмов, установленных абоненту, или лимитов на сбросы, в том числе:</w:t>
      </w:r>
    </w:p>
    <w:p w:rsidR="00E12FE7" w:rsidRDefault="00E12FE7">
      <w:pPr>
        <w:pStyle w:val="ConsPlusNormal"/>
        <w:ind w:firstLine="540"/>
        <w:jc w:val="both"/>
      </w:pPr>
      <w:r>
        <w:t>а) декларации о составе и свойствах сточных вод;</w:t>
      </w:r>
    </w:p>
    <w:p w:rsidR="00E12FE7" w:rsidRDefault="00E12FE7">
      <w:pPr>
        <w:pStyle w:val="ConsPlusNormal"/>
        <w:ind w:firstLine="540"/>
        <w:jc w:val="both"/>
      </w:pPr>
      <w:r>
        <w:lastRenderedPageBreak/>
        <w:t>б) результатов анализов проб сточных вод, отобранных из канализационных сетей абонента.</w:t>
      </w:r>
    </w:p>
    <w:p w:rsidR="00E12FE7" w:rsidRDefault="00E12FE7">
      <w:pPr>
        <w:pStyle w:val="ConsPlusNormal"/>
        <w:ind w:firstLine="540"/>
        <w:jc w:val="both"/>
      </w:pPr>
      <w:bookmarkStart w:id="16" w:name="Par470"/>
      <w:bookmarkEnd w:id="16"/>
      <w:r>
        <w:t>133. Документы, представляемые организацией водопроводно-канализационного хозяйства в территориальные органы федерального органа исполнительной власти, осуществляющего государственный экологический надзор, должны быть подписаны уполномоченным лицом организации водопроводно-канализационного хозяйства.</w:t>
      </w:r>
    </w:p>
    <w:p w:rsidR="00E12FE7" w:rsidRDefault="00E12FE7">
      <w:pPr>
        <w:pStyle w:val="ConsPlusNormal"/>
        <w:ind w:firstLine="540"/>
        <w:jc w:val="both"/>
      </w:pPr>
      <w:r>
        <w:t xml:space="preserve">134. В случае если в течение 24 часов с момента получения анализов проб сточных вод, отобранных из канализационных сетей абонента, организация водопроводно-канализационного хозяйства не сможет представить в территориальные органы федерального органа исполнительной власти, осуществляющего государственный экологический надзор, указанные в </w:t>
      </w:r>
      <w:hyperlink w:anchor="Par467" w:tooltip="132. Информирование организацией водопроводно-канализационного хозяйства территориальных органов федерального органа исполнительной власти, осуществляющего государственный экологический надзор, осуществляется путем направления в указанные органы документов, подтверждающих превышение абонентом нормативов сбросов загрязняющих веществ, иных веществ и микроорганизмов, установленных абоненту, или лимитов на сбросы, в том числе:" w:history="1">
        <w:r>
          <w:rPr>
            <w:color w:val="0000FF"/>
          </w:rPr>
          <w:t>пунктах 132</w:t>
        </w:r>
      </w:hyperlink>
      <w:r>
        <w:t xml:space="preserve"> и </w:t>
      </w:r>
      <w:hyperlink w:anchor="Par470" w:tooltip="133. Документы, представляемые организацией водопроводно-канализационного хозяйства в территориальные органы федерального органа исполнительной власти, осуществляющего государственный экологический надзор, должны быть подписаны уполномоченным лицом организации водопроводно-канализационного хозяйства." w:history="1">
        <w:r>
          <w:rPr>
            <w:color w:val="0000FF"/>
          </w:rPr>
          <w:t>133</w:t>
        </w:r>
      </w:hyperlink>
      <w:r>
        <w:t xml:space="preserve"> настоящих Правил документы, информирование этих органов осуществляется любым доступным способом (факсограмма, телефонограмма, извещение в информационно-телекоммуникационной сети "Интернет" и др.) с одновременным незамедлительным отправлением указанных документов на бумажном носителе.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  <w:outlineLvl w:val="1"/>
      </w:pPr>
      <w:r>
        <w:t>X. Порядок установления абонентам нормативов</w:t>
      </w:r>
    </w:p>
    <w:p w:rsidR="00E12FE7" w:rsidRDefault="00E12FE7">
      <w:pPr>
        <w:pStyle w:val="ConsPlusNormal"/>
        <w:jc w:val="center"/>
      </w:pPr>
      <w:r>
        <w:t>по объему отводимых в централизованные системы</w:t>
      </w:r>
    </w:p>
    <w:p w:rsidR="00E12FE7" w:rsidRDefault="00E12FE7">
      <w:pPr>
        <w:pStyle w:val="ConsPlusNormal"/>
        <w:jc w:val="center"/>
      </w:pPr>
      <w:r>
        <w:t>водоотведения сточных вод, осуществления контроля</w:t>
      </w:r>
    </w:p>
    <w:p w:rsidR="00E12FE7" w:rsidRDefault="00E12FE7">
      <w:pPr>
        <w:pStyle w:val="ConsPlusNormal"/>
        <w:jc w:val="center"/>
      </w:pPr>
      <w:r>
        <w:t>за их соблюдением и определения размера платы абонентов</w:t>
      </w:r>
    </w:p>
    <w:p w:rsidR="00E12FE7" w:rsidRDefault="00E12FE7">
      <w:pPr>
        <w:pStyle w:val="ConsPlusNormal"/>
        <w:jc w:val="center"/>
      </w:pPr>
      <w:r>
        <w:t>при несоблюдении указанных нормативов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135. Нормативы по объему отводимых в централизованную систему водоотведения сточных вод устанавливаются абонентам, за исключением абонентов с объемом отводимых сточных вод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домами.</w:t>
      </w:r>
    </w:p>
    <w:p w:rsidR="00E12FE7" w:rsidRDefault="00E12FE7">
      <w:pPr>
        <w:pStyle w:val="ConsPlusNormal"/>
        <w:ind w:firstLine="540"/>
        <w:jc w:val="both"/>
      </w:pPr>
      <w:r>
        <w:t>136. Нормативы водоотведения устанавливаются абонентам органами местного самоуправления с учетом:</w:t>
      </w:r>
    </w:p>
    <w:p w:rsidR="00E12FE7" w:rsidRDefault="00E12FE7">
      <w:pPr>
        <w:pStyle w:val="ConsPlusNormal"/>
        <w:ind w:firstLine="540"/>
        <w:jc w:val="both"/>
      </w:pPr>
      <w:r>
        <w:t>а) мощностей централизованной системы водоотведения по транспортировке и очистке сточных вод;</w:t>
      </w:r>
    </w:p>
    <w:p w:rsidR="00E12FE7" w:rsidRDefault="00E12FE7">
      <w:pPr>
        <w:pStyle w:val="ConsPlusNormal"/>
        <w:ind w:firstLine="540"/>
        <w:jc w:val="both"/>
      </w:pPr>
      <w:r>
        <w:t>б) условий, установленных организации, осуществляющей водоотведение, в решении о предоставлении водного объекта в пользование (в части сброса сточных вод),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Федерации.</w:t>
      </w:r>
    </w:p>
    <w:p w:rsidR="00E12FE7" w:rsidRDefault="00E12FE7">
      <w:pPr>
        <w:pStyle w:val="ConsPlusNormal"/>
        <w:ind w:firstLine="540"/>
        <w:jc w:val="both"/>
      </w:pPr>
      <w:r>
        <w:t>137. Мощности централизованной системы водоотведения по транспортировке и очистке сточных вод (в том числе ее отдельных бассейнов водоотведения) определяются по результатам технического обследования централизованной системы водоотведения.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вод, приводящее к попаданию неочищенных сточных вод в окружающую среду, или пределов возможности канализационных очистных сооружений очищать сточные воды абонентов до установленных нормативов и требований, организация водопроводно-канализационного хозяйства не вправе увеличивать нормативы водоотведения для абонентов, отводящих сточные воды в указанную систему.</w:t>
      </w:r>
    </w:p>
    <w:p w:rsidR="00E12FE7" w:rsidRDefault="00E12FE7">
      <w:pPr>
        <w:pStyle w:val="ConsPlusNormal"/>
        <w:ind w:firstLine="540"/>
        <w:jc w:val="both"/>
      </w:pPr>
      <w:r>
        <w:t>138. Нормативы водоотведения устанавливаются на весь объем сточных вод, отводимых абонентами в централизованные системы водоотведения после использования воды из всех источников водоснабжения (питьевого, горячего, технического водоснабжения и пара от теплоснабжающей организации).</w:t>
      </w:r>
    </w:p>
    <w:p w:rsidR="00E12FE7" w:rsidRDefault="00E12FE7">
      <w:pPr>
        <w:pStyle w:val="ConsPlusNormal"/>
        <w:ind w:firstLine="540"/>
        <w:jc w:val="both"/>
      </w:pPr>
      <w:r>
        <w:t>Срок действия норматива водоотведения составляет 5 лет.</w:t>
      </w:r>
    </w:p>
    <w:p w:rsidR="00E12FE7" w:rsidRDefault="00E12FE7">
      <w:pPr>
        <w:pStyle w:val="ConsPlusNormal"/>
        <w:ind w:firstLine="540"/>
        <w:jc w:val="both"/>
      </w:pPr>
      <w:r>
        <w:t>139. Нормативы водоотведения рассчитываются с учетом планов снижения сбросов, разработанных абонентами в соответствии с положениями Федерального закона "О водоснабжении и водоотведении".</w:t>
      </w:r>
    </w:p>
    <w:p w:rsidR="00E12FE7" w:rsidRDefault="00E12FE7">
      <w:pPr>
        <w:pStyle w:val="ConsPlusNormal"/>
        <w:ind w:firstLine="540"/>
        <w:jc w:val="both"/>
      </w:pPr>
      <w:r>
        <w:t>140. Организация водопроводно-канализационного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информацию, включая план снижения сбросов абонента.</w:t>
      </w:r>
    </w:p>
    <w:p w:rsidR="00E12FE7" w:rsidRDefault="00E12FE7">
      <w:pPr>
        <w:pStyle w:val="ConsPlusNormal"/>
        <w:ind w:firstLine="540"/>
        <w:jc w:val="both"/>
      </w:pPr>
      <w:r>
        <w:t>141. Организация водопроводно-канализационного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года, предшествующего первому году действия нормативов. Орган местного самоуправления утверждает нормативы водоотведения в течение 30 дней со дня представления организацией водопроводно-канализационного хозяйства предложения по установлению абонентам нормативов водоотведения.</w:t>
      </w:r>
    </w:p>
    <w:p w:rsidR="00E12FE7" w:rsidRDefault="00E12FE7">
      <w:pPr>
        <w:pStyle w:val="ConsPlusNormal"/>
        <w:ind w:firstLine="540"/>
        <w:jc w:val="both"/>
      </w:pPr>
      <w:r>
        <w:t xml:space="preserve">142. Организация водопроводно-канализационного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</w:t>
      </w:r>
      <w:r>
        <w:lastRenderedPageBreak/>
        <w:t>такой информации от органа местного самоуправления.</w:t>
      </w:r>
    </w:p>
    <w:p w:rsidR="00E12FE7" w:rsidRDefault="00E12FE7">
      <w:pPr>
        <w:pStyle w:val="ConsPlusNormal"/>
        <w:ind w:firstLine="540"/>
        <w:jc w:val="both"/>
      </w:pPr>
      <w:r>
        <w:t>143. Норматив водоотведения подлежит изменению в случае изменения технологии производства, состава и свойств сточных вод, а также по заявке абонента при изменении объема водоотведения более чем на 10 процентов по сравнению с величиной, использованной при расчете норматива водоотведения. Изменение норматива водоотведения осуществляется в порядке, предусмотренном настоящими Правилами для установления норматива водоотведения.</w:t>
      </w:r>
    </w:p>
    <w:p w:rsidR="00E12FE7" w:rsidRDefault="00E12FE7">
      <w:pPr>
        <w:pStyle w:val="ConsPlusNormal"/>
        <w:ind w:firstLine="540"/>
        <w:jc w:val="both"/>
      </w:pPr>
      <w:r>
        <w:t>144. Контроль за соблюдением абонентом установленных ему нормативов водоотведения осуществляет организация водопроводно-канализационного хозяйства. В ходе осуществления контроля за соблюдением абонентом установленных ему нормативов водоотведения организация водопроводно-канализационного хозяйства ежемесячно определяет объем отведенных (принятых) сточных вод абонента сверх установленного ему норматива водоотведения.</w:t>
      </w:r>
    </w:p>
    <w:p w:rsidR="00E12FE7" w:rsidRDefault="00E12FE7">
      <w:pPr>
        <w:pStyle w:val="ConsPlusNormal"/>
        <w:ind w:firstLine="540"/>
        <w:jc w:val="both"/>
      </w:pPr>
      <w:r>
        <w:t>145. При наличии у абонента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E12FE7" w:rsidRDefault="00E12FE7">
      <w:pPr>
        <w:pStyle w:val="ConsPlusNormal"/>
        <w:ind w:firstLine="540"/>
        <w:jc w:val="both"/>
      </w:pPr>
      <w:r>
        <w:t>146. 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E12FE7" w:rsidRDefault="00E12FE7">
      <w:pPr>
        <w:pStyle w:val="ConsPlusNormal"/>
        <w:jc w:val="center"/>
      </w:pPr>
    </w:p>
    <w:p w:rsidR="00E12FE7" w:rsidRDefault="00E12FE7">
      <w:pPr>
        <w:pStyle w:val="ConsPlusNormal"/>
        <w:jc w:val="center"/>
        <w:outlineLvl w:val="1"/>
      </w:pPr>
      <w:r>
        <w:t>XI. Порядок обеспечения абонентом, транзитной организацией</w:t>
      </w:r>
    </w:p>
    <w:p w:rsidR="00E12FE7" w:rsidRDefault="00E12FE7">
      <w:pPr>
        <w:pStyle w:val="ConsPlusNormal"/>
        <w:jc w:val="center"/>
      </w:pPr>
      <w:r>
        <w:t>доступа организации водопроводно-канализационного хозяйства</w:t>
      </w:r>
    </w:p>
    <w:p w:rsidR="00E12FE7" w:rsidRDefault="00E12FE7">
      <w:pPr>
        <w:pStyle w:val="ConsPlusNormal"/>
        <w:jc w:val="center"/>
      </w:pPr>
      <w:r>
        <w:t>к водопроводным и канализационным сетям абонента, местам</w:t>
      </w:r>
    </w:p>
    <w:p w:rsidR="00E12FE7" w:rsidRDefault="00E12FE7">
      <w:pPr>
        <w:pStyle w:val="ConsPlusNormal"/>
        <w:jc w:val="center"/>
      </w:pPr>
      <w:r>
        <w:t>отбора проб воды, сточных вод и приборам учета холодной</w:t>
      </w:r>
    </w:p>
    <w:p w:rsidR="00E12FE7" w:rsidRDefault="00E12FE7">
      <w:pPr>
        <w:pStyle w:val="ConsPlusNormal"/>
        <w:jc w:val="center"/>
      </w:pPr>
      <w:r>
        <w:t>воды, сточных вод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147. Абонент, транзитная организация обязаны обеспечить доступ представителям организации водопроводно-канализационного хозяйства или по ее указанию представителям иной организации к приборам учета (узлам учета) и иным устройствам:</w:t>
      </w:r>
    </w:p>
    <w:p w:rsidR="00E12FE7" w:rsidRDefault="00E12FE7">
      <w:pPr>
        <w:pStyle w:val="ConsPlusNormal"/>
        <w:ind w:firstLine="540"/>
        <w:jc w:val="both"/>
      </w:pPr>
      <w:r>
        <w:t>а) для проверки исправности приборов учета, сохранности контрольных пломб и снятия показаний и контроля за снятыми абонентом показаниями;</w:t>
      </w:r>
    </w:p>
    <w:p w:rsidR="00E12FE7" w:rsidRDefault="00E12FE7">
      <w:pPr>
        <w:pStyle w:val="ConsPlusNormal"/>
        <w:ind w:firstLine="540"/>
        <w:jc w:val="both"/>
      </w:pPr>
      <w:r>
        <w:t>б) для проведения поверок, ремонта, технического и иного обслуживания, замены приборов учета в случае, если такие приборы учета принадлежат организации водопроводно-канализационного хозяйства или организация обеспечивает их обслуживание;</w:t>
      </w:r>
    </w:p>
    <w:p w:rsidR="00E12FE7" w:rsidRDefault="00E12FE7">
      <w:pPr>
        <w:pStyle w:val="ConsPlusNormal"/>
        <w:ind w:firstLine="540"/>
        <w:jc w:val="both"/>
      </w:pPr>
      <w:r>
        <w:t>в) для опломбирования приборов учета холодной воды, сточных вод;</w:t>
      </w:r>
    </w:p>
    <w:p w:rsidR="00E12FE7" w:rsidRDefault="00E12FE7">
      <w:pPr>
        <w:pStyle w:val="ConsPlusNormal"/>
        <w:ind w:firstLine="540"/>
        <w:jc w:val="both"/>
      </w:pPr>
      <w:r>
        <w:t>г) для отбора проб в установленных местах отбора проб в целях проведения производственного контроля качества питьевой воды, контроля качества сточных вод;</w:t>
      </w:r>
    </w:p>
    <w:p w:rsidR="00E12FE7" w:rsidRDefault="00E12FE7">
      <w:pPr>
        <w:pStyle w:val="ConsPlusNormal"/>
        <w:ind w:firstLine="540"/>
        <w:jc w:val="both"/>
      </w:pPr>
      <w:r>
        <w:t>д) для обслуживания водопроводных, канализационных сетей и оборудования, находящихся на границе эксплуатационной ответственности организации водопроводно-канализационного хозяйства;</w:t>
      </w:r>
    </w:p>
    <w:p w:rsidR="00E12FE7" w:rsidRDefault="00E12FE7">
      <w:pPr>
        <w:pStyle w:val="ConsPlusNormal"/>
        <w:ind w:firstLine="540"/>
        <w:jc w:val="both"/>
      </w:pPr>
      <w:r>
        <w:t>е) для проверки водопроводных, канализационных сетей, иных устройств и сооружений, присоединенных к централизованным системам холодного водоснабжения и (или) водоотведения.</w:t>
      </w:r>
    </w:p>
    <w:p w:rsidR="00E12FE7" w:rsidRDefault="00E12FE7">
      <w:pPr>
        <w:pStyle w:val="ConsPlusNormal"/>
        <w:ind w:firstLine="540"/>
        <w:jc w:val="both"/>
      </w:pPr>
      <w:r>
        <w:t>148. Абонент, транзитная организация обеспечивают беспрепятственный доступ представителям организации водопроводно-канализационного хозяйства или по ее указанию представителям иной организации после предварительного оповещения абонента, транзитной организации о дате и времени посещения.</w:t>
      </w:r>
    </w:p>
    <w:p w:rsidR="00E12FE7" w:rsidRDefault="00E12FE7">
      <w:pPr>
        <w:pStyle w:val="ConsPlusNormal"/>
        <w:ind w:firstLine="540"/>
        <w:jc w:val="both"/>
      </w:pPr>
      <w:r>
        <w:t>Абонент,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(или) отбора проб. Оповещение должно осуществляться любыми доступными способами, позволяющими подтвердить получение такого уведомления адресатами.</w:t>
      </w:r>
    </w:p>
    <w:p w:rsidR="00E12FE7" w:rsidRDefault="00E12FE7">
      <w:pPr>
        <w:pStyle w:val="ConsPlusNormal"/>
        <w:ind w:firstLine="540"/>
        <w:jc w:val="both"/>
      </w:pPr>
      <w:r>
        <w:t xml:space="preserve">149. Уполномоченные представители организации водопроводно-канализационного хозяйства или представители иной организации допускаются к водопроводным, канализационным сетям и сооружениям на них, приборам учета и иным устройствам, местам отбора проб при наличии служебного удостоверения (доверенности) или по заранее направленному абоненту, транзитной организации списку с указанием должностей проверяющих. В случае если доступ предоставляется для проверки, по итогам проверки составляется двусторонний акт, в котором фиксируются результаты проверки, при этом один экземпляр акта должен быть направлен абоненту, транзитной организации не позднее 3 рабочих дней со дня его составления. При этом абонент, транзитная организация имеют право присутствовать при проведении </w:t>
      </w:r>
      <w:r>
        <w:lastRenderedPageBreak/>
        <w:t>организацией водопроводно-канализационного хозяйства всех проверок, предусмотренных настоящим разделом.</w:t>
      </w:r>
    </w:p>
    <w:p w:rsidR="00E12FE7" w:rsidRDefault="00E12FE7">
      <w:pPr>
        <w:pStyle w:val="ConsPlusNormal"/>
        <w:ind w:firstLine="540"/>
        <w:jc w:val="both"/>
      </w:pPr>
      <w:r>
        <w:t>При воспрепятствовании абонентом, транзитной организацией в доступе в течение более чем 30 минут с момента их прибытия составляется акт, фиксирующий факт несовершения абонентом, транзитной организацией действий (бездействия), необходимых для обеспечения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воды, канализационным сетям, контрольным канализационным колодцам для отбора проб воды, сточных вод, проведения обследований и измерений.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right"/>
        <w:outlineLvl w:val="1"/>
      </w:pPr>
      <w:r>
        <w:t>Приложение N 1</w:t>
      </w:r>
    </w:p>
    <w:p w:rsidR="00E12FE7" w:rsidRDefault="00E12FE7">
      <w:pPr>
        <w:pStyle w:val="ConsPlusNormal"/>
        <w:jc w:val="right"/>
      </w:pPr>
      <w:r>
        <w:t>к Правилам холодного водоснабжения</w:t>
      </w:r>
    </w:p>
    <w:p w:rsidR="00E12FE7" w:rsidRDefault="00E12FE7">
      <w:pPr>
        <w:pStyle w:val="ConsPlusNormal"/>
        <w:jc w:val="right"/>
      </w:pPr>
      <w:r>
        <w:t>и водоотведения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</w:pPr>
      <w:bookmarkStart w:id="17" w:name="Par521"/>
      <w:bookmarkEnd w:id="17"/>
      <w:r>
        <w:t>МИНИМАЛЬНЫЕ НОРМЫ</w:t>
      </w:r>
    </w:p>
    <w:p w:rsidR="00E12FE7" w:rsidRDefault="00E12FE7">
      <w:pPr>
        <w:pStyle w:val="ConsPlusNormal"/>
        <w:jc w:val="center"/>
      </w:pPr>
      <w:r>
        <w:t>ВОДООБЕСПЕЧЕНИЯ ПРИ ВОДОСНАБЖЕНИИ НАСЕЛЕНИЯ ПУТЕМ</w:t>
      </w:r>
    </w:p>
    <w:p w:rsidR="00E12FE7" w:rsidRDefault="00E12FE7">
      <w:pPr>
        <w:pStyle w:val="ConsPlusNormal"/>
        <w:jc w:val="center"/>
      </w:pPr>
      <w:r>
        <w:t>ПОДВОДА ВОДЫ</w:t>
      </w:r>
    </w:p>
    <w:p w:rsidR="00E12FE7" w:rsidRDefault="00E12FE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1593"/>
        <w:gridCol w:w="1593"/>
        <w:gridCol w:w="1593"/>
      </w:tblGrid>
      <w:tr w:rsidR="00E12FE7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Вид водопотребления (цель)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Нормы водообеспечения, дм3 /чел в сутки для климатических зон</w:t>
            </w:r>
          </w:p>
        </w:tc>
      </w:tr>
      <w:tr w:rsidR="00E12FE7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bookmarkStart w:id="18" w:name="Par527"/>
            <w:bookmarkEnd w:id="18"/>
            <w:r>
              <w:t>I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bookmarkStart w:id="19" w:name="Par528"/>
            <w:bookmarkEnd w:id="19"/>
            <w:r>
              <w:t>II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bookmarkStart w:id="20" w:name="Par529"/>
            <w:bookmarkEnd w:id="20"/>
            <w:r>
              <w:t>III - IV</w:t>
            </w:r>
          </w:p>
        </w:tc>
      </w:tr>
      <w:tr w:rsidR="00E12FE7">
        <w:tc>
          <w:tcPr>
            <w:tcW w:w="4860" w:type="dxa"/>
            <w:tcBorders>
              <w:top w:val="single" w:sz="4" w:space="0" w:color="auto"/>
            </w:tcBorders>
          </w:tcPr>
          <w:p w:rsidR="00E12FE7" w:rsidRDefault="00E12FE7">
            <w:pPr>
              <w:pStyle w:val="ConsPlusNormal"/>
            </w:pPr>
            <w:r>
              <w:t>Питье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2,5</w:t>
            </w:r>
          </w:p>
          <w:p w:rsidR="00E12FE7" w:rsidRDefault="00E12FE7">
            <w:pPr>
              <w:pStyle w:val="ConsPlusNormal"/>
              <w:jc w:val="center"/>
            </w:pPr>
            <w:r>
              <w:t>---</w:t>
            </w:r>
          </w:p>
          <w:p w:rsidR="00E12FE7" w:rsidRDefault="00E12F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2,5</w:t>
            </w:r>
          </w:p>
          <w:p w:rsidR="00E12FE7" w:rsidRDefault="00E12FE7">
            <w:pPr>
              <w:pStyle w:val="ConsPlusNormal"/>
              <w:jc w:val="center"/>
            </w:pPr>
            <w:r>
              <w:t>---</w:t>
            </w:r>
          </w:p>
          <w:p w:rsidR="00E12FE7" w:rsidRDefault="00E12F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2,5</w:t>
            </w:r>
          </w:p>
          <w:p w:rsidR="00E12FE7" w:rsidRDefault="00E12FE7">
            <w:pPr>
              <w:pStyle w:val="ConsPlusNormal"/>
              <w:jc w:val="center"/>
            </w:pPr>
            <w:r>
              <w:t>---</w:t>
            </w:r>
          </w:p>
          <w:p w:rsidR="00E12FE7" w:rsidRDefault="00E12FE7">
            <w:pPr>
              <w:pStyle w:val="ConsPlusNormal"/>
              <w:jc w:val="center"/>
            </w:pPr>
            <w:r>
              <w:t>5</w:t>
            </w:r>
          </w:p>
        </w:tc>
      </w:tr>
      <w:tr w:rsidR="00E12FE7">
        <w:tc>
          <w:tcPr>
            <w:tcW w:w="4860" w:type="dxa"/>
          </w:tcPr>
          <w:p w:rsidR="00E12FE7" w:rsidRDefault="00E12FE7">
            <w:pPr>
              <w:pStyle w:val="ConsPlusNormal"/>
            </w:pPr>
            <w:r>
              <w:t>Приготовление пищи, умывание</w:t>
            </w:r>
          </w:p>
        </w:tc>
        <w:tc>
          <w:tcPr>
            <w:tcW w:w="1593" w:type="dxa"/>
          </w:tcPr>
          <w:p w:rsidR="00E12FE7" w:rsidRDefault="00E12F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E12FE7" w:rsidRDefault="00E12FE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93" w:type="dxa"/>
          </w:tcPr>
          <w:p w:rsidR="00E12FE7" w:rsidRDefault="00E12FE7">
            <w:pPr>
              <w:pStyle w:val="ConsPlusNormal"/>
              <w:jc w:val="center"/>
            </w:pPr>
            <w:r>
              <w:t>7,5</w:t>
            </w:r>
          </w:p>
        </w:tc>
      </w:tr>
      <w:tr w:rsidR="00E12FE7">
        <w:tc>
          <w:tcPr>
            <w:tcW w:w="4860" w:type="dxa"/>
          </w:tcPr>
          <w:p w:rsidR="00E12FE7" w:rsidRDefault="00E12FE7">
            <w:pPr>
              <w:pStyle w:val="ConsPlusNormal"/>
            </w:pPr>
            <w: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593" w:type="dxa"/>
          </w:tcPr>
          <w:p w:rsidR="00E12FE7" w:rsidRDefault="00E12F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E12FE7" w:rsidRDefault="00E12F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E12FE7" w:rsidRDefault="00E12FE7">
            <w:pPr>
              <w:pStyle w:val="ConsPlusNormal"/>
              <w:jc w:val="center"/>
            </w:pPr>
            <w:r>
              <w:t>21</w:t>
            </w:r>
          </w:p>
        </w:tc>
      </w:tr>
      <w:tr w:rsidR="00E12FE7">
        <w:tc>
          <w:tcPr>
            <w:tcW w:w="4860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</w:pPr>
            <w:r>
              <w:t>Всего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2,5</w:t>
            </w:r>
          </w:p>
          <w:p w:rsidR="00E12FE7" w:rsidRDefault="00E12FE7">
            <w:pPr>
              <w:pStyle w:val="ConsPlusNormal"/>
              <w:jc w:val="center"/>
            </w:pPr>
            <w:r>
              <w:t>---</w:t>
            </w:r>
          </w:p>
          <w:p w:rsidR="00E12FE7" w:rsidRDefault="00E12F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10</w:t>
            </w:r>
          </w:p>
          <w:p w:rsidR="00E12FE7" w:rsidRDefault="00E12FE7">
            <w:pPr>
              <w:pStyle w:val="ConsPlusNormal"/>
              <w:jc w:val="center"/>
            </w:pPr>
            <w:r>
              <w:t>----</w:t>
            </w:r>
          </w:p>
          <w:p w:rsidR="00E12FE7" w:rsidRDefault="00E12FE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31</w:t>
            </w:r>
          </w:p>
          <w:p w:rsidR="00E12FE7" w:rsidRDefault="00E12FE7">
            <w:pPr>
              <w:pStyle w:val="ConsPlusNormal"/>
              <w:jc w:val="center"/>
            </w:pPr>
            <w:r>
              <w:t>----</w:t>
            </w:r>
          </w:p>
          <w:p w:rsidR="00E12FE7" w:rsidRDefault="00E12FE7">
            <w:pPr>
              <w:pStyle w:val="ConsPlusNormal"/>
              <w:jc w:val="center"/>
            </w:pPr>
            <w:r>
              <w:t>33,5</w:t>
            </w:r>
          </w:p>
        </w:tc>
      </w:tr>
    </w:tbl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Примечания: 1. В приведенной таблице в числителе указаны нормы водообеспечения взрослого населения и подростков (от 14 лет и старше), в знаменателе - нормы для детей от 1 года до 14 лет и кормящих женщин.</w:t>
      </w:r>
    </w:p>
    <w:p w:rsidR="00E12FE7" w:rsidRDefault="00E12FE7">
      <w:pPr>
        <w:pStyle w:val="ConsPlusNormal"/>
        <w:ind w:firstLine="540"/>
        <w:jc w:val="both"/>
      </w:pPr>
      <w:r>
        <w:t xml:space="preserve">2. Нормы водообеспечения одного человека в сутки даны для климатической </w:t>
      </w:r>
      <w:hyperlink w:anchor="Par528" w:tooltip="II" w:history="1">
        <w:r>
          <w:rPr>
            <w:color w:val="0000FF"/>
          </w:rPr>
          <w:t>зоны II</w:t>
        </w:r>
      </w:hyperlink>
      <w:r>
        <w:t xml:space="preserve">. Для климатической </w:t>
      </w:r>
      <w:hyperlink w:anchor="Par527" w:tooltip="I" w:history="1">
        <w:r>
          <w:rPr>
            <w:color w:val="0000FF"/>
          </w:rPr>
          <w:t>зоны I</w:t>
        </w:r>
      </w:hyperlink>
      <w:r>
        <w:t xml:space="preserve"> нормы устанавливают введением коэффициента 1,3, а для климатических </w:t>
      </w:r>
      <w:hyperlink w:anchor="Par529" w:tooltip="III - IV" w:history="1">
        <w:r>
          <w:rPr>
            <w:color w:val="0000FF"/>
          </w:rPr>
          <w:t>зон III и IV</w:t>
        </w:r>
      </w:hyperlink>
      <w:r>
        <w:t xml:space="preserve"> - коэффициента 1,6.</w:t>
      </w:r>
    </w:p>
    <w:p w:rsidR="00E12FE7" w:rsidRDefault="00E12FE7">
      <w:pPr>
        <w:pStyle w:val="ConsPlusNormal"/>
        <w:ind w:firstLine="540"/>
        <w:jc w:val="both"/>
      </w:pPr>
      <w:r>
        <w:t>3. Климатические зоны определены в соответствии со строительными нормами и правилами.</w:t>
      </w:r>
    </w:p>
    <w:p w:rsidR="00E12FE7" w:rsidRDefault="00E12FE7">
      <w:pPr>
        <w:pStyle w:val="ConsPlusNormal"/>
        <w:ind w:firstLine="540"/>
        <w:jc w:val="both"/>
      </w:pPr>
      <w:r>
        <w:t>4. Дополнительно к указанным нормам для лечебных нужд предусматривается 5,5 дм3 воды в сутки на каждого больного, находящегося в лечебном учреждении, независимо от климатической зоны и режима водообеспечения.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right"/>
        <w:outlineLvl w:val="1"/>
      </w:pPr>
      <w:r>
        <w:t>Приложение N 2</w:t>
      </w:r>
    </w:p>
    <w:p w:rsidR="00E12FE7" w:rsidRDefault="00E12FE7">
      <w:pPr>
        <w:pStyle w:val="ConsPlusNormal"/>
        <w:jc w:val="right"/>
      </w:pPr>
      <w:r>
        <w:t>к Правилам холодного водоснабжения</w:t>
      </w:r>
    </w:p>
    <w:p w:rsidR="00E12FE7" w:rsidRDefault="00E12FE7">
      <w:pPr>
        <w:pStyle w:val="ConsPlusNormal"/>
        <w:jc w:val="right"/>
      </w:pPr>
      <w:r>
        <w:t>и водоотведения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</w:pPr>
      <w:bookmarkStart w:id="21" w:name="Par572"/>
      <w:bookmarkEnd w:id="21"/>
      <w:r>
        <w:lastRenderedPageBreak/>
        <w:t>ПЕРЕЧЕНЬ</w:t>
      </w:r>
    </w:p>
    <w:p w:rsidR="00E12FE7" w:rsidRDefault="00E12FE7">
      <w:pPr>
        <w:pStyle w:val="ConsPlusNormal"/>
        <w:jc w:val="center"/>
      </w:pPr>
      <w:r>
        <w:t>ЗАГРЯЗНЯЮЩИХ ВЕЩЕСТВ, ЗАПРЕЩЕННЫХ К СБРОСУ</w:t>
      </w:r>
    </w:p>
    <w:p w:rsidR="00E12FE7" w:rsidRDefault="00E12FE7">
      <w:pPr>
        <w:pStyle w:val="ConsPlusNormal"/>
        <w:jc w:val="center"/>
      </w:pPr>
      <w:r>
        <w:t>В ЦЕНТРАЛИЗОВАННУЮ СИСТЕМУ ВОДООТВЕДЕНИЯ</w:t>
      </w:r>
    </w:p>
    <w:p w:rsidR="00E12FE7" w:rsidRDefault="00E12FE7">
      <w:pPr>
        <w:pStyle w:val="ConsPlusNormal"/>
        <w:jc w:val="center"/>
      </w:pPr>
    </w:p>
    <w:p w:rsidR="00E12FE7" w:rsidRDefault="00E12FE7">
      <w:pPr>
        <w:pStyle w:val="ConsPlusNormal"/>
        <w:ind w:firstLine="540"/>
        <w:jc w:val="both"/>
      </w:pPr>
      <w:r>
        <w:t xml:space="preserve">1.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hyperlink w:anchor="Par594" w:tooltip="НОРМАТИВНЫЕ ПОКАЗАТЕЛИ" w:history="1">
        <w:r>
          <w:rPr>
            <w:color w:val="0000FF"/>
          </w:rPr>
          <w:t>приложением N 3</w:t>
        </w:r>
      </w:hyperlink>
      <w:r>
        <w:t xml:space="preserve"> к Правилам холодного водоснабжения и водоотведения, утвержденным постановлением Правительством Российской Федерации от 29 июля 2013 г. N 644,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E12FE7" w:rsidRDefault="00E12FE7">
      <w:pPr>
        <w:pStyle w:val="ConsPlusNormal"/>
        <w:ind w:firstLine="540"/>
        <w:jc w:val="both"/>
      </w:pPr>
      <w:r>
        <w:t>2. Растворы кислот с pH &lt; 5,0 и щелочей с pH &gt; 10,0</w:t>
      </w:r>
    </w:p>
    <w:p w:rsidR="00E12FE7" w:rsidRDefault="00E12FE7">
      <w:pPr>
        <w:pStyle w:val="ConsPlusNormal"/>
        <w:ind w:firstLine="540"/>
        <w:jc w:val="both"/>
      </w:pPr>
      <w:r>
        <w:t>3.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</w:p>
    <w:p w:rsidR="00E12FE7" w:rsidRDefault="00E12FE7">
      <w:pPr>
        <w:pStyle w:val="ConsPlusNormal"/>
        <w:ind w:firstLine="540"/>
        <w:jc w:val="both"/>
      </w:pPr>
      <w:r>
        <w:t>4.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 фосфорорганические, азоторганические и сероорганические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эпидемиологически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E12FE7" w:rsidRDefault="00E12FE7">
      <w:pPr>
        <w:pStyle w:val="ConsPlusNormal"/>
        <w:ind w:firstLine="540"/>
        <w:jc w:val="both"/>
      </w:pPr>
      <w:r>
        <w:t>5.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(пылегазоочистного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</w:p>
    <w:p w:rsidR="00E12FE7" w:rsidRDefault="00E12FE7">
      <w:pPr>
        <w:pStyle w:val="ConsPlusNormal"/>
        <w:ind w:firstLine="540"/>
        <w:jc w:val="both"/>
      </w:pPr>
      <w:r>
        <w:t>6. Любые твердые отходы скотобоен и переработки мяса, каныга, цельная кровь, отходы обработки шкур и кож, отходы животноводства, звероводства и птицеводства, включая фекальные</w:t>
      </w:r>
    </w:p>
    <w:p w:rsidR="00E12FE7" w:rsidRDefault="00E12FE7">
      <w:pPr>
        <w:pStyle w:val="ConsPlusNormal"/>
        <w:ind w:firstLine="540"/>
        <w:jc w:val="both"/>
      </w:pPr>
      <w:r>
        <w:t>7. 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проходочных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</w:p>
    <w:p w:rsidR="00E12FE7" w:rsidRDefault="00E12FE7">
      <w:pPr>
        <w:pStyle w:val="ConsPlusNormal"/>
        <w:ind w:firstLine="540"/>
        <w:jc w:val="both"/>
      </w:pPr>
      <w:r>
        <w:t>8. 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</w:p>
    <w:p w:rsidR="00E12FE7" w:rsidRDefault="00E12FE7">
      <w:pPr>
        <w:pStyle w:val="ConsPlusNormal"/>
        <w:ind w:firstLine="540"/>
        <w:jc w:val="both"/>
      </w:pPr>
      <w:r>
        <w:t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right"/>
      </w:pPr>
    </w:p>
    <w:p w:rsidR="00E12FE7" w:rsidRDefault="00E12FE7">
      <w:pPr>
        <w:pStyle w:val="ConsPlusNormal"/>
        <w:jc w:val="right"/>
        <w:outlineLvl w:val="1"/>
      </w:pPr>
      <w:r>
        <w:t>Приложение N 3</w:t>
      </w:r>
    </w:p>
    <w:p w:rsidR="00E12FE7" w:rsidRDefault="00E12FE7">
      <w:pPr>
        <w:pStyle w:val="ConsPlusNormal"/>
        <w:jc w:val="right"/>
      </w:pPr>
      <w:r>
        <w:t>к Правилам холодного водоснабжения</w:t>
      </w:r>
    </w:p>
    <w:p w:rsidR="00E12FE7" w:rsidRDefault="00E12FE7">
      <w:pPr>
        <w:pStyle w:val="ConsPlusNormal"/>
        <w:jc w:val="right"/>
      </w:pPr>
      <w:r>
        <w:lastRenderedPageBreak/>
        <w:t>и водоотведения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center"/>
      </w:pPr>
      <w:bookmarkStart w:id="22" w:name="Par594"/>
      <w:bookmarkEnd w:id="22"/>
      <w:r>
        <w:t>НОРМАТИВНЫЕ ПОКАЗАТЕЛИ</w:t>
      </w:r>
    </w:p>
    <w:p w:rsidR="00E12FE7" w:rsidRDefault="00E12FE7">
      <w:pPr>
        <w:pStyle w:val="ConsPlusNormal"/>
        <w:jc w:val="center"/>
      </w:pPr>
      <w:r>
        <w:t>ОБЩИХ СВОЙСТВ СТОЧНЫХ ВОД И ДОПУСТИМЫЕ КОНЦЕНТРАЦИИ</w:t>
      </w:r>
    </w:p>
    <w:p w:rsidR="00E12FE7" w:rsidRDefault="00E12FE7">
      <w:pPr>
        <w:pStyle w:val="ConsPlusNormal"/>
        <w:jc w:val="center"/>
      </w:pPr>
      <w:r>
        <w:t>ЗАГРЯЗНЯЮЩИХ ВЕЩЕСТВ В СТОЧНЫХ ВОДАХ, ДОПУЩЕННЫХ К СБРОСУ</w:t>
      </w:r>
    </w:p>
    <w:p w:rsidR="00E12FE7" w:rsidRDefault="00E12FE7">
      <w:pPr>
        <w:pStyle w:val="ConsPlusNormal"/>
        <w:jc w:val="center"/>
      </w:pPr>
      <w:r>
        <w:t>В ЦЕНТРАЛИЗОВАННУЮ СИСТЕМУ ВОДООТВЕДЕНИЯ</w:t>
      </w:r>
    </w:p>
    <w:p w:rsidR="00E12FE7" w:rsidRDefault="00E12FE7">
      <w:pPr>
        <w:pStyle w:val="ConsPlusNormal"/>
        <w:jc w:val="center"/>
      </w:pPr>
      <w:r>
        <w:t>Список изменяющих документов</w:t>
      </w:r>
    </w:p>
    <w:p w:rsidR="00E12FE7" w:rsidRDefault="00E12FE7">
      <w:pPr>
        <w:pStyle w:val="ConsPlusNormal"/>
        <w:jc w:val="center"/>
      </w:pPr>
      <w:r>
        <w:t>(в ред. Постановления Правительства РФ от 05.01.2015 N 3)</w:t>
      </w:r>
    </w:p>
    <w:p w:rsidR="00E12FE7" w:rsidRDefault="00E12FE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683"/>
        <w:gridCol w:w="1564"/>
        <w:gridCol w:w="2860"/>
      </w:tblGrid>
      <w:tr w:rsidR="00E12FE7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E12FE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  <w:outlineLvl w:val="2"/>
            </w:pPr>
            <w:r>
              <w:t>I. Нормативные показатели общих свойств сточных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Реакция среды (pH)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6,0 - 9,0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Температура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+40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3.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Минерализация (плотный остаток)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3000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4.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Жиры (растворенные и эмульгированные)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50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5.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Нефтепродукты (растворенные и эмульгированные)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6.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Летучие органические соединения (ЛОС) (в том числе толуол, бензол, ацетон, метанол, бутанол, пропанол, их изомеры и алкилпроизводные по сумме ЛОС)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20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7.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Сульфиды (S-H2S+S2-)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1,5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8.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11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9.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Хлор и хлорамины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5,0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10.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Индекс токсичности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50</w:t>
            </w:r>
          </w:p>
        </w:tc>
      </w:tr>
      <w:tr w:rsidR="00E12FE7">
        <w:tc>
          <w:tcPr>
            <w:tcW w:w="533" w:type="dxa"/>
            <w:vAlign w:val="bottom"/>
          </w:tcPr>
          <w:p w:rsidR="00E12FE7" w:rsidRDefault="00E12FE7">
            <w:pPr>
              <w:pStyle w:val="ConsPlusNormal"/>
            </w:pPr>
            <w:r>
              <w:t>11.</w:t>
            </w:r>
          </w:p>
        </w:tc>
        <w:tc>
          <w:tcPr>
            <w:tcW w:w="4683" w:type="dxa"/>
            <w:vAlign w:val="bottom"/>
          </w:tcPr>
          <w:p w:rsidR="00E12FE7" w:rsidRDefault="00E12FE7">
            <w:pPr>
              <w:pStyle w:val="ConsPlusNormal"/>
            </w:pPr>
            <w: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E12FE7" w:rsidRDefault="00E12F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0" w:type="dxa"/>
            <w:vAlign w:val="bottom"/>
          </w:tcPr>
          <w:p w:rsidR="00E12FE7" w:rsidRDefault="00E12FE7">
            <w:pPr>
              <w:pStyle w:val="ConsPlusNormal"/>
              <w:jc w:val="center"/>
            </w:pPr>
            <w:r>
              <w:t xml:space="preserve">2,5 </w:t>
            </w:r>
            <w:hyperlink w:anchor="Par776" w:tooltip="&lt;*&gt; Показатель соотношения ХПК:БПК5 применяется при условии превышения уровня ХПК 500 мг/дм3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12.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300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13.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БПК5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300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14.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ХПК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500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15.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50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16.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Фосфор общий (</w:t>
            </w:r>
            <w:r w:rsidR="000B04E8">
              <w:rPr>
                <w:noProof/>
              </w:rPr>
              <w:drawing>
                <wp:inline distT="0" distB="0" distL="0" distR="0">
                  <wp:extent cx="295275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12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17.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СПАВ анионные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18.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Фенолы (сумма)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0,25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Сульфаты (</w:t>
            </w:r>
            <w:r w:rsidR="000B04E8">
              <w:rPr>
                <w:noProof/>
              </w:rPr>
              <w:drawing>
                <wp:inline distT="0" distB="0" distL="0" distR="0">
                  <wp:extent cx="41910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300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20.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Хлориды (Cl-)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1000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21.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Алюминий (Al)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3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22.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Железо (Fe)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3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23.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Марганец (Mn)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24.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Медь (Cu)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25.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Цинк (Zn)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1,0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26.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Хром общий (Cr(III) +Cr(VI))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27.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Хром Cr(VI)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0,05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28.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Никель (Ni)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0,25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29.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Кадмий (Cd)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0,015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30.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Свинец (Pb)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0,25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31.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Мышьяк (As)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0,01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32.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Ртуть (Hg)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0,005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33.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Стронций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2,0</w:t>
            </w:r>
          </w:p>
        </w:tc>
      </w:tr>
      <w:tr w:rsidR="00E12FE7">
        <w:tc>
          <w:tcPr>
            <w:tcW w:w="9640" w:type="dxa"/>
            <w:gridSpan w:val="4"/>
          </w:tcPr>
          <w:p w:rsidR="00E12FE7" w:rsidRDefault="00E12FE7">
            <w:pPr>
              <w:pStyle w:val="ConsPlusNormal"/>
              <w:jc w:val="center"/>
              <w:outlineLvl w:val="2"/>
            </w:pPr>
            <w:r>
              <w:t>II. Нормативные показатели общих свойств сточных вод и допустимые концентрации загрязняющих веществ в сточных водах, допущенных к сбросу в централизованные дождевые системы водоотведения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1.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Реакция среды (pH)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6,5 - 8,5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2.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Температура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+40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3.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300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4.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Сульфиды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1,5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5.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Сульфаты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6.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Хлориды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300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7.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БПК5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7,0</w:t>
            </w:r>
          </w:p>
        </w:tc>
      </w:tr>
      <w:tr w:rsidR="00E12FE7">
        <w:tc>
          <w:tcPr>
            <w:tcW w:w="533" w:type="dxa"/>
          </w:tcPr>
          <w:p w:rsidR="00E12FE7" w:rsidRDefault="00E12FE7">
            <w:pPr>
              <w:pStyle w:val="ConsPlusNormal"/>
            </w:pPr>
            <w:r>
              <w:t>8.</w:t>
            </w:r>
          </w:p>
        </w:tc>
        <w:tc>
          <w:tcPr>
            <w:tcW w:w="4683" w:type="dxa"/>
          </w:tcPr>
          <w:p w:rsidR="00E12FE7" w:rsidRDefault="00E12FE7">
            <w:pPr>
              <w:pStyle w:val="ConsPlusNormal"/>
            </w:pPr>
            <w:r>
              <w:t>Азот аммонийный</w:t>
            </w:r>
          </w:p>
        </w:tc>
        <w:tc>
          <w:tcPr>
            <w:tcW w:w="1564" w:type="dxa"/>
          </w:tcPr>
          <w:p w:rsidR="00E12FE7" w:rsidRDefault="00E12FE7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</w:tcPr>
          <w:p w:rsidR="00E12FE7" w:rsidRDefault="00E12FE7">
            <w:pPr>
              <w:pStyle w:val="ConsPlusNormal"/>
              <w:jc w:val="center"/>
            </w:pPr>
            <w:r>
              <w:t>1,2</w:t>
            </w:r>
          </w:p>
        </w:tc>
      </w:tr>
      <w:tr w:rsidR="00E12FE7">
        <w:tc>
          <w:tcPr>
            <w:tcW w:w="533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</w:pPr>
            <w:r>
              <w:t>9.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</w:pPr>
            <w:r>
              <w:t>Нефтепродукты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мг/л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0,5</w:t>
            </w:r>
          </w:p>
        </w:tc>
      </w:tr>
    </w:tbl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--------------------------------</w:t>
      </w:r>
    </w:p>
    <w:p w:rsidR="00E12FE7" w:rsidRDefault="00E12FE7">
      <w:pPr>
        <w:pStyle w:val="ConsPlusNormal"/>
        <w:ind w:firstLine="540"/>
        <w:jc w:val="both"/>
      </w:pPr>
      <w:bookmarkStart w:id="23" w:name="Par776"/>
      <w:bookmarkEnd w:id="23"/>
      <w:r>
        <w:t>&lt;*&gt; Показатель соотношения ХПК:БПК5 применяется при условии превышения уровня ХПК 500 мг/дм3.</w:t>
      </w:r>
    </w:p>
    <w:p w:rsidR="00E12FE7" w:rsidRDefault="00E12FE7">
      <w:pPr>
        <w:pStyle w:val="ConsPlusNormal"/>
        <w:jc w:val="both"/>
      </w:pPr>
      <w:r>
        <w:t>(сноска в ред. Постановления Правительства РФ от 05.01.2015 N 3)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right"/>
        <w:outlineLvl w:val="1"/>
      </w:pPr>
      <w:r>
        <w:lastRenderedPageBreak/>
        <w:t>Приложение N 4</w:t>
      </w:r>
    </w:p>
    <w:p w:rsidR="00E12FE7" w:rsidRDefault="00E12FE7">
      <w:pPr>
        <w:pStyle w:val="ConsPlusNormal"/>
        <w:jc w:val="right"/>
      </w:pPr>
      <w:r>
        <w:t>к Правилам холодного водоснабжения</w:t>
      </w:r>
    </w:p>
    <w:p w:rsidR="00E12FE7" w:rsidRDefault="00E12FE7">
      <w:pPr>
        <w:pStyle w:val="ConsPlusNormal"/>
        <w:jc w:val="right"/>
      </w:pPr>
      <w:r>
        <w:t>и водоотведения</w:t>
      </w:r>
    </w:p>
    <w:p w:rsidR="00E12FE7" w:rsidRDefault="00E12FE7">
      <w:pPr>
        <w:pStyle w:val="ConsPlusNormal"/>
        <w:jc w:val="right"/>
      </w:pPr>
    </w:p>
    <w:p w:rsidR="00E12FE7" w:rsidRDefault="00E12FE7">
      <w:pPr>
        <w:pStyle w:val="ConsPlusNormal"/>
        <w:jc w:val="center"/>
      </w:pPr>
      <w:bookmarkStart w:id="24" w:name="Par787"/>
      <w:bookmarkEnd w:id="24"/>
      <w:r>
        <w:t>ПЕРЕЧЕНЬ</w:t>
      </w:r>
    </w:p>
    <w:p w:rsidR="00E12FE7" w:rsidRDefault="00E12FE7">
      <w:pPr>
        <w:pStyle w:val="ConsPlusNormal"/>
        <w:jc w:val="center"/>
      </w:pPr>
      <w:r>
        <w:t>ПРОИЗВОДСТВЕННЫХ ПРОЦЕССОВ, ПРИ ОСУЩЕСТВЛЕНИИ КОТОРЫХ</w:t>
      </w:r>
    </w:p>
    <w:p w:rsidR="00E12FE7" w:rsidRDefault="00E12FE7">
      <w:pPr>
        <w:pStyle w:val="ConsPlusNormal"/>
        <w:jc w:val="center"/>
      </w:pPr>
      <w:r>
        <w:t>АБОНЕНТ ОБЯЗАН ИМЕТЬ ЛОКАЛЬНЫЕ ОЧИСТНЫЕ СООРУЖЕНИЯ</w:t>
      </w:r>
    </w:p>
    <w:p w:rsidR="00E12FE7" w:rsidRDefault="00E12FE7">
      <w:pPr>
        <w:pStyle w:val="ConsPlusNormal"/>
        <w:jc w:val="center"/>
      </w:pPr>
      <w:r>
        <w:t>И ОСУЩЕСТВЛЯТЬ СБРОС В ЦЕНТРАЛИЗОВАННУЮ СИСТЕМУ</w:t>
      </w:r>
    </w:p>
    <w:p w:rsidR="00E12FE7" w:rsidRDefault="00E12FE7">
      <w:pPr>
        <w:pStyle w:val="ConsPlusNormal"/>
        <w:jc w:val="center"/>
      </w:pPr>
      <w:r>
        <w:t>ВОДООТВЕДЕНИЯ СТОЧНЫХ ВОД, ПРОШЕДШИХ</w:t>
      </w:r>
    </w:p>
    <w:p w:rsidR="00E12FE7" w:rsidRDefault="00E12FE7">
      <w:pPr>
        <w:pStyle w:val="ConsPlusNormal"/>
        <w:jc w:val="center"/>
      </w:pPr>
      <w:r>
        <w:t>ПРЕДВАРИТЕЛЬНУЮ ОЧИСТКУ</w:t>
      </w:r>
    </w:p>
    <w:p w:rsidR="00E12FE7" w:rsidRDefault="00E12FE7">
      <w:pPr>
        <w:pStyle w:val="ConsPlusNormal"/>
        <w:jc w:val="center"/>
      </w:pPr>
    </w:p>
    <w:p w:rsidR="00E12FE7" w:rsidRDefault="00E12FE7">
      <w:pPr>
        <w:pStyle w:val="ConsPlusNormal"/>
        <w:ind w:firstLine="540"/>
        <w:jc w:val="both"/>
      </w:pPr>
      <w:r>
        <w:t>1. Нефтепереработка, химический и органический синтез, фармацевтическое производство</w:t>
      </w:r>
    </w:p>
    <w:p w:rsidR="00E12FE7" w:rsidRDefault="00E12FE7">
      <w:pPr>
        <w:pStyle w:val="ConsPlusNormal"/>
        <w:ind w:firstLine="540"/>
        <w:jc w:val="both"/>
      </w:pPr>
      <w:r>
        <w:t>2. Целлюлозно-бумажное и картонное производство</w:t>
      </w:r>
    </w:p>
    <w:p w:rsidR="00E12FE7" w:rsidRDefault="00E12FE7">
      <w:pPr>
        <w:pStyle w:val="ConsPlusNormal"/>
        <w:ind w:firstLine="540"/>
        <w:jc w:val="both"/>
      </w:pPr>
      <w:r>
        <w:t>3. Спиртовое, дрожжевое, пиво безалкогольное (включая солодовенное), кондитерское, крахмало-паточное, маслодельное производства, переработка молока, рыбы, мяса (включая скотобойни), фруктов и овощей</w:t>
      </w:r>
    </w:p>
    <w:p w:rsidR="00E12FE7" w:rsidRDefault="00E12FE7">
      <w:pPr>
        <w:pStyle w:val="ConsPlusNormal"/>
        <w:ind w:firstLine="540"/>
        <w:jc w:val="both"/>
      </w:pPr>
      <w:r>
        <w:t>4. Выращивание скота и птицы</w:t>
      </w:r>
    </w:p>
    <w:p w:rsidR="00E12FE7" w:rsidRDefault="00E12FE7">
      <w:pPr>
        <w:pStyle w:val="ConsPlusNormal"/>
        <w:ind w:firstLine="540"/>
        <w:jc w:val="both"/>
      </w:pPr>
      <w:r>
        <w:t>5. Гальваническое производство</w:t>
      </w:r>
    </w:p>
    <w:p w:rsidR="00E12FE7" w:rsidRDefault="00E12FE7">
      <w:pPr>
        <w:pStyle w:val="ConsPlusNormal"/>
        <w:ind w:firstLine="540"/>
        <w:jc w:val="both"/>
      </w:pPr>
      <w:r>
        <w:t>6. Машиностроение и металлообработка</w:t>
      </w:r>
    </w:p>
    <w:p w:rsidR="00E12FE7" w:rsidRDefault="00E12FE7">
      <w:pPr>
        <w:pStyle w:val="ConsPlusNormal"/>
        <w:ind w:firstLine="540"/>
        <w:jc w:val="both"/>
      </w:pPr>
      <w:r>
        <w:t>7. Металлургия черная и цветная</w:t>
      </w:r>
    </w:p>
    <w:p w:rsidR="00E12FE7" w:rsidRDefault="00E12FE7">
      <w:pPr>
        <w:pStyle w:val="ConsPlusNormal"/>
        <w:ind w:firstLine="540"/>
        <w:jc w:val="both"/>
      </w:pPr>
      <w:r>
        <w:t>8. Производство строительных материалов и конструкций, стекла и стеклоизделий, керамических изделий</w:t>
      </w:r>
    </w:p>
    <w:p w:rsidR="00E12FE7" w:rsidRDefault="00E12FE7">
      <w:pPr>
        <w:pStyle w:val="ConsPlusNormal"/>
        <w:ind w:firstLine="540"/>
        <w:jc w:val="both"/>
      </w:pPr>
      <w:r>
        <w:t>9. Производство лако-красочных материалов, синтетических поверхностно-активных веществ</w:t>
      </w:r>
    </w:p>
    <w:p w:rsidR="00E12FE7" w:rsidRDefault="00E12FE7">
      <w:pPr>
        <w:pStyle w:val="ConsPlusNormal"/>
        <w:ind w:firstLine="540"/>
        <w:jc w:val="both"/>
      </w:pPr>
      <w:r>
        <w:t>10. Обработка поверхностей, предметов или продукции с использованием органических растворителей</w:t>
      </w:r>
    </w:p>
    <w:p w:rsidR="00E12FE7" w:rsidRDefault="00E12FE7">
      <w:pPr>
        <w:pStyle w:val="ConsPlusNormal"/>
        <w:ind w:firstLine="540"/>
        <w:jc w:val="both"/>
      </w:pPr>
      <w:r>
        <w:t>11. Производственные процессы, в ходе которых используются или образуются следующие вещества:</w:t>
      </w:r>
    </w:p>
    <w:p w:rsidR="00E12FE7" w:rsidRDefault="00E12FE7">
      <w:pPr>
        <w:pStyle w:val="ConsPlusNormal"/>
        <w:ind w:firstLine="540"/>
        <w:jc w:val="both"/>
      </w:pPr>
      <w:r>
        <w:t>неэмульгированные жиры, пищевые отходы</w:t>
      </w:r>
    </w:p>
    <w:p w:rsidR="00E12FE7" w:rsidRDefault="00E12FE7">
      <w:pPr>
        <w:pStyle w:val="ConsPlusNormal"/>
        <w:ind w:firstLine="540"/>
        <w:jc w:val="both"/>
      </w:pPr>
      <w:r>
        <w:t>нефтепродукты</w:t>
      </w:r>
    </w:p>
    <w:p w:rsidR="00E12FE7" w:rsidRDefault="00E12FE7">
      <w:pPr>
        <w:pStyle w:val="ConsPlusNormal"/>
        <w:ind w:firstLine="540"/>
        <w:jc w:val="both"/>
      </w:pPr>
      <w:r>
        <w:t>кислоты и щелочи, а также их растворы</w:t>
      </w:r>
    </w:p>
    <w:p w:rsidR="00E12FE7" w:rsidRDefault="00E12FE7">
      <w:pPr>
        <w:pStyle w:val="ConsPlusNormal"/>
        <w:ind w:firstLine="540"/>
        <w:jc w:val="both"/>
      </w:pPr>
      <w:r>
        <w:t>ионы тяжелых металлов, соединения мышьяка и ртути</w:t>
      </w:r>
    </w:p>
    <w:p w:rsidR="00E12FE7" w:rsidRDefault="00E12FE7">
      <w:pPr>
        <w:pStyle w:val="ConsPlusNormal"/>
        <w:ind w:firstLine="540"/>
        <w:jc w:val="both"/>
      </w:pPr>
      <w:r>
        <w:t>свободный сероводород и свободные сульфид-ионы, меркаптаны, а также восстановленные серные соединения (сульфиты, тиосульфаты, элементарная сера), сероуглерод</w:t>
      </w:r>
    </w:p>
    <w:p w:rsidR="00E12FE7" w:rsidRDefault="00E12FE7">
      <w:pPr>
        <w:pStyle w:val="ConsPlusNormal"/>
        <w:ind w:firstLine="540"/>
        <w:jc w:val="both"/>
      </w:pPr>
      <w:r>
        <w:t>циановодород, ароматические углеводороды, органические растворители, летучие органические соединения (толуол, бензол, ацетон, метанол, бутанол, пропанол, их изомеры и алкилпроизводные)</w:t>
      </w:r>
    </w:p>
    <w:p w:rsidR="00E12FE7" w:rsidRDefault="00E12FE7">
      <w:pPr>
        <w:pStyle w:val="ConsPlusNormal"/>
        <w:ind w:firstLine="540"/>
        <w:jc w:val="both"/>
      </w:pPr>
      <w:r>
        <w:t>хлорорганические соединения, 2, 4, 6-трихлорфенол, дихлорметан, дихлорэтан, пентахлорфенол, полихлорбифенилы (сумма ПХБ) и полихлортерфенилы (сумма ПХТ), тетрахлорэтилен, трихлорэтилен, триэтиламин, хлороформ (трихлорметан), тетрахлорметан, (четыреххлористый углерод), бенз(а)пирен, этилбензол (фенилэтан), диоксины</w:t>
      </w:r>
    </w:p>
    <w:p w:rsidR="00E12FE7" w:rsidRDefault="00E12FE7">
      <w:pPr>
        <w:pStyle w:val="ConsPlusNormal"/>
        <w:ind w:firstLine="540"/>
        <w:jc w:val="both"/>
      </w:pPr>
      <w:r>
        <w:t>синтетические поверхностно-активные вещества, не подвергающиеся биологическому окислению</w:t>
      </w:r>
    </w:p>
    <w:p w:rsidR="00E12FE7" w:rsidRDefault="00E12FE7">
      <w:pPr>
        <w:pStyle w:val="ConsPlusNormal"/>
        <w:ind w:firstLine="540"/>
        <w:jc w:val="both"/>
      </w:pPr>
      <w:r>
        <w:t>биологически неокисляемые красители натурального, искусственного и синтетического происхождения</w:t>
      </w:r>
    </w:p>
    <w:p w:rsidR="00E12FE7" w:rsidRDefault="00E12FE7">
      <w:pPr>
        <w:pStyle w:val="ConsPlusNormal"/>
        <w:ind w:firstLine="540"/>
        <w:jc w:val="both"/>
      </w:pPr>
      <w:r>
        <w:t>биологически резистентные пестициды</w:t>
      </w:r>
    </w:p>
    <w:p w:rsidR="00E12FE7" w:rsidRDefault="00E12FE7">
      <w:pPr>
        <w:pStyle w:val="ConsPlusNormal"/>
        <w:ind w:firstLine="540"/>
        <w:jc w:val="both"/>
      </w:pPr>
      <w:r>
        <w:t>оседающие минеральные включения гидравлической крупностью более 2 мм/с</w:t>
      </w:r>
    </w:p>
    <w:p w:rsidR="00E12FE7" w:rsidRDefault="00E12FE7">
      <w:pPr>
        <w:pStyle w:val="ConsPlusNormal"/>
        <w:ind w:firstLine="540"/>
        <w:jc w:val="both"/>
      </w:pPr>
      <w:r>
        <w:t>всплывающие вещества (включения) гравитационной крупностью более 20 мм/с</w:t>
      </w:r>
    </w:p>
    <w:p w:rsidR="00E12FE7" w:rsidRDefault="00E12FE7">
      <w:pPr>
        <w:pStyle w:val="ConsPlusNormal"/>
        <w:ind w:firstLine="540"/>
        <w:jc w:val="both"/>
      </w:pPr>
      <w:r>
        <w:t>волокнистые включения, в том числе пряжа, ворс, волос, шерсть, перо</w:t>
      </w:r>
    </w:p>
    <w:p w:rsidR="00E12FE7" w:rsidRDefault="00E12FE7">
      <w:pPr>
        <w:pStyle w:val="ConsPlusNormal"/>
        <w:ind w:firstLine="540"/>
        <w:jc w:val="both"/>
      </w:pPr>
      <w:r>
        <w:t>активный хлор более 5 мг/л, за исключением случаев введения на объекте водоотведения санитарного карантина</w:t>
      </w:r>
    </w:p>
    <w:p w:rsidR="00E12FE7" w:rsidRDefault="00E12FE7">
      <w:pPr>
        <w:pStyle w:val="ConsPlusNormal"/>
        <w:ind w:firstLine="540"/>
        <w:jc w:val="both"/>
      </w:pPr>
      <w:r>
        <w:t>радионуклиды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right"/>
        <w:outlineLvl w:val="1"/>
      </w:pPr>
      <w:r>
        <w:t>Приложение N 5</w:t>
      </w:r>
    </w:p>
    <w:p w:rsidR="00E12FE7" w:rsidRDefault="00E12FE7">
      <w:pPr>
        <w:pStyle w:val="ConsPlusNormal"/>
        <w:jc w:val="right"/>
      </w:pPr>
      <w:r>
        <w:t>к Правилам холодного водоснабжения</w:t>
      </w:r>
    </w:p>
    <w:p w:rsidR="00E12FE7" w:rsidRDefault="00E12FE7">
      <w:pPr>
        <w:pStyle w:val="ConsPlusNormal"/>
        <w:jc w:val="right"/>
      </w:pPr>
      <w:r>
        <w:t>и водоотведения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nformat"/>
        <w:jc w:val="both"/>
      </w:pPr>
      <w:r>
        <w:t xml:space="preserve">                                                СОГЛАСОВАНО</w:t>
      </w:r>
    </w:p>
    <w:p w:rsidR="00E12FE7" w:rsidRDefault="00E12FE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12FE7" w:rsidRDefault="00E12FE7">
      <w:pPr>
        <w:pStyle w:val="ConsPlusNonformat"/>
        <w:jc w:val="both"/>
      </w:pPr>
      <w:r>
        <w:t xml:space="preserve">                                (должность уполномоченного лица организации</w:t>
      </w:r>
    </w:p>
    <w:p w:rsidR="00E12FE7" w:rsidRDefault="00E12FE7">
      <w:pPr>
        <w:pStyle w:val="ConsPlusNonformat"/>
        <w:jc w:val="both"/>
      </w:pPr>
      <w:r>
        <w:lastRenderedPageBreak/>
        <w:t xml:space="preserve">                                 водопроводно-канализационного хозяйства)</w:t>
      </w:r>
    </w:p>
    <w:p w:rsidR="00E12FE7" w:rsidRDefault="00E12FE7">
      <w:pPr>
        <w:pStyle w:val="ConsPlusNonformat"/>
        <w:jc w:val="both"/>
      </w:pPr>
      <w:r>
        <w:t xml:space="preserve">                                  ____________________________________ г.</w:t>
      </w:r>
    </w:p>
    <w:p w:rsidR="00E12FE7" w:rsidRDefault="00E12FE7">
      <w:pPr>
        <w:pStyle w:val="ConsPlusNonformat"/>
        <w:jc w:val="both"/>
      </w:pPr>
      <w:r>
        <w:t xml:space="preserve">                                    (число, месяц, год согласования)</w:t>
      </w:r>
    </w:p>
    <w:p w:rsidR="00E12FE7" w:rsidRDefault="00E12FE7">
      <w:pPr>
        <w:pStyle w:val="ConsPlusNonformat"/>
        <w:jc w:val="both"/>
      </w:pPr>
    </w:p>
    <w:p w:rsidR="00E12FE7" w:rsidRDefault="00E12FE7">
      <w:pPr>
        <w:pStyle w:val="ConsPlusNonformat"/>
        <w:jc w:val="both"/>
      </w:pPr>
      <w:bookmarkStart w:id="25" w:name="Par836"/>
      <w:bookmarkEnd w:id="25"/>
      <w:r>
        <w:t xml:space="preserve">             Расчет платы за негативное воздействие на работу</w:t>
      </w:r>
    </w:p>
    <w:p w:rsidR="00E12FE7" w:rsidRDefault="00E12FE7">
      <w:pPr>
        <w:pStyle w:val="ConsPlusNonformat"/>
        <w:jc w:val="both"/>
      </w:pPr>
      <w:r>
        <w:t xml:space="preserve">                  централизованной системы водоотведения</w:t>
      </w:r>
    </w:p>
    <w:p w:rsidR="00E12FE7" w:rsidRDefault="00E12FE7">
      <w:pPr>
        <w:pStyle w:val="ConsPlusNonformat"/>
        <w:jc w:val="both"/>
      </w:pPr>
    </w:p>
    <w:p w:rsidR="00E12FE7" w:rsidRDefault="00E12FE7">
      <w:pPr>
        <w:pStyle w:val="ConsPlusNonformat"/>
        <w:jc w:val="both"/>
      </w:pPr>
      <w:r>
        <w:t xml:space="preserve">    Наименование абонента _________________________________________________</w:t>
      </w:r>
    </w:p>
    <w:p w:rsidR="00E12FE7" w:rsidRDefault="00E12FE7">
      <w:pPr>
        <w:pStyle w:val="ConsPlusNonformat"/>
        <w:jc w:val="both"/>
      </w:pPr>
      <w:r>
        <w:t xml:space="preserve">    Местонахождение абонента (в соответствии с учредительными документами и</w:t>
      </w:r>
    </w:p>
    <w:p w:rsidR="00E12FE7" w:rsidRDefault="00E12FE7">
      <w:pPr>
        <w:pStyle w:val="ConsPlusNonformat"/>
        <w:jc w:val="both"/>
      </w:pPr>
      <w:r>
        <w:t>фактический адрес) ________________________________________________________</w:t>
      </w:r>
    </w:p>
    <w:p w:rsidR="00E12FE7" w:rsidRDefault="00E12FE7">
      <w:pPr>
        <w:pStyle w:val="ConsPlusNonformat"/>
        <w:jc w:val="both"/>
      </w:pPr>
      <w:r>
        <w:t>___________________________________________________________________________</w:t>
      </w:r>
    </w:p>
    <w:p w:rsidR="00E12FE7" w:rsidRDefault="00E12FE7">
      <w:pPr>
        <w:pStyle w:val="ConsPlusNonformat"/>
        <w:jc w:val="both"/>
      </w:pPr>
      <w:r>
        <w:t xml:space="preserve">    Номер  и  дата  договора  водоотведения  или единого договора холодного</w:t>
      </w:r>
    </w:p>
    <w:p w:rsidR="00E12FE7" w:rsidRDefault="00E12FE7">
      <w:pPr>
        <w:pStyle w:val="ConsPlusNonformat"/>
        <w:jc w:val="both"/>
      </w:pPr>
      <w:r>
        <w:t>водоснабжения  и водоотведения, заключенного между абонентом и организацией</w:t>
      </w:r>
    </w:p>
    <w:p w:rsidR="00E12FE7" w:rsidRDefault="00E12FE7">
      <w:pPr>
        <w:pStyle w:val="ConsPlusNonformat"/>
        <w:jc w:val="both"/>
      </w:pPr>
      <w:r>
        <w:t>водопроводно-канализационного хозяйства</w:t>
      </w:r>
    </w:p>
    <w:p w:rsidR="00E12FE7" w:rsidRDefault="00E12FE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12FE7" w:rsidRDefault="00E12FE7">
      <w:pPr>
        <w:pStyle w:val="ConsPlusNonformat"/>
        <w:jc w:val="both"/>
      </w:pPr>
      <w:r>
        <w:t xml:space="preserve">    Данные по объектам (заполняется абонентом)</w:t>
      </w:r>
    </w:p>
    <w:p w:rsidR="00E12FE7" w:rsidRDefault="00E12FE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12FE7" w:rsidRDefault="00E12F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6121"/>
        <w:gridCol w:w="2743"/>
      </w:tblGrid>
      <w:tr w:rsidR="00E12FE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Наименование абонента,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12FE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</w:p>
        </w:tc>
      </w:tr>
      <w:tr w:rsidR="00E12FE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</w:p>
        </w:tc>
      </w:tr>
    </w:tbl>
    <w:p w:rsidR="00E12FE7" w:rsidRDefault="00E12FE7">
      <w:pPr>
        <w:pStyle w:val="ConsPlusNormal"/>
        <w:jc w:val="both"/>
      </w:pPr>
    </w:p>
    <w:p w:rsidR="00E12FE7" w:rsidRDefault="00E12FE7">
      <w:pPr>
        <w:pStyle w:val="ConsPlusNonformat"/>
        <w:jc w:val="both"/>
      </w:pPr>
      <w:r>
        <w:t xml:space="preserve">                            I. Исходные данные</w:t>
      </w:r>
    </w:p>
    <w:p w:rsidR="00E12FE7" w:rsidRDefault="00E12FE7">
      <w:pPr>
        <w:pStyle w:val="ConsPlusNonformat"/>
        <w:jc w:val="both"/>
      </w:pPr>
    </w:p>
    <w:p w:rsidR="00E12FE7" w:rsidRDefault="00E12FE7">
      <w:pPr>
        <w:pStyle w:val="ConsPlusNonformat"/>
        <w:jc w:val="both"/>
      </w:pPr>
      <w:r>
        <w:t xml:space="preserve">    Протоколы  результатов  анализов  отобранных  проб  состава  и  свойств</w:t>
      </w:r>
    </w:p>
    <w:p w:rsidR="00E12FE7" w:rsidRDefault="00E12FE7">
      <w:pPr>
        <w:pStyle w:val="ConsPlusNonformat"/>
        <w:jc w:val="both"/>
      </w:pPr>
      <w:r>
        <w:t>сточных вод на канализационных выпусках абонента в централизованные системы</w:t>
      </w:r>
    </w:p>
    <w:p w:rsidR="00E12FE7" w:rsidRDefault="00E12FE7">
      <w:pPr>
        <w:pStyle w:val="ConsPlusNonformat"/>
        <w:jc w:val="both"/>
      </w:pPr>
      <w:r>
        <w:t>водоотведения   N   _______   от   _________,   выполненные  лабораториями,</w:t>
      </w:r>
    </w:p>
    <w:p w:rsidR="00E12FE7" w:rsidRDefault="00E12FE7">
      <w:pPr>
        <w:pStyle w:val="ConsPlusNonformat"/>
        <w:jc w:val="both"/>
      </w:pPr>
      <w:r>
        <w:t>аккредитованными  в  порядке,  установленном  законодательством  Российской</w:t>
      </w:r>
    </w:p>
    <w:p w:rsidR="00E12FE7" w:rsidRDefault="00E12FE7">
      <w:pPr>
        <w:pStyle w:val="ConsPlusNonformat"/>
        <w:jc w:val="both"/>
      </w:pPr>
      <w:r>
        <w:t>Федерации.</w:t>
      </w:r>
    </w:p>
    <w:p w:rsidR="00E12FE7" w:rsidRDefault="00E12FE7">
      <w:pPr>
        <w:pStyle w:val="ConsPlusNonformat"/>
        <w:jc w:val="both"/>
      </w:pPr>
      <w:r>
        <w:t xml:space="preserve">    Результаты  анализа контрольных проб сточных вод абонента N ________ от</w:t>
      </w:r>
    </w:p>
    <w:p w:rsidR="00E12FE7" w:rsidRDefault="00E12FE7">
      <w:pPr>
        <w:pStyle w:val="ConsPlusNonformat"/>
        <w:jc w:val="both"/>
      </w:pPr>
      <w:r>
        <w:t>__________, отобранных организацией водопроводно-канализационного хозяйства</w:t>
      </w:r>
    </w:p>
    <w:p w:rsidR="00E12FE7" w:rsidRDefault="00E12FE7">
      <w:pPr>
        <w:pStyle w:val="ConsPlusNonformat"/>
        <w:jc w:val="both"/>
      </w:pPr>
      <w:r>
        <w:t>в ходе осуществления контроля состава и свойств сточных вод, в соответствии</w:t>
      </w:r>
    </w:p>
    <w:p w:rsidR="00E12FE7" w:rsidRDefault="00E12FE7">
      <w:pPr>
        <w:pStyle w:val="ConsPlusNonformat"/>
        <w:jc w:val="both"/>
      </w:pPr>
      <w:r>
        <w:t>с законодательством Российской Федерации.</w:t>
      </w:r>
    </w:p>
    <w:p w:rsidR="00E12FE7" w:rsidRDefault="00E12FE7">
      <w:pPr>
        <w:pStyle w:val="ConsPlusNonformat"/>
        <w:jc w:val="both"/>
      </w:pPr>
      <w:r>
        <w:t xml:space="preserve">    Фактические  значения концентрации и фактические свойства сточных вод в</w:t>
      </w:r>
    </w:p>
    <w:p w:rsidR="00E12FE7" w:rsidRDefault="00E12FE7">
      <w:pPr>
        <w:pStyle w:val="ConsPlusNonformat"/>
        <w:jc w:val="both"/>
      </w:pPr>
      <w:r>
        <w:t>составе   расчета   компенсации  определяются  абонентом  путем  усреднения</w:t>
      </w:r>
    </w:p>
    <w:p w:rsidR="00E12FE7" w:rsidRDefault="00E12FE7">
      <w:pPr>
        <w:pStyle w:val="ConsPlusNonformat"/>
        <w:jc w:val="both"/>
      </w:pPr>
      <w:r>
        <w:t>результатов  серии  анализов  состава  и  свойств  проб сточных вод на всех</w:t>
      </w:r>
    </w:p>
    <w:p w:rsidR="00E12FE7" w:rsidRDefault="00E12FE7">
      <w:pPr>
        <w:pStyle w:val="ConsPlusNonformat"/>
        <w:jc w:val="both"/>
      </w:pPr>
      <w:r>
        <w:t>канализационных   выпусках   абонента  (не  менее  3  на  каждом  выпуске),</w:t>
      </w:r>
    </w:p>
    <w:p w:rsidR="00E12FE7" w:rsidRDefault="00E12FE7">
      <w:pPr>
        <w:pStyle w:val="ConsPlusNonformat"/>
        <w:jc w:val="both"/>
      </w:pPr>
      <w:r>
        <w:t>выполненных  по поручению абонента лабораторией, аккредитованной в порядке,</w:t>
      </w:r>
    </w:p>
    <w:p w:rsidR="00E12FE7" w:rsidRDefault="00E12FE7">
      <w:pPr>
        <w:pStyle w:val="ConsPlusNonformat"/>
        <w:jc w:val="both"/>
      </w:pPr>
      <w:r>
        <w:t>установленном   законодательством   Российской   Федерации,  и  результатов</w:t>
      </w:r>
    </w:p>
    <w:p w:rsidR="00E12FE7" w:rsidRDefault="00E12FE7">
      <w:pPr>
        <w:pStyle w:val="ConsPlusNonformat"/>
        <w:jc w:val="both"/>
      </w:pPr>
      <w:r>
        <w:t>контроля   состава   и   свойств  сточных  вод,  проводимого  организацией,</w:t>
      </w:r>
    </w:p>
    <w:p w:rsidR="00E12FE7" w:rsidRDefault="00E12FE7">
      <w:pPr>
        <w:pStyle w:val="ConsPlusNonformat"/>
        <w:jc w:val="both"/>
      </w:pPr>
      <w:r>
        <w:t>осуществляющей   водоотведение.  Отбор  проб  на  канализационных  выпусках</w:t>
      </w:r>
    </w:p>
    <w:p w:rsidR="00E12FE7" w:rsidRDefault="00E12FE7">
      <w:pPr>
        <w:pStyle w:val="ConsPlusNonformat"/>
        <w:jc w:val="both"/>
      </w:pPr>
      <w:r>
        <w:t>абонента   может   производиться   по   поручению   абонента   организацией</w:t>
      </w:r>
    </w:p>
    <w:p w:rsidR="00E12FE7" w:rsidRDefault="00E12FE7">
      <w:pPr>
        <w:pStyle w:val="ConsPlusNonformat"/>
        <w:jc w:val="both"/>
      </w:pPr>
      <w:r>
        <w:t>водопроводно-канализационного  хозяйства за счет средств абонента. В случае</w:t>
      </w:r>
    </w:p>
    <w:p w:rsidR="00E12FE7" w:rsidRDefault="00E12FE7">
      <w:pPr>
        <w:pStyle w:val="ConsPlusNonformat"/>
        <w:jc w:val="both"/>
      </w:pPr>
      <w:r>
        <w:t>если   в   пробах,  отобранных  организацией  водопроводно-канализационного</w:t>
      </w:r>
    </w:p>
    <w:p w:rsidR="00E12FE7" w:rsidRDefault="00E12FE7">
      <w:pPr>
        <w:pStyle w:val="ConsPlusNonformat"/>
        <w:jc w:val="both"/>
      </w:pPr>
      <w:r>
        <w:t>хозяйства  либо  уполномоченной  ей  организацией,  при проведении контроля</w:t>
      </w:r>
    </w:p>
    <w:p w:rsidR="00E12FE7" w:rsidRDefault="00E12FE7">
      <w:pPr>
        <w:pStyle w:val="ConsPlusNonformat"/>
        <w:jc w:val="both"/>
      </w:pPr>
      <w:r>
        <w:t>состава   и   свойств   сточных   вод  обнаружены  более  высокие  значения</w:t>
      </w:r>
    </w:p>
    <w:p w:rsidR="00E12FE7" w:rsidRDefault="00E12FE7">
      <w:pPr>
        <w:pStyle w:val="ConsPlusNonformat"/>
        <w:jc w:val="both"/>
      </w:pPr>
      <w:r>
        <w:t>показателей, расчет компенсации производится на основе этих значений.</w:t>
      </w:r>
    </w:p>
    <w:p w:rsidR="00E12FE7" w:rsidRDefault="00E12FE7">
      <w:pPr>
        <w:pStyle w:val="ConsPlusNonformat"/>
        <w:jc w:val="both"/>
      </w:pPr>
      <w:r>
        <w:t xml:space="preserve">    Величины  объема  сточных  вод  принимаются  в соответствии с условиями</w:t>
      </w:r>
    </w:p>
    <w:p w:rsidR="00E12FE7" w:rsidRDefault="00E12FE7">
      <w:pPr>
        <w:pStyle w:val="ConsPlusNonformat"/>
        <w:jc w:val="both"/>
      </w:pPr>
      <w:r>
        <w:t>заключенных договоров.</w:t>
      </w:r>
    </w:p>
    <w:p w:rsidR="00E12FE7" w:rsidRDefault="00E12FE7">
      <w:pPr>
        <w:pStyle w:val="ConsPlusNonformat"/>
        <w:jc w:val="both"/>
      </w:pPr>
      <w:r>
        <w:t xml:space="preserve">    Значения  тарифов  за  услугу  водоотведения  принимаются  с  учетом их</w:t>
      </w:r>
    </w:p>
    <w:p w:rsidR="00E12FE7" w:rsidRDefault="00E12FE7">
      <w:pPr>
        <w:pStyle w:val="ConsPlusNonformat"/>
        <w:jc w:val="both"/>
      </w:pPr>
      <w:r>
        <w:t>изменений  в период времени, используемый для расчета. При изменении тарифа</w:t>
      </w:r>
    </w:p>
    <w:p w:rsidR="00E12FE7" w:rsidRDefault="00E12FE7">
      <w:pPr>
        <w:pStyle w:val="ConsPlusNonformat"/>
        <w:jc w:val="both"/>
      </w:pPr>
      <w:r>
        <w:t>за  период  расчетов  определяется  средневзвешенное  по  периодам  времени</w:t>
      </w:r>
    </w:p>
    <w:p w:rsidR="00E12FE7" w:rsidRDefault="00E12FE7">
      <w:pPr>
        <w:pStyle w:val="ConsPlusNonformat"/>
        <w:jc w:val="both"/>
      </w:pPr>
      <w:r>
        <w:t>значение тарифа.</w:t>
      </w:r>
    </w:p>
    <w:p w:rsidR="00E12FE7" w:rsidRDefault="00E12FE7">
      <w:pPr>
        <w:pStyle w:val="ConsPlusNonformat"/>
        <w:jc w:val="both"/>
      </w:pPr>
    </w:p>
    <w:p w:rsidR="00E12FE7" w:rsidRDefault="00E12FE7">
      <w:pPr>
        <w:pStyle w:val="ConsPlusNonformat"/>
        <w:jc w:val="both"/>
      </w:pPr>
      <w:r>
        <w:t xml:space="preserve">                             II. Расчет платы</w:t>
      </w:r>
    </w:p>
    <w:p w:rsidR="00E12FE7" w:rsidRDefault="00E12FE7">
      <w:pPr>
        <w:pStyle w:val="ConsPlusNonformat"/>
        <w:jc w:val="both"/>
      </w:pPr>
    </w:p>
    <w:p w:rsidR="00E12FE7" w:rsidRDefault="00E12FE7">
      <w:pPr>
        <w:pStyle w:val="ConsPlusNonformat"/>
        <w:jc w:val="both"/>
      </w:pPr>
      <w:r>
        <w:t xml:space="preserve">    Расчет   платы   за   сброс   сточных   вод  с  нарушением  требований,</w:t>
      </w:r>
    </w:p>
    <w:p w:rsidR="00E12FE7" w:rsidRDefault="00E12FE7">
      <w:pPr>
        <w:pStyle w:val="ConsPlusNonformat"/>
        <w:jc w:val="both"/>
      </w:pPr>
      <w:r>
        <w:t xml:space="preserve">предусмотренных </w:t>
      </w:r>
      <w:hyperlink w:anchor="Par419" w:tooltip="120. 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отренных пунктом 113 настоящих Правил, а также залповый сброс (сброс загрязняющих веществ в составе сточных вод с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" w:history="1">
        <w:r>
          <w:rPr>
            <w:color w:val="0000FF"/>
          </w:rPr>
          <w:t>пунктом 120</w:t>
        </w:r>
      </w:hyperlink>
      <w:r>
        <w:t xml:space="preserve"> Правил холодного водоснабжения и водоотведения,</w:t>
      </w:r>
    </w:p>
    <w:p w:rsidR="00E12FE7" w:rsidRDefault="00E12FE7">
      <w:pPr>
        <w:pStyle w:val="ConsPlusNonformat"/>
        <w:jc w:val="both"/>
      </w:pPr>
      <w:r>
        <w:lastRenderedPageBreak/>
        <w:t>утвержденных  постановлением  Правительства Российской Федерации от 29 июля</w:t>
      </w:r>
    </w:p>
    <w:p w:rsidR="00E12FE7" w:rsidRDefault="00E12FE7">
      <w:pPr>
        <w:pStyle w:val="ConsPlusNonformat"/>
        <w:jc w:val="both"/>
      </w:pPr>
      <w:r>
        <w:t>2013  г.  N 644, а также в случае залпового сброса сточных вод производится</w:t>
      </w:r>
    </w:p>
    <w:p w:rsidR="00E12FE7" w:rsidRDefault="00E12FE7">
      <w:pPr>
        <w:pStyle w:val="ConsPlusNonformat"/>
        <w:jc w:val="both"/>
      </w:pPr>
      <w:r>
        <w:t xml:space="preserve">по   формуле,   предусмотренной   </w:t>
      </w:r>
      <w:hyperlink w:anchor="Par430" w:tooltip="123. В случае если абонент осуществил сброс сточных вод с нарушением требований, установленных пунктом 114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ств сточных вод определяется по формуле:" w:history="1">
        <w:r>
          <w:rPr>
            <w:color w:val="0000FF"/>
          </w:rPr>
          <w:t>пунктом   123</w:t>
        </w:r>
      </w:hyperlink>
      <w:r>
        <w:t xml:space="preserve">  указанных  Правил.  Расчет</w:t>
      </w:r>
    </w:p>
    <w:p w:rsidR="00E12FE7" w:rsidRDefault="00E12FE7">
      <w:pPr>
        <w:pStyle w:val="ConsPlusNonformat"/>
        <w:jc w:val="both"/>
      </w:pPr>
      <w:r>
        <w:t>производится по каждому из выпусков, по которым отмечены нарушения.</w:t>
      </w:r>
    </w:p>
    <w:p w:rsidR="00E12FE7" w:rsidRDefault="00E12FE7">
      <w:pPr>
        <w:pStyle w:val="ConsPlusNonformat"/>
        <w:jc w:val="both"/>
      </w:pPr>
      <w:r>
        <w:t xml:space="preserve">    Результаты расчетов заносятся в таблицу.</w:t>
      </w:r>
    </w:p>
    <w:p w:rsidR="00E12FE7" w:rsidRDefault="00E12F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632"/>
        <w:gridCol w:w="1680"/>
        <w:gridCol w:w="1899"/>
        <w:gridCol w:w="1920"/>
      </w:tblGrid>
      <w:tr w:rsidR="00E12FE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Перечень материалов, отходов и загрязняющих веществ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Количество нарушений в течение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Значение коэффициента компенсации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Плата, тыс. рублей</w:t>
            </w:r>
          </w:p>
        </w:tc>
      </w:tr>
      <w:tr w:rsidR="00E12FE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</w:pPr>
            <w:r>
              <w:t>Выпуск N 1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</w:pPr>
          </w:p>
        </w:tc>
      </w:tr>
      <w:tr w:rsidR="00E12FE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</w:pPr>
            <w:r>
              <w:t>Выпуск N n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E7" w:rsidRDefault="00E12FE7">
            <w:pPr>
              <w:pStyle w:val="ConsPlusNormal"/>
            </w:pPr>
          </w:p>
        </w:tc>
      </w:tr>
    </w:tbl>
    <w:p w:rsidR="00E12FE7" w:rsidRDefault="00E12FE7">
      <w:pPr>
        <w:pStyle w:val="ConsPlusNormal"/>
        <w:jc w:val="both"/>
      </w:pPr>
    </w:p>
    <w:p w:rsidR="00E12FE7" w:rsidRDefault="00E12FE7">
      <w:pPr>
        <w:pStyle w:val="ConsPlusNonformat"/>
        <w:jc w:val="both"/>
      </w:pPr>
      <w:r>
        <w:t>Абонент _______________________          __________________________________</w:t>
      </w:r>
    </w:p>
    <w:p w:rsidR="00E12FE7" w:rsidRDefault="00E12FE7">
      <w:pPr>
        <w:pStyle w:val="ConsPlusNonformat"/>
        <w:jc w:val="both"/>
      </w:pPr>
      <w:r>
        <w:t xml:space="preserve">        (наименование, подпись)           (должность уполномоченного лица)</w:t>
      </w:r>
    </w:p>
    <w:p w:rsidR="00E12FE7" w:rsidRDefault="00E12FE7">
      <w:pPr>
        <w:pStyle w:val="ConsPlusNonformat"/>
        <w:jc w:val="both"/>
      </w:pPr>
    </w:p>
    <w:p w:rsidR="00E12FE7" w:rsidRDefault="00E12FE7">
      <w:pPr>
        <w:pStyle w:val="ConsPlusNonformat"/>
        <w:jc w:val="both"/>
      </w:pPr>
      <w:r>
        <w:t xml:space="preserve">    М.П.</w:t>
      </w:r>
    </w:p>
    <w:p w:rsidR="00E12FE7" w:rsidRDefault="00E12FE7">
      <w:pPr>
        <w:pStyle w:val="ConsPlusNonformat"/>
        <w:jc w:val="both"/>
      </w:pPr>
    </w:p>
    <w:p w:rsidR="00E12FE7" w:rsidRDefault="00E12FE7">
      <w:pPr>
        <w:pStyle w:val="ConsPlusNonformat"/>
        <w:jc w:val="both"/>
      </w:pPr>
      <w:r>
        <w:t xml:space="preserve">                                           ______________________________</w:t>
      </w:r>
    </w:p>
    <w:p w:rsidR="00E12FE7" w:rsidRDefault="00E12FE7">
      <w:pPr>
        <w:pStyle w:val="ConsPlusNonformat"/>
        <w:jc w:val="both"/>
      </w:pPr>
      <w:r>
        <w:t xml:space="preserve">                                                     (подпись)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jc w:val="right"/>
        <w:outlineLvl w:val="0"/>
      </w:pPr>
      <w:r>
        <w:t>Утверждены</w:t>
      </w:r>
    </w:p>
    <w:p w:rsidR="00E12FE7" w:rsidRDefault="00E12FE7">
      <w:pPr>
        <w:pStyle w:val="ConsPlusNormal"/>
        <w:jc w:val="right"/>
      </w:pPr>
      <w:r>
        <w:t>постановлением Правительства</w:t>
      </w:r>
    </w:p>
    <w:p w:rsidR="00E12FE7" w:rsidRDefault="00E12FE7">
      <w:pPr>
        <w:pStyle w:val="ConsPlusNormal"/>
        <w:jc w:val="right"/>
      </w:pPr>
      <w:r>
        <w:t>Российской Федерации</w:t>
      </w:r>
    </w:p>
    <w:p w:rsidR="00E12FE7" w:rsidRDefault="00E12FE7">
      <w:pPr>
        <w:pStyle w:val="ConsPlusNormal"/>
        <w:jc w:val="right"/>
      </w:pPr>
      <w:r>
        <w:t>от 29 июля 2013 г. N 644</w:t>
      </w:r>
    </w:p>
    <w:p w:rsidR="00E12FE7" w:rsidRDefault="00E12FE7">
      <w:pPr>
        <w:pStyle w:val="ConsPlusNormal"/>
        <w:jc w:val="center"/>
      </w:pPr>
    </w:p>
    <w:p w:rsidR="00E12FE7" w:rsidRDefault="00E12FE7">
      <w:pPr>
        <w:pStyle w:val="ConsPlusTitle"/>
        <w:jc w:val="center"/>
      </w:pPr>
      <w:bookmarkStart w:id="26" w:name="Par935"/>
      <w:bookmarkEnd w:id="26"/>
      <w:r>
        <w:t>ИЗМЕНЕНИЯ,</w:t>
      </w:r>
    </w:p>
    <w:p w:rsidR="00E12FE7" w:rsidRDefault="00E12FE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12FE7" w:rsidRDefault="00E12FE7">
      <w:pPr>
        <w:pStyle w:val="ConsPlusNormal"/>
        <w:jc w:val="center"/>
      </w:pPr>
      <w:r>
        <w:t>Список изменяющих документов</w:t>
      </w:r>
    </w:p>
    <w:p w:rsidR="00E12FE7" w:rsidRDefault="00E12FE7">
      <w:pPr>
        <w:pStyle w:val="ConsPlusNormal"/>
        <w:jc w:val="center"/>
      </w:pPr>
      <w:r>
        <w:t>(в ред. Постановлений Правительства РФ от 30.12.2013 N 1314,</w:t>
      </w:r>
    </w:p>
    <w:p w:rsidR="00E12FE7" w:rsidRDefault="00E12FE7">
      <w:pPr>
        <w:pStyle w:val="ConsPlusNormal"/>
        <w:jc w:val="center"/>
      </w:pPr>
      <w:r>
        <w:t>от 14.11.2014 N 1201)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  <w:r>
        <w:t>1. Пункты 1 - 8, 10 - 18, 32 - 60, 63, 66, 68 и 72 - 94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1028; 2003, N 33, ст. 3269; 2006, N 8, ст. 920; N 23, ст. 2501; 2012, N 27, ст. 3745), признать утратившими силу.</w:t>
      </w:r>
    </w:p>
    <w:p w:rsidR="00E12FE7" w:rsidRDefault="00E12FE7">
      <w:pPr>
        <w:pStyle w:val="ConsPlusNormal"/>
        <w:ind w:firstLine="540"/>
        <w:jc w:val="both"/>
      </w:pPr>
      <w:r>
        <w:t>2. В постановлении Правительства Российской Федерации от 13 февраля 2006 г. N 83 (Собрание законодательства Российской Федерации, 2006, N 8, ст. 920; 2010, N 21, ст. 2607; N 50, ст. 6698; 2012, N 17, ст. 1981):</w:t>
      </w:r>
    </w:p>
    <w:p w:rsidR="00E12FE7" w:rsidRDefault="00E12FE7">
      <w:pPr>
        <w:pStyle w:val="ConsPlusNormal"/>
        <w:ind w:firstLine="540"/>
        <w:jc w:val="both"/>
      </w:pPr>
      <w:r>
        <w:t>а) в Правилах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указанным постановлением:</w:t>
      </w:r>
    </w:p>
    <w:p w:rsidR="00E12FE7" w:rsidRDefault="00E12FE7">
      <w:pPr>
        <w:pStyle w:val="ConsPlusNormal"/>
        <w:ind w:firstLine="540"/>
        <w:jc w:val="both"/>
      </w:pPr>
      <w:r>
        <w:t>абзац пятый пункта 4 дополнить словами ", схем тепло-, водоснабжения и водоотведения";</w:t>
      </w:r>
    </w:p>
    <w:p w:rsidR="00E12FE7" w:rsidRDefault="00E12FE7">
      <w:pPr>
        <w:pStyle w:val="ConsPlusNormal"/>
        <w:ind w:firstLine="540"/>
        <w:jc w:val="both"/>
      </w:pPr>
      <w:r>
        <w:t>в пункте 7:</w:t>
      </w:r>
    </w:p>
    <w:p w:rsidR="00E12FE7" w:rsidRDefault="00E12FE7">
      <w:pPr>
        <w:pStyle w:val="ConsPlusNormal"/>
        <w:ind w:firstLine="540"/>
        <w:jc w:val="both"/>
      </w:pPr>
      <w:r>
        <w:t>абзац первый после слов "местного значения," дополнить словами "схем тепло-, водоснабжения и водоотведения";</w:t>
      </w:r>
    </w:p>
    <w:p w:rsidR="00E12FE7" w:rsidRDefault="00E12FE7">
      <w:pPr>
        <w:pStyle w:val="ConsPlusNormal"/>
        <w:ind w:firstLine="540"/>
        <w:jc w:val="both"/>
      </w:pPr>
      <w:r>
        <w:t>абзац второй дополнить словами ", а также на случаи подключения к централизованным системам водоснабжения и (или) водоотведения";</w:t>
      </w:r>
    </w:p>
    <w:p w:rsidR="00E12FE7" w:rsidRDefault="00E12FE7">
      <w:pPr>
        <w:pStyle w:val="ConsPlusNormal"/>
        <w:ind w:firstLine="540"/>
        <w:jc w:val="both"/>
      </w:pPr>
      <w:r>
        <w:t>абзац восьмой пункта 8 дополнить словами ", а также виды подключаемых сетей инженерно-технического обеспечения";</w:t>
      </w:r>
    </w:p>
    <w:p w:rsidR="00E12FE7" w:rsidRDefault="00E12FE7">
      <w:pPr>
        <w:pStyle w:val="ConsPlusNormal"/>
        <w:ind w:firstLine="540"/>
        <w:jc w:val="both"/>
      </w:pPr>
      <w:r>
        <w:t>в пункте 11:</w:t>
      </w:r>
    </w:p>
    <w:p w:rsidR="00E12FE7" w:rsidRDefault="00E12FE7">
      <w:pPr>
        <w:pStyle w:val="ConsPlusNormal"/>
        <w:ind w:firstLine="540"/>
        <w:jc w:val="both"/>
      </w:pPr>
      <w:r>
        <w:t>абзац пятый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E12FE7" w:rsidRDefault="00E12FE7">
      <w:pPr>
        <w:pStyle w:val="ConsPlusNormal"/>
        <w:ind w:firstLine="540"/>
        <w:jc w:val="both"/>
      </w:pPr>
      <w:r>
        <w:lastRenderedPageBreak/>
        <w:t>дополнить абзацем следующего содержания:</w:t>
      </w:r>
    </w:p>
    <w:p w:rsidR="00E12FE7" w:rsidRDefault="00E12FE7">
      <w:pPr>
        <w:pStyle w:val="ConsPlusNormal"/>
        <w:ind w:firstLine="540"/>
        <w:jc w:val="both"/>
      </w:pPr>
      <w:r>
        <w:t>"Плата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"О водоснабжении и водоотведении".";</w:t>
      </w:r>
    </w:p>
    <w:p w:rsidR="00E12FE7" w:rsidRDefault="00E12FE7">
      <w:pPr>
        <w:pStyle w:val="ConsPlusNormal"/>
        <w:ind w:firstLine="540"/>
        <w:jc w:val="both"/>
      </w:pPr>
      <w:r>
        <w:t>в пункте 12:</w:t>
      </w:r>
    </w:p>
    <w:p w:rsidR="00E12FE7" w:rsidRDefault="00E12FE7">
      <w:pPr>
        <w:pStyle w:val="ConsPlusNormal"/>
        <w:ind w:firstLine="540"/>
        <w:jc w:val="both"/>
      </w:pPr>
      <w:r>
        <w:t>абзац второй после слов "соответствующих ресурсов" дополнить словами "и приему сточных вод";</w:t>
      </w:r>
    </w:p>
    <w:p w:rsidR="00E12FE7" w:rsidRDefault="00E12FE7">
      <w:pPr>
        <w:pStyle w:val="ConsPlusNormal"/>
        <w:ind w:firstLine="540"/>
        <w:jc w:val="both"/>
      </w:pPr>
      <w:r>
        <w:t>абзац четвертый дополнить словами ", а в отношении сетей тепло-, водоснабжения и водоотведения также с учетом схем тепло-, водоснабжения и водоотведения";</w:t>
      </w:r>
    </w:p>
    <w:p w:rsidR="00E12FE7" w:rsidRDefault="00E12FE7">
      <w:pPr>
        <w:pStyle w:val="ConsPlusNormal"/>
        <w:ind w:firstLine="540"/>
        <w:jc w:val="both"/>
      </w:pPr>
      <w:r>
        <w:t>в пункте 13:</w:t>
      </w:r>
    </w:p>
    <w:p w:rsidR="00E12FE7" w:rsidRDefault="00E12FE7">
      <w:pPr>
        <w:pStyle w:val="ConsPlusNormal"/>
        <w:ind w:firstLine="540"/>
        <w:jc w:val="both"/>
      </w:pPr>
      <w:r>
        <w:t>абзац первый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E12FE7" w:rsidRDefault="00E12FE7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E12FE7" w:rsidRDefault="00E12FE7">
      <w:pPr>
        <w:pStyle w:val="ConsPlusNormal"/>
        <w:ind w:firstLine="540"/>
        <w:jc w:val="both"/>
      </w:pPr>
      <w:r>
        <w:t>"При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условий.";</w:t>
      </w:r>
    </w:p>
    <w:p w:rsidR="00E12FE7" w:rsidRDefault="00E12FE7">
      <w:pPr>
        <w:pStyle w:val="ConsPlusNormal"/>
        <w:ind w:firstLine="540"/>
        <w:jc w:val="both"/>
      </w:pPr>
      <w:r>
        <w:t>в пункте 17:</w:t>
      </w:r>
    </w:p>
    <w:p w:rsidR="00E12FE7" w:rsidRDefault="00E12FE7">
      <w:pPr>
        <w:pStyle w:val="ConsPlusNormal"/>
        <w:ind w:firstLine="540"/>
        <w:jc w:val="both"/>
      </w:pPr>
      <w:r>
        <w:t>абзац второй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E12FE7" w:rsidRDefault="00E12FE7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E12FE7" w:rsidRDefault="00E12FE7">
      <w:pPr>
        <w:pStyle w:val="ConsPlusNormal"/>
        <w:ind w:firstLine="540"/>
        <w:jc w:val="both"/>
      </w:pPr>
      <w:r>
        <w:t>"Плата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"О водоснабжении и водоотведении".";</w:t>
      </w:r>
    </w:p>
    <w:p w:rsidR="00E12FE7" w:rsidRDefault="00E12FE7">
      <w:pPr>
        <w:pStyle w:val="ConsPlusNormal"/>
        <w:ind w:firstLine="540"/>
        <w:jc w:val="both"/>
      </w:pPr>
      <w:r>
        <w:t>б) утратил силу с 1 марта 2014 года. - Постановление Правительства РФ от 30.12.2013 N 1314.</w:t>
      </w:r>
    </w:p>
    <w:p w:rsidR="00E12FE7" w:rsidRDefault="00E12FE7">
      <w:pPr>
        <w:pStyle w:val="ConsPlusNormal"/>
        <w:ind w:firstLine="540"/>
        <w:jc w:val="both"/>
      </w:pPr>
      <w:r>
        <w:t>3. Утратил силу. - Постановление Правительства РФ от 14.11.2014 N 1201.</w:t>
      </w:r>
    </w:p>
    <w:p w:rsidR="00E12FE7" w:rsidRDefault="00E12FE7">
      <w:pPr>
        <w:pStyle w:val="ConsPlusNormal"/>
        <w:ind w:firstLine="540"/>
        <w:jc w:val="both"/>
      </w:pPr>
      <w:r>
        <w:t>4. Пункт 11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"в" следующего содержания:</w:t>
      </w:r>
    </w:p>
    <w:p w:rsidR="00E12FE7" w:rsidRDefault="00E12FE7">
      <w:pPr>
        <w:pStyle w:val="ConsPlusNormal"/>
        <w:ind w:firstLine="540"/>
        <w:jc w:val="both"/>
      </w:pPr>
      <w:r>
        <w:t>"в) объем сточных вод.".</w:t>
      </w: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ind w:firstLine="540"/>
        <w:jc w:val="both"/>
      </w:pPr>
    </w:p>
    <w:p w:rsidR="00E12FE7" w:rsidRDefault="00E12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2FE7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D4" w:rsidRDefault="001A75D4">
      <w:r>
        <w:separator/>
      </w:r>
    </w:p>
  </w:endnote>
  <w:endnote w:type="continuationSeparator" w:id="0">
    <w:p w:rsidR="001A75D4" w:rsidRDefault="001A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E7" w:rsidRDefault="00E12F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12FE7" w:rsidRDefault="00E12F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D4" w:rsidRDefault="001A75D4">
      <w:r>
        <w:separator/>
      </w:r>
    </w:p>
  </w:footnote>
  <w:footnote w:type="continuationSeparator" w:id="0">
    <w:p w:rsidR="001A75D4" w:rsidRDefault="001A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E7" w:rsidRPr="00A80BC7" w:rsidRDefault="00E12FE7" w:rsidP="00A80BC7">
    <w:pPr>
      <w:pStyle w:val="a3"/>
    </w:pPr>
    <w:r w:rsidRPr="00A80BC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C7"/>
    <w:rsid w:val="000B04E8"/>
    <w:rsid w:val="001A75D4"/>
    <w:rsid w:val="00A80BC7"/>
    <w:rsid w:val="00CA1F9E"/>
    <w:rsid w:val="00E12FE7"/>
    <w:rsid w:val="00E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DC691F-794D-48F6-BB18-EF0B345B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80B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A80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25035</Words>
  <Characters>142706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29.07.2013 N 644(ред. от 14.10.2015)"Об утверждении Правил холодного водоснабжения и водоотведения и о внесении изменений в некоторые акты Правительства Российской Федерации"</vt:lpstr>
    </vt:vector>
  </TitlesOfParts>
  <Company>КонсультантПлюс Версия 4012.00.88</Company>
  <LinksUpToDate>false</LinksUpToDate>
  <CharactersWithSpaces>167407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29.07.2013 N 644(ред. от 14.10.2015)"Об утверждении Правил холодного водоснабжения и водоотведения и о внесении изменений в некоторые акты Правительства Российской Федерации"</dc:title>
  <dc:subject/>
  <dc:creator>user</dc:creator>
  <cp:keywords/>
  <dc:description/>
  <cp:lastModifiedBy>Elmira</cp:lastModifiedBy>
  <cp:revision>2</cp:revision>
  <dcterms:created xsi:type="dcterms:W3CDTF">2020-09-09T05:56:00Z</dcterms:created>
  <dcterms:modified xsi:type="dcterms:W3CDTF">2020-09-09T05:56:00Z</dcterms:modified>
</cp:coreProperties>
</file>